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8AA32" w14:textId="77777777" w:rsidR="00AD6AC7" w:rsidRPr="00B2544F" w:rsidRDefault="00AD6AC7" w:rsidP="00AD6AC7">
      <w:pPr>
        <w:pStyle w:val="Corptext"/>
        <w:ind w:left="7200" w:firstLine="720"/>
        <w:jc w:val="right"/>
        <w:rPr>
          <w:i/>
          <w:color w:val="808080"/>
          <w:sz w:val="28"/>
          <w:szCs w:val="28"/>
        </w:rPr>
      </w:pPr>
      <w:r w:rsidRPr="00B2544F">
        <w:rPr>
          <w:i/>
          <w:color w:val="808080"/>
          <w:sz w:val="28"/>
          <w:szCs w:val="28"/>
        </w:rPr>
        <w:t>Proiect „UE”</w:t>
      </w:r>
    </w:p>
    <w:p w14:paraId="6AB633B4" w14:textId="77777777" w:rsidR="00787B6D" w:rsidRPr="002347E3" w:rsidRDefault="00787B6D" w:rsidP="00787B6D">
      <w:pPr>
        <w:jc w:val="center"/>
        <w:rPr>
          <w:lang w:val="en-US"/>
        </w:rPr>
      </w:pPr>
      <w:r w:rsidRPr="001E5C15">
        <w:rPr>
          <w:noProof/>
          <w:lang w:val="en-US"/>
        </w:rPr>
        <w:drawing>
          <wp:anchor distT="0" distB="0" distL="114300" distR="114300" simplePos="0" relativeHeight="251659264" behindDoc="0" locked="0" layoutInCell="1" allowOverlap="1" wp14:anchorId="14AE9EB2" wp14:editId="0A0AD8F3">
            <wp:simplePos x="0" y="0"/>
            <wp:positionH relativeFrom="column">
              <wp:posOffset>2409825</wp:posOffset>
            </wp:positionH>
            <wp:positionV relativeFrom="paragraph">
              <wp:posOffset>235585</wp:posOffset>
            </wp:positionV>
            <wp:extent cx="1066800" cy="704850"/>
            <wp:effectExtent l="0" t="0" r="0" b="0"/>
            <wp:wrapNone/>
            <wp:docPr id="2" name="Picture 2" descr="moldova_stema_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ldova_stema_f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A5DAD" w14:textId="77777777" w:rsidR="00787B6D" w:rsidRPr="002347E3" w:rsidRDefault="00787B6D" w:rsidP="00787B6D">
      <w:pPr>
        <w:rPr>
          <w:lang w:val="en-US"/>
        </w:rPr>
      </w:pPr>
    </w:p>
    <w:p w14:paraId="3C189528" w14:textId="77777777" w:rsidR="00787B6D" w:rsidRPr="002347E3" w:rsidRDefault="00787B6D" w:rsidP="00787B6D">
      <w:pPr>
        <w:rPr>
          <w:lang w:val="en-US"/>
        </w:rPr>
      </w:pPr>
    </w:p>
    <w:p w14:paraId="161EFB2C" w14:textId="77777777" w:rsidR="00787B6D" w:rsidRPr="00787B6D" w:rsidRDefault="00787B6D" w:rsidP="00787B6D">
      <w:pPr>
        <w:jc w:val="center"/>
        <w:rPr>
          <w:rFonts w:ascii="Times New Roman" w:hAnsi="Times New Roman"/>
          <w:b/>
          <w:sz w:val="28"/>
          <w:szCs w:val="28"/>
          <w:lang w:val="ro-RO" w:eastAsia="ro-RO"/>
        </w:rPr>
      </w:pPr>
      <w:r w:rsidRPr="00787B6D">
        <w:rPr>
          <w:rFonts w:ascii="Times New Roman" w:eastAsia="Times New Roman" w:hAnsi="Times New Roman" w:cs="Times New Roman"/>
          <w:b/>
          <w:bCs/>
          <w:sz w:val="28"/>
          <w:szCs w:val="28"/>
          <w:lang w:val="en-US"/>
        </w:rPr>
        <w:t>Republica Moldova</w:t>
      </w:r>
    </w:p>
    <w:p w14:paraId="3D968015" w14:textId="77777777" w:rsidR="00787B6D" w:rsidRPr="0050049E" w:rsidRDefault="00787B6D" w:rsidP="0050049E">
      <w:pPr>
        <w:spacing w:after="0" w:line="240" w:lineRule="auto"/>
        <w:jc w:val="center"/>
        <w:rPr>
          <w:rFonts w:ascii="Times New Roman" w:hAnsi="Times New Roman"/>
          <w:b/>
          <w:sz w:val="28"/>
          <w:szCs w:val="28"/>
          <w:lang w:val="en-US"/>
        </w:rPr>
      </w:pPr>
      <w:r w:rsidRPr="00787B6D">
        <w:rPr>
          <w:rFonts w:ascii="Times New Roman" w:hAnsi="Times New Roman"/>
          <w:b/>
          <w:sz w:val="28"/>
          <w:szCs w:val="28"/>
          <w:lang w:val="en-US"/>
        </w:rPr>
        <w:t>GUVERNUL</w:t>
      </w:r>
    </w:p>
    <w:p w14:paraId="51BC68D7" w14:textId="77777777" w:rsidR="00787B6D" w:rsidRPr="00787B6D" w:rsidRDefault="00787B6D" w:rsidP="0050049E">
      <w:pPr>
        <w:pStyle w:val="Frspaiere"/>
        <w:jc w:val="center"/>
        <w:rPr>
          <w:rFonts w:ascii="Times New Roman" w:hAnsi="Times New Roman"/>
          <w:sz w:val="28"/>
          <w:szCs w:val="28"/>
          <w:lang w:eastAsia="ro-RO"/>
        </w:rPr>
      </w:pPr>
      <w:r w:rsidRPr="00787B6D">
        <w:rPr>
          <w:rFonts w:ascii="Times New Roman" w:hAnsi="Times New Roman"/>
          <w:b/>
          <w:sz w:val="28"/>
          <w:szCs w:val="28"/>
          <w:lang w:val="uz-Cyrl-UZ" w:eastAsia="ro-RO"/>
        </w:rPr>
        <w:t>HOTĂR</w:t>
      </w:r>
      <w:r w:rsidR="00212B01">
        <w:rPr>
          <w:rFonts w:ascii="Times New Roman" w:hAnsi="Times New Roman"/>
          <w:b/>
          <w:sz w:val="28"/>
          <w:szCs w:val="28"/>
          <w:lang w:eastAsia="ro-RO"/>
        </w:rPr>
        <w:t>Â</w:t>
      </w:r>
      <w:r w:rsidRPr="00787B6D">
        <w:rPr>
          <w:rFonts w:ascii="Times New Roman" w:hAnsi="Times New Roman"/>
          <w:b/>
          <w:sz w:val="28"/>
          <w:szCs w:val="28"/>
          <w:lang w:val="uz-Cyrl-UZ" w:eastAsia="ro-RO"/>
        </w:rPr>
        <w:t xml:space="preserve">RE </w:t>
      </w:r>
      <w:r w:rsidRPr="00787B6D">
        <w:rPr>
          <w:rFonts w:ascii="Times New Roman" w:hAnsi="Times New Roman"/>
          <w:sz w:val="28"/>
          <w:szCs w:val="28"/>
          <w:lang w:eastAsia="ro-RO"/>
        </w:rPr>
        <w:t>n</w:t>
      </w:r>
      <w:r w:rsidRPr="00787B6D">
        <w:rPr>
          <w:rFonts w:ascii="Times New Roman" w:hAnsi="Times New Roman"/>
          <w:sz w:val="28"/>
          <w:szCs w:val="28"/>
          <w:lang w:val="uz-Cyrl-UZ" w:eastAsia="ro-RO"/>
        </w:rPr>
        <w:t>r</w:t>
      </w:r>
      <w:r w:rsidRPr="00787B6D">
        <w:rPr>
          <w:rFonts w:ascii="Times New Roman" w:hAnsi="Times New Roman"/>
          <w:sz w:val="28"/>
          <w:szCs w:val="28"/>
          <w:lang w:eastAsia="ro-RO"/>
        </w:rPr>
        <w:t>.</w:t>
      </w:r>
      <w:r w:rsidRPr="00787B6D">
        <w:rPr>
          <w:rFonts w:ascii="Times New Roman" w:hAnsi="Times New Roman"/>
          <w:sz w:val="28"/>
          <w:szCs w:val="28"/>
          <w:u w:val="single"/>
          <w:lang w:eastAsia="ro-RO"/>
        </w:rPr>
        <w:t>_______</w:t>
      </w:r>
    </w:p>
    <w:p w14:paraId="440ED752" w14:textId="77777777" w:rsidR="0050049E" w:rsidRDefault="0050049E" w:rsidP="00787B6D">
      <w:pPr>
        <w:pStyle w:val="Frspaiere"/>
        <w:jc w:val="center"/>
        <w:rPr>
          <w:rFonts w:ascii="Times New Roman" w:hAnsi="Times New Roman"/>
          <w:sz w:val="28"/>
          <w:szCs w:val="28"/>
          <w:lang w:eastAsia="ro-RO"/>
        </w:rPr>
      </w:pPr>
    </w:p>
    <w:p w14:paraId="08674F1E" w14:textId="77777777" w:rsidR="00787B6D" w:rsidRPr="00787B6D" w:rsidRDefault="00787B6D" w:rsidP="00787B6D">
      <w:pPr>
        <w:pStyle w:val="Frspaiere"/>
        <w:jc w:val="center"/>
        <w:rPr>
          <w:rFonts w:ascii="Times New Roman" w:hAnsi="Times New Roman"/>
          <w:sz w:val="28"/>
          <w:szCs w:val="28"/>
          <w:lang w:eastAsia="ro-RO"/>
        </w:rPr>
      </w:pPr>
      <w:r w:rsidRPr="00787B6D">
        <w:rPr>
          <w:rFonts w:ascii="Times New Roman" w:hAnsi="Times New Roman"/>
          <w:sz w:val="28"/>
          <w:szCs w:val="28"/>
          <w:lang w:val="uz-Cyrl-UZ" w:eastAsia="ro-RO"/>
        </w:rPr>
        <w:t xml:space="preserve">din </w:t>
      </w:r>
      <w:r w:rsidRPr="00787B6D">
        <w:rPr>
          <w:rFonts w:ascii="Times New Roman" w:hAnsi="Times New Roman"/>
          <w:sz w:val="28"/>
          <w:szCs w:val="28"/>
          <w:u w:val="single"/>
          <w:lang w:eastAsia="ro-RO"/>
        </w:rPr>
        <w:t>__________________</w:t>
      </w:r>
      <w:r>
        <w:rPr>
          <w:rFonts w:ascii="Times New Roman" w:hAnsi="Times New Roman"/>
          <w:sz w:val="28"/>
          <w:szCs w:val="28"/>
          <w:lang w:eastAsia="ro-RO"/>
        </w:rPr>
        <w:t>2021</w:t>
      </w:r>
    </w:p>
    <w:p w14:paraId="7E52DBB4" w14:textId="77777777" w:rsidR="00DB4E6E" w:rsidRPr="00E22B05" w:rsidRDefault="00787B6D" w:rsidP="00E22B05">
      <w:pPr>
        <w:pStyle w:val="Frspaiere"/>
        <w:jc w:val="center"/>
        <w:rPr>
          <w:rFonts w:ascii="Times New Roman" w:hAnsi="Times New Roman"/>
          <w:sz w:val="28"/>
          <w:szCs w:val="28"/>
          <w:lang w:eastAsia="ro-RO"/>
        </w:rPr>
      </w:pPr>
      <w:r w:rsidRPr="00787B6D">
        <w:rPr>
          <w:rFonts w:ascii="Times New Roman" w:hAnsi="Times New Roman"/>
          <w:sz w:val="28"/>
          <w:szCs w:val="28"/>
          <w:lang w:eastAsia="ro-RO"/>
        </w:rPr>
        <w:t>Chișinău</w:t>
      </w:r>
    </w:p>
    <w:p w14:paraId="4BC3963B" w14:textId="77777777" w:rsidR="00787B6D" w:rsidRPr="00D46F80" w:rsidRDefault="00787B6D" w:rsidP="00787B6D">
      <w:pPr>
        <w:pStyle w:val="Frspaiere"/>
        <w:ind w:firstLine="284"/>
        <w:jc w:val="center"/>
        <w:rPr>
          <w:rFonts w:ascii="Times New Roman" w:hAnsi="Times New Roman"/>
          <w:b/>
          <w:sz w:val="28"/>
          <w:szCs w:val="28"/>
          <w:lang w:eastAsia="ro-RO"/>
        </w:rPr>
      </w:pPr>
      <w:r w:rsidRPr="00CF32CC">
        <w:rPr>
          <w:rFonts w:ascii="Times New Roman" w:hAnsi="Times New Roman"/>
          <w:b/>
          <w:sz w:val="28"/>
          <w:szCs w:val="28"/>
        </w:rPr>
        <w:t>pentru aprobarea Regulamentului</w:t>
      </w:r>
      <w:r w:rsidRPr="00CF32CC">
        <w:rPr>
          <w:rFonts w:ascii="Times New Roman" w:hAnsi="Times New Roman"/>
          <w:b/>
          <w:bCs/>
          <w:sz w:val="28"/>
          <w:szCs w:val="28"/>
        </w:rPr>
        <w:t xml:space="preserve"> </w:t>
      </w:r>
    </w:p>
    <w:p w14:paraId="2967296E" w14:textId="77777777" w:rsidR="0083267F" w:rsidRPr="00C64D51" w:rsidRDefault="0083267F" w:rsidP="0083267F">
      <w:pPr>
        <w:pStyle w:val="Frspaiere"/>
        <w:ind w:firstLine="284"/>
        <w:jc w:val="center"/>
        <w:rPr>
          <w:rFonts w:ascii="Times New Roman" w:hAnsi="Times New Roman"/>
          <w:b/>
          <w:sz w:val="28"/>
          <w:szCs w:val="28"/>
          <w:lang w:eastAsia="ro-RO"/>
        </w:rPr>
      </w:pPr>
      <w:r w:rsidRPr="00C64D51">
        <w:rPr>
          <w:rFonts w:ascii="Times New Roman" w:hAnsi="Times New Roman"/>
          <w:b/>
          <w:sz w:val="28"/>
          <w:szCs w:val="28"/>
        </w:rPr>
        <w:t>privind</w:t>
      </w:r>
      <w:r w:rsidR="00DD6D82">
        <w:rPr>
          <w:rFonts w:ascii="Times New Roman" w:hAnsi="Times New Roman"/>
          <w:b/>
          <w:sz w:val="28"/>
          <w:szCs w:val="28"/>
        </w:rPr>
        <w:t xml:space="preserve"> </w:t>
      </w:r>
      <w:r w:rsidR="00DD6D82" w:rsidRPr="00212B01">
        <w:rPr>
          <w:rFonts w:ascii="Times New Roman" w:hAnsi="Times New Roman"/>
          <w:b/>
          <w:sz w:val="28"/>
          <w:szCs w:val="28"/>
        </w:rPr>
        <w:t>gestionarea</w:t>
      </w:r>
      <w:r w:rsidRPr="00C64D51">
        <w:rPr>
          <w:rFonts w:ascii="Times New Roman" w:hAnsi="Times New Roman"/>
          <w:b/>
          <w:sz w:val="28"/>
          <w:szCs w:val="28"/>
        </w:rPr>
        <w:t xml:space="preserve"> </w:t>
      </w:r>
      <w:r w:rsidR="00212B01">
        <w:rPr>
          <w:rFonts w:ascii="Times New Roman" w:hAnsi="Times New Roman"/>
          <w:b/>
          <w:sz w:val="28"/>
          <w:szCs w:val="28"/>
        </w:rPr>
        <w:t>anvelopelor</w:t>
      </w:r>
      <w:r w:rsidRPr="00C64D51">
        <w:rPr>
          <w:rFonts w:ascii="Times New Roman" w:hAnsi="Times New Roman"/>
          <w:b/>
          <w:sz w:val="28"/>
          <w:szCs w:val="28"/>
        </w:rPr>
        <w:t xml:space="preserve"> uzate</w:t>
      </w:r>
    </w:p>
    <w:p w14:paraId="75AD2C30" w14:textId="77777777" w:rsidR="00212B01" w:rsidRDefault="00212B01" w:rsidP="005D48AC">
      <w:pPr>
        <w:pStyle w:val="tt"/>
        <w:spacing w:before="0" w:beforeAutospacing="0" w:after="0" w:afterAutospacing="0"/>
        <w:jc w:val="both"/>
        <w:rPr>
          <w:sz w:val="28"/>
          <w:szCs w:val="28"/>
        </w:rPr>
      </w:pPr>
    </w:p>
    <w:p w14:paraId="0F85155E" w14:textId="2CAD1B0F" w:rsidR="00DD6D82" w:rsidRPr="006D139C" w:rsidRDefault="00DD6D82" w:rsidP="00DD6D82">
      <w:pPr>
        <w:pStyle w:val="tt"/>
        <w:spacing w:before="0" w:beforeAutospacing="0" w:after="0" w:afterAutospacing="0"/>
        <w:ind w:firstLine="708"/>
        <w:jc w:val="both"/>
        <w:rPr>
          <w:sz w:val="28"/>
          <w:szCs w:val="28"/>
        </w:rPr>
      </w:pPr>
      <w:r w:rsidRPr="006D139C">
        <w:rPr>
          <w:color w:val="000000" w:themeColor="text1"/>
          <w:sz w:val="28"/>
          <w:szCs w:val="28"/>
          <w:lang w:val="ro-RO"/>
        </w:rPr>
        <w:t>Prezenta Hotărâre a Guvernului transpune parțial prevederile</w:t>
      </w:r>
      <w:r w:rsidR="00DA372D">
        <w:rPr>
          <w:sz w:val="28"/>
          <w:szCs w:val="28"/>
          <w:lang w:val="ro-RO"/>
        </w:rPr>
        <w:t xml:space="preserve"> </w:t>
      </w:r>
      <w:r w:rsidR="006D139C" w:rsidRPr="006D139C">
        <w:rPr>
          <w:sz w:val="28"/>
          <w:szCs w:val="28"/>
          <w:lang w:val="ro-RO"/>
        </w:rPr>
        <w:t>Directivei 2008/98/CE</w:t>
      </w:r>
      <w:r w:rsidR="006D139C" w:rsidRPr="006D139C">
        <w:rPr>
          <w:color w:val="000000" w:themeColor="text1"/>
          <w:sz w:val="28"/>
          <w:szCs w:val="28"/>
          <w:lang w:val="ro-RO"/>
        </w:rPr>
        <w:t xml:space="preserve"> </w:t>
      </w:r>
      <w:r w:rsidR="006D139C" w:rsidRPr="006D139C">
        <w:rPr>
          <w:color w:val="444444"/>
          <w:sz w:val="28"/>
          <w:szCs w:val="28"/>
          <w:shd w:val="clear" w:color="auto" w:fill="FFFFFF"/>
        </w:rPr>
        <w:t xml:space="preserve">a Parlamentului European și a Consiliului din 19 noiembrie 2008 privind deșeurile. </w:t>
      </w:r>
    </w:p>
    <w:p w14:paraId="7F916839" w14:textId="77777777" w:rsidR="00DD6D82" w:rsidRPr="00E22B05" w:rsidRDefault="00DD6D82" w:rsidP="0083267F">
      <w:pPr>
        <w:pStyle w:val="tt"/>
        <w:spacing w:before="0" w:beforeAutospacing="0" w:after="0" w:afterAutospacing="0"/>
        <w:ind w:firstLine="708"/>
        <w:jc w:val="both"/>
        <w:rPr>
          <w:sz w:val="28"/>
          <w:szCs w:val="28"/>
        </w:rPr>
      </w:pPr>
    </w:p>
    <w:p w14:paraId="085851F0" w14:textId="7867BC07" w:rsidR="0083267F" w:rsidRPr="00506A2F" w:rsidRDefault="00C64D51" w:rsidP="0083267F">
      <w:pPr>
        <w:pStyle w:val="tt"/>
        <w:spacing w:before="0" w:beforeAutospacing="0" w:after="0" w:afterAutospacing="0"/>
        <w:ind w:firstLine="708"/>
        <w:jc w:val="both"/>
        <w:rPr>
          <w:sz w:val="28"/>
          <w:szCs w:val="28"/>
        </w:rPr>
      </w:pPr>
      <w:r w:rsidRPr="00506A2F">
        <w:rPr>
          <w:sz w:val="28"/>
          <w:szCs w:val="28"/>
        </w:rPr>
        <w:t xml:space="preserve">În temeiul </w:t>
      </w:r>
      <w:r w:rsidR="00212B01">
        <w:rPr>
          <w:sz w:val="28"/>
          <w:szCs w:val="28"/>
        </w:rPr>
        <w:t xml:space="preserve">prevederilor </w:t>
      </w:r>
      <w:r w:rsidR="00020B38" w:rsidRPr="00EE6B45">
        <w:rPr>
          <w:sz w:val="28"/>
          <w:szCs w:val="28"/>
          <w:lang w:val="ro-RO"/>
        </w:rPr>
        <w:t>alin. (2)</w:t>
      </w:r>
      <w:r w:rsidR="00020B38">
        <w:rPr>
          <w:sz w:val="28"/>
          <w:szCs w:val="28"/>
          <w:lang w:val="ro-RO"/>
        </w:rPr>
        <w:t xml:space="preserve"> </w:t>
      </w:r>
      <w:r w:rsidRPr="00506A2F">
        <w:rPr>
          <w:sz w:val="28"/>
          <w:szCs w:val="28"/>
        </w:rPr>
        <w:t xml:space="preserve">art. </w:t>
      </w:r>
      <w:r w:rsidRPr="00EE6B45">
        <w:rPr>
          <w:sz w:val="28"/>
          <w:szCs w:val="28"/>
        </w:rPr>
        <w:t>60</w:t>
      </w:r>
      <w:r w:rsidR="00EE6B45" w:rsidRPr="00EE6B45">
        <w:rPr>
          <w:sz w:val="28"/>
          <w:szCs w:val="28"/>
        </w:rPr>
        <w:t xml:space="preserve"> </w:t>
      </w:r>
      <w:r w:rsidR="0083267F" w:rsidRPr="00506A2F">
        <w:rPr>
          <w:sz w:val="28"/>
          <w:szCs w:val="28"/>
        </w:rPr>
        <w:t xml:space="preserve">din Legea privind deșeurile nr. 209/2016 (Monitorul Oficial al Republicii Moldova, </w:t>
      </w:r>
      <w:r w:rsidR="0083267F" w:rsidRPr="00506A2F">
        <w:rPr>
          <w:sz w:val="28"/>
          <w:szCs w:val="28"/>
          <w:shd w:val="clear" w:color="auto" w:fill="FFFFFF"/>
        </w:rPr>
        <w:t>2016, nr. 459-471, art. 916</w:t>
      </w:r>
      <w:r w:rsidR="0083267F" w:rsidRPr="00506A2F">
        <w:rPr>
          <w:sz w:val="28"/>
          <w:szCs w:val="28"/>
        </w:rPr>
        <w:t>)</w:t>
      </w:r>
      <w:r w:rsidR="0083267F" w:rsidRPr="00506A2F">
        <w:rPr>
          <w:sz w:val="28"/>
          <w:szCs w:val="28"/>
          <w:shd w:val="clear" w:color="auto" w:fill="FFFFFF"/>
        </w:rPr>
        <w:t xml:space="preserve"> cu modificările și completările ulterioare, </w:t>
      </w:r>
      <w:r w:rsidR="0083267F" w:rsidRPr="00506A2F">
        <w:rPr>
          <w:sz w:val="28"/>
          <w:szCs w:val="28"/>
        </w:rPr>
        <w:t>Guvernul HOTĂRĂŞTE:</w:t>
      </w:r>
    </w:p>
    <w:p w14:paraId="3F4C2826" w14:textId="4B5DFB4C" w:rsidR="0083267F" w:rsidRPr="00CF32CC" w:rsidRDefault="0083267F" w:rsidP="00E6392C">
      <w:pPr>
        <w:pStyle w:val="tt"/>
        <w:numPr>
          <w:ilvl w:val="0"/>
          <w:numId w:val="4"/>
        </w:numPr>
        <w:spacing w:before="0" w:beforeAutospacing="0" w:after="0" w:afterAutospacing="0"/>
        <w:jc w:val="both"/>
        <w:rPr>
          <w:rStyle w:val="FontStyle158"/>
          <w:b w:val="0"/>
          <w:bCs w:val="0"/>
          <w:sz w:val="28"/>
          <w:szCs w:val="28"/>
        </w:rPr>
      </w:pPr>
      <w:r w:rsidRPr="00C6712A">
        <w:rPr>
          <w:sz w:val="28"/>
          <w:szCs w:val="28"/>
        </w:rPr>
        <w:t>Se aprobă Regulamentul</w:t>
      </w:r>
      <w:r w:rsidRPr="00C6712A">
        <w:rPr>
          <w:bCs/>
          <w:sz w:val="28"/>
          <w:szCs w:val="28"/>
        </w:rPr>
        <w:t xml:space="preserve"> privind</w:t>
      </w:r>
      <w:r w:rsidR="00DD6D82">
        <w:rPr>
          <w:bCs/>
          <w:sz w:val="28"/>
          <w:szCs w:val="28"/>
        </w:rPr>
        <w:t xml:space="preserve"> </w:t>
      </w:r>
      <w:r w:rsidR="00DD6D82" w:rsidRPr="00212B01">
        <w:rPr>
          <w:sz w:val="28"/>
          <w:szCs w:val="28"/>
          <w:lang w:val="ro-RO"/>
        </w:rPr>
        <w:t>gestionarea</w:t>
      </w:r>
      <w:r w:rsidRPr="00C6712A">
        <w:rPr>
          <w:bCs/>
          <w:sz w:val="28"/>
          <w:szCs w:val="28"/>
        </w:rPr>
        <w:t xml:space="preserve"> </w:t>
      </w:r>
      <w:r w:rsidR="00212B01" w:rsidRPr="00212B01">
        <w:rPr>
          <w:sz w:val="28"/>
          <w:szCs w:val="28"/>
        </w:rPr>
        <w:t>anvelopelor</w:t>
      </w:r>
      <w:r w:rsidR="00212B01" w:rsidRPr="00C64D51">
        <w:rPr>
          <w:b/>
          <w:sz w:val="28"/>
          <w:szCs w:val="28"/>
        </w:rPr>
        <w:t xml:space="preserve"> </w:t>
      </w:r>
      <w:r w:rsidR="00C64D51">
        <w:rPr>
          <w:bCs/>
          <w:sz w:val="28"/>
          <w:szCs w:val="28"/>
        </w:rPr>
        <w:t xml:space="preserve">uzate </w:t>
      </w:r>
      <w:r w:rsidRPr="00CB495D">
        <w:rPr>
          <w:sz w:val="28"/>
          <w:szCs w:val="28"/>
          <w:shd w:val="clear" w:color="auto" w:fill="FFFFFF"/>
        </w:rPr>
        <w:t>(se anexează)</w:t>
      </w:r>
      <w:r w:rsidRPr="00CB495D">
        <w:rPr>
          <w:rStyle w:val="FontStyle158"/>
          <w:sz w:val="28"/>
          <w:szCs w:val="28"/>
          <w:lang w:eastAsia="ro-RO"/>
        </w:rPr>
        <w:t>.</w:t>
      </w:r>
    </w:p>
    <w:p w14:paraId="53D96E87" w14:textId="77777777" w:rsidR="00422956" w:rsidRPr="005D48AC" w:rsidRDefault="00422956" w:rsidP="00422956">
      <w:pPr>
        <w:pStyle w:val="tt"/>
        <w:numPr>
          <w:ilvl w:val="0"/>
          <w:numId w:val="4"/>
        </w:numPr>
        <w:spacing w:before="0" w:beforeAutospacing="0" w:after="0" w:afterAutospacing="0"/>
        <w:jc w:val="both"/>
        <w:rPr>
          <w:color w:val="000000"/>
          <w:sz w:val="28"/>
          <w:szCs w:val="28"/>
        </w:rPr>
      </w:pPr>
      <w:r>
        <w:rPr>
          <w:color w:val="000000"/>
          <w:sz w:val="28"/>
          <w:szCs w:val="28"/>
        </w:rPr>
        <w:t xml:space="preserve">Prezenta </w:t>
      </w:r>
      <w:r>
        <w:rPr>
          <w:sz w:val="28"/>
          <w:szCs w:val="28"/>
        </w:rPr>
        <w:t>Hotărâre intră în vigoare la expirarea a 6 luni de la data publicării în Monitorul Oficial al Republicii Moldova.</w:t>
      </w:r>
    </w:p>
    <w:p w14:paraId="57721BAA" w14:textId="77777777" w:rsidR="00AD6AC7" w:rsidRDefault="00AD6AC7" w:rsidP="00212B01">
      <w:pPr>
        <w:tabs>
          <w:tab w:val="left" w:pos="284"/>
        </w:tabs>
        <w:spacing w:after="0" w:line="240" w:lineRule="auto"/>
        <w:jc w:val="both"/>
        <w:rPr>
          <w:rFonts w:ascii="Times New Roman" w:hAnsi="Times New Roman" w:cs="Times New Roman"/>
          <w:b/>
          <w:color w:val="000000"/>
          <w:sz w:val="28"/>
          <w:szCs w:val="28"/>
          <w:lang w:val="ro-RO"/>
        </w:rPr>
      </w:pPr>
    </w:p>
    <w:p w14:paraId="4F9C34CE" w14:textId="77777777" w:rsidR="00212B01" w:rsidRPr="005D48AC" w:rsidRDefault="00212B01" w:rsidP="00212B01">
      <w:pPr>
        <w:tabs>
          <w:tab w:val="left" w:pos="284"/>
        </w:tabs>
        <w:spacing w:after="0" w:line="240" w:lineRule="auto"/>
        <w:jc w:val="both"/>
        <w:rPr>
          <w:rFonts w:ascii="Times New Roman" w:hAnsi="Times New Roman" w:cs="Times New Roman"/>
          <w:b/>
          <w:sz w:val="28"/>
          <w:szCs w:val="28"/>
          <w:lang w:val="ro-RO"/>
        </w:rPr>
      </w:pPr>
      <w:r w:rsidRPr="00B2544F">
        <w:rPr>
          <w:rFonts w:ascii="Times New Roman" w:hAnsi="Times New Roman" w:cs="Times New Roman"/>
          <w:b/>
          <w:color w:val="000000"/>
          <w:sz w:val="28"/>
          <w:szCs w:val="28"/>
          <w:lang w:val="ro-RO"/>
        </w:rPr>
        <w:t>PRIM-MINISTRU</w:t>
      </w:r>
      <w:r w:rsidRPr="00212B01">
        <w:rPr>
          <w:rFonts w:ascii="Times New Roman" w:hAnsi="Times New Roman" w:cs="Times New Roman"/>
          <w:sz w:val="28"/>
          <w:szCs w:val="28"/>
          <w:lang w:val="ro-RO"/>
        </w:rPr>
        <w:t xml:space="preserve">                                                                </w:t>
      </w:r>
      <w:r w:rsidRPr="00D9443B">
        <w:rPr>
          <w:rFonts w:ascii="Times New Roman" w:hAnsi="Times New Roman" w:cs="Times New Roman"/>
          <w:b/>
          <w:sz w:val="28"/>
          <w:szCs w:val="28"/>
          <w:lang w:val="ro-RO"/>
        </w:rPr>
        <w:t>Natalia GAVRILIȚA</w:t>
      </w:r>
    </w:p>
    <w:p w14:paraId="36A299D4" w14:textId="77777777" w:rsidR="005D48AC" w:rsidRDefault="005D48AC" w:rsidP="00212B01">
      <w:pPr>
        <w:tabs>
          <w:tab w:val="left" w:pos="284"/>
        </w:tabs>
        <w:spacing w:after="0" w:line="240" w:lineRule="auto"/>
        <w:jc w:val="both"/>
        <w:rPr>
          <w:rFonts w:ascii="Times New Roman" w:hAnsi="Times New Roman" w:cs="Times New Roman"/>
          <w:color w:val="000000"/>
          <w:sz w:val="28"/>
          <w:szCs w:val="28"/>
          <w:lang w:val="ro-RO"/>
        </w:rPr>
      </w:pPr>
    </w:p>
    <w:p w14:paraId="16F42F70" w14:textId="77777777" w:rsidR="00212B01" w:rsidRPr="00212B01" w:rsidRDefault="00212B01" w:rsidP="00212B01">
      <w:pPr>
        <w:tabs>
          <w:tab w:val="left" w:pos="284"/>
        </w:tabs>
        <w:spacing w:after="0" w:line="240" w:lineRule="auto"/>
        <w:jc w:val="both"/>
        <w:rPr>
          <w:rFonts w:ascii="Times New Roman" w:hAnsi="Times New Roman" w:cs="Times New Roman"/>
          <w:sz w:val="28"/>
          <w:szCs w:val="28"/>
          <w:lang w:val="ro-RO"/>
        </w:rPr>
      </w:pPr>
      <w:r w:rsidRPr="00B2544F">
        <w:rPr>
          <w:rFonts w:ascii="Times New Roman" w:hAnsi="Times New Roman" w:cs="Times New Roman"/>
          <w:color w:val="000000"/>
          <w:sz w:val="28"/>
          <w:szCs w:val="28"/>
          <w:lang w:val="ro-RO"/>
        </w:rPr>
        <w:t>Contrasemnează</w:t>
      </w:r>
      <w:r w:rsidRPr="00212B01">
        <w:rPr>
          <w:rFonts w:ascii="Times New Roman" w:hAnsi="Times New Roman" w:cs="Times New Roman"/>
          <w:sz w:val="28"/>
          <w:szCs w:val="28"/>
          <w:lang w:val="ro-RO"/>
        </w:rPr>
        <w:t xml:space="preserve">:                                                        </w:t>
      </w:r>
    </w:p>
    <w:p w14:paraId="30CC91DD" w14:textId="77777777" w:rsidR="00212B01" w:rsidRPr="00AE3519" w:rsidRDefault="00212B01" w:rsidP="00212B01">
      <w:pPr>
        <w:spacing w:after="0" w:line="240" w:lineRule="auto"/>
        <w:rPr>
          <w:rFonts w:ascii="Times New Roman" w:hAnsi="Times New Roman" w:cs="Times New Roman"/>
          <w:color w:val="000000" w:themeColor="text1"/>
          <w:sz w:val="24"/>
          <w:szCs w:val="28"/>
          <w:lang w:val="ro-RO"/>
        </w:rPr>
      </w:pPr>
    </w:p>
    <w:p w14:paraId="33048B46" w14:textId="77777777" w:rsidR="00212B01" w:rsidRDefault="00212B01" w:rsidP="00212B01">
      <w:pPr>
        <w:spacing w:after="0" w:line="240" w:lineRule="auto"/>
        <w:rPr>
          <w:rFonts w:ascii="Times New Roman" w:hAnsi="Times New Roman" w:cs="Times New Roman"/>
          <w:color w:val="000000" w:themeColor="text1"/>
          <w:sz w:val="28"/>
          <w:szCs w:val="28"/>
          <w:lang w:val="ro-RO"/>
        </w:rPr>
      </w:pPr>
      <w:r w:rsidRPr="00D9443B">
        <w:rPr>
          <w:rFonts w:ascii="Times New Roman" w:hAnsi="Times New Roman" w:cs="Times New Roman"/>
          <w:color w:val="000000" w:themeColor="text1"/>
          <w:sz w:val="28"/>
          <w:szCs w:val="28"/>
          <w:lang w:val="ro-RO"/>
        </w:rPr>
        <w:t xml:space="preserve">Ministrul mediului             </w:t>
      </w:r>
      <w:r w:rsidRPr="00B2544F">
        <w:rPr>
          <w:color w:val="000000" w:themeColor="text1"/>
          <w:sz w:val="28"/>
          <w:szCs w:val="28"/>
          <w:lang w:val="ro-RO"/>
        </w:rPr>
        <w:t xml:space="preserve">              </w:t>
      </w:r>
      <w:r>
        <w:rPr>
          <w:color w:val="000000" w:themeColor="text1"/>
          <w:sz w:val="28"/>
          <w:szCs w:val="28"/>
          <w:lang w:val="ro-RO"/>
        </w:rPr>
        <w:t xml:space="preserve">                                         </w:t>
      </w:r>
      <w:r w:rsidRPr="00B2544F">
        <w:rPr>
          <w:color w:val="000000" w:themeColor="text1"/>
          <w:sz w:val="28"/>
          <w:szCs w:val="28"/>
          <w:lang w:val="ro-RO"/>
        </w:rPr>
        <w:t xml:space="preserve">  </w:t>
      </w:r>
      <w:r w:rsidRPr="00730C12">
        <w:rPr>
          <w:rFonts w:ascii="Times New Roman" w:hAnsi="Times New Roman" w:cs="Times New Roman"/>
          <w:color w:val="000000" w:themeColor="text1"/>
          <w:sz w:val="28"/>
          <w:szCs w:val="28"/>
          <w:lang w:val="ro-RO"/>
        </w:rPr>
        <w:t>Iuliana CANTARAGIU</w:t>
      </w:r>
    </w:p>
    <w:p w14:paraId="505FDAEA" w14:textId="77777777" w:rsidR="00212B01" w:rsidRPr="00AE3519" w:rsidRDefault="00212B01" w:rsidP="00212B01">
      <w:pPr>
        <w:spacing w:after="0" w:line="240" w:lineRule="auto"/>
        <w:rPr>
          <w:rFonts w:ascii="Times New Roman" w:hAnsi="Times New Roman" w:cs="Times New Roman"/>
          <w:color w:val="000000" w:themeColor="text1"/>
          <w:sz w:val="24"/>
          <w:szCs w:val="28"/>
          <w:lang w:val="ro-RO"/>
        </w:rPr>
      </w:pPr>
    </w:p>
    <w:p w14:paraId="085E1EB9" w14:textId="5F93172C" w:rsidR="00212B01" w:rsidRPr="00AE3519" w:rsidRDefault="00212B01" w:rsidP="00212B01">
      <w:pPr>
        <w:spacing w:after="0" w:line="240" w:lineRule="auto"/>
        <w:rPr>
          <w:rFonts w:ascii="Times New Roman" w:hAnsi="Times New Roman" w:cs="Times New Roman"/>
          <w:color w:val="000000" w:themeColor="text1"/>
          <w:sz w:val="28"/>
          <w:szCs w:val="28"/>
          <w:lang w:val="ro-RO"/>
        </w:rPr>
      </w:pPr>
      <w:r w:rsidRPr="00AE3519">
        <w:rPr>
          <w:rFonts w:ascii="Times New Roman" w:hAnsi="Times New Roman" w:cs="Times New Roman"/>
          <w:color w:val="000000" w:themeColor="text1"/>
          <w:sz w:val="28"/>
          <w:szCs w:val="28"/>
          <w:lang w:val="ro-RO"/>
        </w:rPr>
        <w:t>Ministrul economiei</w:t>
      </w:r>
      <w:r>
        <w:rPr>
          <w:rFonts w:ascii="Times New Roman" w:hAnsi="Times New Roman" w:cs="Times New Roman"/>
          <w:color w:val="000000" w:themeColor="text1"/>
          <w:sz w:val="28"/>
          <w:szCs w:val="28"/>
          <w:lang w:val="ro-RO"/>
        </w:rPr>
        <w:t xml:space="preserve">                                                                     </w:t>
      </w:r>
      <w:r w:rsidR="00754C27">
        <w:rPr>
          <w:rFonts w:ascii="Times New Roman" w:hAnsi="Times New Roman" w:cs="Times New Roman"/>
          <w:color w:val="000000" w:themeColor="text1"/>
          <w:sz w:val="28"/>
          <w:szCs w:val="28"/>
          <w:lang w:val="ro-RO"/>
        </w:rPr>
        <w:t xml:space="preserve">      </w:t>
      </w:r>
      <w:r>
        <w:rPr>
          <w:rFonts w:ascii="Times New Roman" w:hAnsi="Times New Roman" w:cs="Times New Roman"/>
          <w:color w:val="000000" w:themeColor="text1"/>
          <w:sz w:val="28"/>
          <w:szCs w:val="28"/>
          <w:lang w:val="ro-RO"/>
        </w:rPr>
        <w:t>Sergiu GAIBU</w:t>
      </w:r>
    </w:p>
    <w:p w14:paraId="3EB972A1" w14:textId="77777777" w:rsidR="006C0CDA" w:rsidRDefault="006C0CDA" w:rsidP="00212B01">
      <w:pPr>
        <w:spacing w:after="0" w:line="240" w:lineRule="auto"/>
        <w:rPr>
          <w:rFonts w:ascii="Times New Roman" w:hAnsi="Times New Roman" w:cs="Times New Roman"/>
          <w:color w:val="000000" w:themeColor="text1"/>
          <w:sz w:val="28"/>
          <w:szCs w:val="28"/>
          <w:lang w:val="ro-RO"/>
        </w:rPr>
      </w:pPr>
    </w:p>
    <w:p w14:paraId="1DCD5F46" w14:textId="77777777" w:rsidR="00212B01" w:rsidRPr="00AE3519" w:rsidRDefault="00212B01" w:rsidP="00212B01">
      <w:pPr>
        <w:spacing w:after="0" w:line="240" w:lineRule="auto"/>
        <w:rPr>
          <w:rFonts w:ascii="Times New Roman" w:hAnsi="Times New Roman" w:cs="Times New Roman"/>
          <w:color w:val="000000" w:themeColor="text1"/>
          <w:sz w:val="28"/>
          <w:szCs w:val="28"/>
          <w:lang w:val="ro-RO"/>
        </w:rPr>
      </w:pPr>
      <w:r w:rsidRPr="00AE3519">
        <w:rPr>
          <w:rFonts w:ascii="Times New Roman" w:hAnsi="Times New Roman" w:cs="Times New Roman"/>
          <w:color w:val="000000" w:themeColor="text1"/>
          <w:sz w:val="28"/>
          <w:szCs w:val="28"/>
          <w:lang w:val="ro-RO"/>
        </w:rPr>
        <w:t>Ministrul afacerilor externe</w:t>
      </w:r>
    </w:p>
    <w:p w14:paraId="6ACCBF84" w14:textId="77777777" w:rsidR="00AD6AC7" w:rsidRPr="00E22B05" w:rsidRDefault="00212B01" w:rsidP="00E22B05">
      <w:pPr>
        <w:spacing w:after="0" w:line="240" w:lineRule="auto"/>
        <w:rPr>
          <w:rStyle w:val="Robust"/>
          <w:color w:val="000000" w:themeColor="text1"/>
          <w:sz w:val="28"/>
          <w:szCs w:val="28"/>
          <w:lang w:val="ro-RO"/>
        </w:rPr>
      </w:pPr>
      <w:r w:rsidRPr="00AE3519">
        <w:rPr>
          <w:rFonts w:ascii="Times New Roman" w:hAnsi="Times New Roman" w:cs="Times New Roman"/>
          <w:color w:val="000000" w:themeColor="text1"/>
          <w:sz w:val="28"/>
          <w:szCs w:val="28"/>
          <w:lang w:val="ro-RO"/>
        </w:rPr>
        <w:t xml:space="preserve">şi integrării europene  </w:t>
      </w:r>
      <w:r w:rsidRPr="00730C12">
        <w:rPr>
          <w:rFonts w:ascii="Times New Roman" w:hAnsi="Times New Roman" w:cs="Times New Roman"/>
          <w:color w:val="000000" w:themeColor="text1"/>
          <w:sz w:val="28"/>
          <w:szCs w:val="28"/>
          <w:lang w:val="ro-RO"/>
        </w:rPr>
        <w:t xml:space="preserve">  </w:t>
      </w:r>
      <w:r>
        <w:rPr>
          <w:rFonts w:ascii="Times New Roman" w:hAnsi="Times New Roman" w:cs="Times New Roman"/>
          <w:color w:val="000000" w:themeColor="text1"/>
          <w:sz w:val="28"/>
          <w:szCs w:val="28"/>
          <w:lang w:val="ro-RO"/>
        </w:rPr>
        <w:t xml:space="preserve">                                                                     Nicu POPESCU</w:t>
      </w:r>
    </w:p>
    <w:p w14:paraId="4BDC28E8" w14:textId="2F58C3D5" w:rsidR="0038282B" w:rsidRPr="00212B01" w:rsidRDefault="0038282B" w:rsidP="0083267F">
      <w:pPr>
        <w:tabs>
          <w:tab w:val="left" w:pos="2196"/>
        </w:tabs>
        <w:rPr>
          <w:rFonts w:ascii="Times New Roman" w:hAnsi="Times New Roman" w:cs="Times New Roman"/>
          <w:b/>
          <w:bCs/>
          <w:sz w:val="28"/>
          <w:szCs w:val="28"/>
          <w:lang w:val="en-US"/>
        </w:rPr>
      </w:pPr>
      <w:r w:rsidRPr="00212B01">
        <w:rPr>
          <w:rFonts w:ascii="Times New Roman" w:hAnsi="Times New Roman" w:cs="Times New Roman"/>
          <w:b/>
          <w:bCs/>
          <w:sz w:val="28"/>
          <w:szCs w:val="28"/>
          <w:lang w:val="en-US"/>
        </w:rPr>
        <w:br w:type="page"/>
      </w:r>
    </w:p>
    <w:p w14:paraId="581A3328" w14:textId="77777777" w:rsidR="0083267F" w:rsidRPr="00C6712A" w:rsidRDefault="0083267F" w:rsidP="0083267F">
      <w:pPr>
        <w:tabs>
          <w:tab w:val="left" w:pos="2196"/>
        </w:tabs>
        <w:rPr>
          <w:rFonts w:ascii="Times New Roman" w:hAnsi="Times New Roman" w:cs="Times New Roman"/>
          <w:b/>
          <w:bCs/>
          <w:sz w:val="28"/>
          <w:szCs w:val="28"/>
          <w:shd w:val="clear" w:color="auto" w:fill="FFFFFF"/>
          <w:lang w:val="en-US"/>
        </w:rPr>
      </w:pPr>
    </w:p>
    <w:p w14:paraId="00296E6F" w14:textId="77777777" w:rsidR="006A7590" w:rsidRDefault="002347E3" w:rsidP="006A7590">
      <w:pPr>
        <w:tabs>
          <w:tab w:val="left" w:pos="2196"/>
        </w:tabs>
        <w:spacing w:after="0" w:line="240" w:lineRule="auto"/>
        <w:jc w:val="right"/>
        <w:rPr>
          <w:rFonts w:ascii="Times New Roman" w:hAnsi="Times New Roman" w:cs="Times New Roman"/>
          <w:sz w:val="24"/>
          <w:szCs w:val="24"/>
          <w:lang w:val="en-US"/>
        </w:rPr>
      </w:pPr>
      <w:r w:rsidRPr="00DF13E8">
        <w:rPr>
          <w:rFonts w:ascii="Times New Roman" w:hAnsi="Times New Roman" w:cs="Times New Roman"/>
          <w:sz w:val="24"/>
          <w:szCs w:val="24"/>
          <w:shd w:val="clear" w:color="auto" w:fill="FFFFFF"/>
          <w:lang w:val="en-US"/>
        </w:rPr>
        <w:t>Aprobat</w:t>
      </w:r>
    </w:p>
    <w:p w14:paraId="507E5730" w14:textId="2FE7468F" w:rsidR="006A7590" w:rsidRDefault="002347E3" w:rsidP="006A7590">
      <w:pPr>
        <w:tabs>
          <w:tab w:val="left" w:pos="2196"/>
        </w:tabs>
        <w:spacing w:after="0" w:line="240" w:lineRule="auto"/>
        <w:jc w:val="right"/>
        <w:rPr>
          <w:rFonts w:ascii="Times New Roman" w:hAnsi="Times New Roman" w:cs="Times New Roman"/>
          <w:sz w:val="24"/>
          <w:szCs w:val="24"/>
          <w:lang w:val="en-US"/>
        </w:rPr>
      </w:pPr>
      <w:r w:rsidRPr="00DF13E8">
        <w:rPr>
          <w:rFonts w:ascii="Times New Roman" w:hAnsi="Times New Roman" w:cs="Times New Roman"/>
          <w:sz w:val="24"/>
          <w:szCs w:val="24"/>
          <w:shd w:val="clear" w:color="auto" w:fill="FFFFFF"/>
          <w:lang w:val="en-US"/>
        </w:rPr>
        <w:t>prin Hotăr</w:t>
      </w:r>
      <w:r w:rsidR="00232E29">
        <w:rPr>
          <w:rFonts w:ascii="Times New Roman" w:hAnsi="Times New Roman" w:cs="Times New Roman"/>
          <w:sz w:val="24"/>
          <w:szCs w:val="24"/>
          <w:shd w:val="clear" w:color="auto" w:fill="FFFFFF"/>
          <w:lang w:val="en-US"/>
        </w:rPr>
        <w:t>â</w:t>
      </w:r>
      <w:r w:rsidRPr="00DF13E8">
        <w:rPr>
          <w:rFonts w:ascii="Times New Roman" w:hAnsi="Times New Roman" w:cs="Times New Roman"/>
          <w:sz w:val="24"/>
          <w:szCs w:val="24"/>
          <w:shd w:val="clear" w:color="auto" w:fill="FFFFFF"/>
          <w:lang w:val="en-US"/>
        </w:rPr>
        <w:t>rea Guvernului</w:t>
      </w:r>
    </w:p>
    <w:p w14:paraId="19E3B57E" w14:textId="77777777" w:rsidR="002347E3" w:rsidRDefault="002347E3" w:rsidP="006A7590">
      <w:pPr>
        <w:tabs>
          <w:tab w:val="left" w:pos="2196"/>
        </w:tabs>
        <w:spacing w:after="0" w:line="240" w:lineRule="auto"/>
        <w:jc w:val="right"/>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nr. …. din ………………</w:t>
      </w:r>
    </w:p>
    <w:p w14:paraId="4FB65799" w14:textId="77777777" w:rsidR="002347E3" w:rsidRDefault="002347E3" w:rsidP="002347E3">
      <w:pPr>
        <w:pStyle w:val="Frspaiere"/>
        <w:ind w:firstLine="284"/>
        <w:jc w:val="center"/>
        <w:rPr>
          <w:rFonts w:ascii="Times New Roman" w:hAnsi="Times New Roman"/>
          <w:b/>
          <w:sz w:val="28"/>
          <w:szCs w:val="28"/>
        </w:rPr>
      </w:pPr>
      <w:r w:rsidRPr="00F25CDC">
        <w:rPr>
          <w:rFonts w:ascii="Times New Roman" w:hAnsi="Times New Roman"/>
          <w:b/>
          <w:sz w:val="28"/>
          <w:szCs w:val="28"/>
        </w:rPr>
        <w:t>R</w:t>
      </w:r>
      <w:r>
        <w:rPr>
          <w:rFonts w:ascii="Times New Roman" w:hAnsi="Times New Roman"/>
          <w:b/>
          <w:sz w:val="28"/>
          <w:szCs w:val="28"/>
        </w:rPr>
        <w:t xml:space="preserve">EGULAMENT </w:t>
      </w:r>
    </w:p>
    <w:p w14:paraId="214B6499" w14:textId="00E49424" w:rsidR="00787B6D" w:rsidRDefault="002347E3" w:rsidP="002347E3">
      <w:pPr>
        <w:pStyle w:val="Frspaiere"/>
        <w:ind w:firstLine="284"/>
        <w:jc w:val="center"/>
        <w:rPr>
          <w:rFonts w:ascii="Times New Roman" w:hAnsi="Times New Roman"/>
          <w:b/>
          <w:sz w:val="28"/>
          <w:szCs w:val="28"/>
        </w:rPr>
      </w:pPr>
      <w:r w:rsidRPr="00C64D51">
        <w:rPr>
          <w:rFonts w:ascii="Times New Roman" w:hAnsi="Times New Roman"/>
          <w:b/>
          <w:sz w:val="28"/>
          <w:szCs w:val="28"/>
        </w:rPr>
        <w:t>privind</w:t>
      </w:r>
      <w:r w:rsidR="006A7590" w:rsidRPr="006A7590">
        <w:rPr>
          <w:rFonts w:ascii="Times New Roman" w:hAnsi="Times New Roman"/>
          <w:b/>
          <w:sz w:val="28"/>
          <w:szCs w:val="28"/>
        </w:rPr>
        <w:t xml:space="preserve"> </w:t>
      </w:r>
      <w:r w:rsidR="006A7590" w:rsidRPr="00212B01">
        <w:rPr>
          <w:rFonts w:ascii="Times New Roman" w:hAnsi="Times New Roman"/>
          <w:b/>
          <w:sz w:val="28"/>
          <w:szCs w:val="28"/>
        </w:rPr>
        <w:t xml:space="preserve">gestionarea </w:t>
      </w:r>
      <w:r w:rsidR="006A7590">
        <w:rPr>
          <w:rFonts w:ascii="Times New Roman" w:hAnsi="Times New Roman"/>
          <w:b/>
          <w:sz w:val="28"/>
          <w:szCs w:val="28"/>
        </w:rPr>
        <w:t>anvelopelor</w:t>
      </w:r>
      <w:r w:rsidRPr="00C64D51">
        <w:rPr>
          <w:rFonts w:ascii="Times New Roman" w:hAnsi="Times New Roman"/>
          <w:b/>
          <w:sz w:val="28"/>
          <w:szCs w:val="28"/>
        </w:rPr>
        <w:t xml:space="preserve"> uzate</w:t>
      </w:r>
    </w:p>
    <w:p w14:paraId="645EF727" w14:textId="77777777" w:rsidR="002556DB" w:rsidRDefault="002556DB" w:rsidP="002556DB">
      <w:pPr>
        <w:tabs>
          <w:tab w:val="left" w:pos="0"/>
        </w:tabs>
        <w:spacing w:after="0" w:line="240" w:lineRule="auto"/>
        <w:ind w:right="138"/>
        <w:jc w:val="both"/>
        <w:rPr>
          <w:rFonts w:ascii="Times New Roman" w:hAnsi="Times New Roman" w:cs="Times New Roman"/>
          <w:sz w:val="28"/>
          <w:szCs w:val="28"/>
          <w:lang w:val="ro-RO"/>
        </w:rPr>
      </w:pPr>
    </w:p>
    <w:p w14:paraId="09E4AE0F" w14:textId="24F62B1A" w:rsidR="00A36C4D" w:rsidRPr="00A36C4D" w:rsidRDefault="00DD6D82" w:rsidP="00A36C4D">
      <w:pPr>
        <w:pStyle w:val="tt"/>
        <w:spacing w:before="0" w:beforeAutospacing="0" w:after="0" w:afterAutospacing="0"/>
        <w:ind w:firstLine="708"/>
        <w:jc w:val="both"/>
      </w:pPr>
      <w:r w:rsidRPr="002556DB">
        <w:t>Prezentul Regulament transpune parțial prevederile Directivei</w:t>
      </w:r>
      <w:r w:rsidR="00A36C4D">
        <w:t xml:space="preserve"> </w:t>
      </w:r>
      <w:r w:rsidR="00A36C4D" w:rsidRPr="00A36C4D">
        <w:rPr>
          <w:lang w:val="ro-RO"/>
        </w:rPr>
        <w:t>2008/98/CE</w:t>
      </w:r>
      <w:r w:rsidR="00A36C4D" w:rsidRPr="00A36C4D">
        <w:rPr>
          <w:color w:val="000000" w:themeColor="text1"/>
          <w:lang w:val="ro-RO"/>
        </w:rPr>
        <w:t xml:space="preserve"> </w:t>
      </w:r>
      <w:r w:rsidR="00A36C4D" w:rsidRPr="00A36C4D">
        <w:rPr>
          <w:color w:val="444444"/>
          <w:shd w:val="clear" w:color="auto" w:fill="FFFFFF"/>
        </w:rPr>
        <w:t xml:space="preserve">a Parlamentului European și a Consiliului din 19 noiembrie 2008 privind deșeurile. </w:t>
      </w:r>
      <w:bookmarkStart w:id="0" w:name="_GoBack"/>
      <w:bookmarkEnd w:id="0"/>
    </w:p>
    <w:p w14:paraId="5DB88464" w14:textId="5BD556CC" w:rsidR="00FA0CEE" w:rsidRPr="00A36C4D" w:rsidRDefault="00FA0CEE" w:rsidP="00FA0CEE">
      <w:pPr>
        <w:pStyle w:val="Frspaiere"/>
        <w:ind w:firstLine="284"/>
        <w:jc w:val="both"/>
        <w:rPr>
          <w:rFonts w:ascii="Times New Roman" w:hAnsi="Times New Roman"/>
          <w:sz w:val="24"/>
          <w:szCs w:val="24"/>
          <w:shd w:val="clear" w:color="auto" w:fill="FFFFFF"/>
        </w:rPr>
      </w:pPr>
      <w:r w:rsidRPr="00A36C4D">
        <w:rPr>
          <w:rFonts w:ascii="Times New Roman" w:hAnsi="Times New Roman"/>
          <w:sz w:val="24"/>
          <w:szCs w:val="24"/>
          <w:shd w:val="clear" w:color="auto" w:fill="FFFFFF"/>
        </w:rPr>
        <w:t>.</w:t>
      </w:r>
    </w:p>
    <w:p w14:paraId="07318293" w14:textId="77777777" w:rsidR="002556DB" w:rsidRPr="00D46F80" w:rsidRDefault="002556DB" w:rsidP="002347E3">
      <w:pPr>
        <w:pStyle w:val="Frspaiere"/>
        <w:ind w:firstLine="284"/>
        <w:jc w:val="center"/>
        <w:rPr>
          <w:rFonts w:ascii="Times New Roman" w:hAnsi="Times New Roman"/>
          <w:b/>
          <w:sz w:val="28"/>
          <w:szCs w:val="28"/>
          <w:lang w:eastAsia="ro-RO"/>
        </w:rPr>
      </w:pPr>
    </w:p>
    <w:p w14:paraId="116AF747" w14:textId="77777777" w:rsidR="003D498A" w:rsidRDefault="003D498A" w:rsidP="00E65F06">
      <w:pPr>
        <w:pStyle w:val="Frspaiere"/>
        <w:numPr>
          <w:ilvl w:val="0"/>
          <w:numId w:val="1"/>
        </w:numPr>
        <w:jc w:val="center"/>
        <w:rPr>
          <w:rStyle w:val="Robust"/>
          <w:rFonts w:ascii="Times New Roman" w:hAnsi="Times New Roman"/>
          <w:sz w:val="24"/>
          <w:szCs w:val="24"/>
          <w:shd w:val="clear" w:color="auto" w:fill="FFFFFF"/>
        </w:rPr>
      </w:pPr>
      <w:r w:rsidRPr="00715969">
        <w:rPr>
          <w:rStyle w:val="Robust"/>
          <w:rFonts w:ascii="Times New Roman" w:hAnsi="Times New Roman"/>
          <w:sz w:val="24"/>
          <w:szCs w:val="24"/>
          <w:shd w:val="clear" w:color="auto" w:fill="FFFFFF"/>
        </w:rPr>
        <w:t>DISPOZIȚII GENERALE</w:t>
      </w:r>
    </w:p>
    <w:p w14:paraId="4F9D2945" w14:textId="77777777" w:rsidR="006A3FC8" w:rsidRPr="00C31363" w:rsidRDefault="006A3FC8" w:rsidP="00E65F06">
      <w:pPr>
        <w:pStyle w:val="Listparagraf"/>
        <w:shd w:val="clear" w:color="auto" w:fill="FFFFFF"/>
        <w:spacing w:after="0" w:line="240" w:lineRule="auto"/>
        <w:ind w:left="1004"/>
        <w:jc w:val="center"/>
        <w:rPr>
          <w:rStyle w:val="Robust"/>
          <w:rFonts w:ascii="Times New Roman" w:eastAsia="Times New Roman" w:hAnsi="Times New Roman" w:cs="Times New Roman"/>
          <w:sz w:val="24"/>
          <w:szCs w:val="24"/>
        </w:rPr>
      </w:pPr>
    </w:p>
    <w:p w14:paraId="5B452B09" w14:textId="1F7A84BF" w:rsidR="00E65F06" w:rsidRPr="00DA69EB" w:rsidRDefault="00791AA0" w:rsidP="00C31363">
      <w:pPr>
        <w:pStyle w:val="Frspaiere"/>
        <w:numPr>
          <w:ilvl w:val="0"/>
          <w:numId w:val="2"/>
        </w:numPr>
        <w:ind w:left="0" w:firstLine="357"/>
        <w:jc w:val="both"/>
        <w:rPr>
          <w:rFonts w:ascii="Times New Roman" w:hAnsi="Times New Roman"/>
          <w:bCs/>
          <w:sz w:val="24"/>
          <w:szCs w:val="24"/>
          <w:shd w:val="clear" w:color="auto" w:fill="FFFFFF"/>
        </w:rPr>
      </w:pPr>
      <w:r w:rsidRPr="00C85C0E">
        <w:rPr>
          <w:rFonts w:ascii="Times New Roman" w:eastAsia="Times New Roman" w:hAnsi="Times New Roman"/>
          <w:iCs/>
          <w:sz w:val="24"/>
          <w:szCs w:val="24"/>
          <w:lang w:val="en-US"/>
        </w:rPr>
        <w:t xml:space="preserve">Scopul prezentului Regulament </w:t>
      </w:r>
      <w:r w:rsidR="004228BA" w:rsidRPr="004228BA">
        <w:rPr>
          <w:rFonts w:ascii="Times New Roman" w:hAnsi="Times New Roman"/>
          <w:sz w:val="24"/>
          <w:szCs w:val="24"/>
          <w:shd w:val="clear" w:color="auto" w:fill="FFFFFF"/>
          <w:lang w:val="en-US"/>
        </w:rPr>
        <w:t xml:space="preserve">privind </w:t>
      </w:r>
      <w:r w:rsidR="00AD6AC7" w:rsidRPr="00AD6AC7">
        <w:rPr>
          <w:rFonts w:ascii="Times New Roman" w:hAnsi="Times New Roman"/>
          <w:sz w:val="24"/>
          <w:szCs w:val="24"/>
        </w:rPr>
        <w:t>gestionarea anvelopelor</w:t>
      </w:r>
      <w:r w:rsidR="00EF53BF">
        <w:rPr>
          <w:rFonts w:ascii="Times New Roman" w:hAnsi="Times New Roman"/>
          <w:sz w:val="24"/>
          <w:szCs w:val="24"/>
        </w:rPr>
        <w:t xml:space="preserve"> uzate</w:t>
      </w:r>
      <w:r w:rsidR="00AD6AC7" w:rsidRPr="00C64D51">
        <w:rPr>
          <w:rFonts w:ascii="Times New Roman" w:hAnsi="Times New Roman"/>
          <w:b/>
          <w:sz w:val="28"/>
          <w:szCs w:val="28"/>
        </w:rPr>
        <w:t xml:space="preserve"> </w:t>
      </w:r>
      <w:r w:rsidR="004228BA" w:rsidRPr="004228BA">
        <w:rPr>
          <w:rFonts w:ascii="Times New Roman" w:hAnsi="Times New Roman"/>
          <w:sz w:val="24"/>
          <w:szCs w:val="24"/>
          <w:shd w:val="clear" w:color="auto" w:fill="FFFFFF"/>
        </w:rPr>
        <w:t>(în continuare – Regulament)</w:t>
      </w:r>
      <w:r w:rsidR="004228BA">
        <w:rPr>
          <w:rFonts w:ascii="Times New Roman" w:hAnsi="Times New Roman"/>
          <w:sz w:val="24"/>
          <w:szCs w:val="24"/>
          <w:shd w:val="clear" w:color="auto" w:fill="FFFFFF"/>
        </w:rPr>
        <w:t xml:space="preserve"> </w:t>
      </w:r>
      <w:r w:rsidRPr="00C85C0E">
        <w:rPr>
          <w:rFonts w:ascii="Times New Roman" w:eastAsia="Times New Roman" w:hAnsi="Times New Roman"/>
          <w:iCs/>
          <w:sz w:val="24"/>
          <w:szCs w:val="24"/>
          <w:lang w:val="en-US"/>
        </w:rPr>
        <w:t>constă în instituirea</w:t>
      </w:r>
      <w:r w:rsidRPr="00C85C0E">
        <w:rPr>
          <w:rFonts w:ascii="Times New Roman" w:eastAsia="SimSun" w:hAnsi="Times New Roman"/>
          <w:sz w:val="24"/>
          <w:szCs w:val="24"/>
          <w:lang w:val="de-DE" w:eastAsia="zh-CN"/>
        </w:rPr>
        <w:t xml:space="preserve"> unui cadru juridic</w:t>
      </w:r>
      <w:r w:rsidR="00CD5732">
        <w:rPr>
          <w:rFonts w:ascii="Times New Roman" w:eastAsia="Times New Roman" w:hAnsi="Times New Roman"/>
          <w:bCs/>
          <w:sz w:val="24"/>
          <w:szCs w:val="24"/>
          <w:lang w:val="en-US"/>
        </w:rPr>
        <w:t xml:space="preserve"> de reglementare a</w:t>
      </w:r>
      <w:r w:rsidRPr="00C85C0E">
        <w:rPr>
          <w:rFonts w:ascii="Times New Roman" w:eastAsia="Times New Roman" w:hAnsi="Times New Roman"/>
          <w:bCs/>
          <w:sz w:val="24"/>
          <w:szCs w:val="24"/>
          <w:lang w:val="en-US"/>
        </w:rPr>
        <w:t xml:space="preserve"> </w:t>
      </w:r>
      <w:r w:rsidR="00D01D96">
        <w:rPr>
          <w:rFonts w:ascii="Times New Roman" w:eastAsia="Times New Roman" w:hAnsi="Times New Roman"/>
          <w:bCs/>
          <w:sz w:val="24"/>
          <w:szCs w:val="24"/>
          <w:lang w:val="en-US"/>
        </w:rPr>
        <w:t>gestionării</w:t>
      </w:r>
      <w:r w:rsidR="00C85C0E" w:rsidRPr="00C85C0E">
        <w:rPr>
          <w:rFonts w:ascii="Times New Roman" w:eastAsia="Times New Roman" w:hAnsi="Times New Roman"/>
          <w:bCs/>
          <w:sz w:val="24"/>
          <w:szCs w:val="24"/>
          <w:lang w:val="en-US"/>
        </w:rPr>
        <w:t xml:space="preserve"> anvelopelor uzate în scopul prevenirii sau reducerii </w:t>
      </w:r>
      <w:r w:rsidR="00C85C0E" w:rsidRPr="00C85C0E">
        <w:rPr>
          <w:rFonts w:ascii="Times New Roman" w:hAnsi="Times New Roman"/>
          <w:sz w:val="24"/>
          <w:szCs w:val="24"/>
          <w:shd w:val="clear" w:color="auto" w:fill="FFFFFF"/>
          <w:lang w:val="en-US"/>
        </w:rPr>
        <w:t>impactului asupra mediului și a sănătății umane</w:t>
      </w:r>
      <w:r w:rsidR="00C85C0E">
        <w:rPr>
          <w:rFonts w:ascii="Times New Roman" w:hAnsi="Times New Roman"/>
          <w:sz w:val="24"/>
          <w:szCs w:val="24"/>
          <w:shd w:val="clear" w:color="auto" w:fill="FFFFFF"/>
          <w:lang w:val="en-US"/>
        </w:rPr>
        <w:t xml:space="preserve">, </w:t>
      </w:r>
      <w:r w:rsidR="00C85C0E" w:rsidRPr="00C85C0E">
        <w:rPr>
          <w:rFonts w:ascii="Times New Roman" w:hAnsi="Times New Roman"/>
          <w:sz w:val="24"/>
          <w:szCs w:val="24"/>
          <w:shd w:val="clear" w:color="auto" w:fill="FFFFFF"/>
          <w:lang w:val="en-US"/>
        </w:rPr>
        <w:t>contribuind astfel la o dezvoltare durabilă a societății și punerea în aplicare a prevede</w:t>
      </w:r>
      <w:r w:rsidR="00DA69EB">
        <w:rPr>
          <w:rFonts w:ascii="Times New Roman" w:hAnsi="Times New Roman"/>
          <w:sz w:val="24"/>
          <w:szCs w:val="24"/>
          <w:shd w:val="clear" w:color="auto" w:fill="FFFFFF"/>
          <w:lang w:val="en-US"/>
        </w:rPr>
        <w:t xml:space="preserve">rilor art. </w:t>
      </w:r>
      <w:r w:rsidR="00C31363" w:rsidRPr="00C31363">
        <w:rPr>
          <w:rFonts w:ascii="Times New Roman" w:hAnsi="Times New Roman"/>
          <w:sz w:val="24"/>
          <w:szCs w:val="24"/>
        </w:rPr>
        <w:t>60</w:t>
      </w:r>
      <w:r w:rsidR="00DA69EB">
        <w:rPr>
          <w:rFonts w:ascii="Times New Roman" w:hAnsi="Times New Roman"/>
          <w:sz w:val="24"/>
          <w:szCs w:val="24"/>
          <w:shd w:val="clear" w:color="auto" w:fill="FFFFFF"/>
          <w:lang w:val="en-US"/>
        </w:rPr>
        <w:t xml:space="preserve"> din Legea nr. 209/</w:t>
      </w:r>
      <w:r w:rsidR="00C85C0E" w:rsidRPr="00C85C0E">
        <w:rPr>
          <w:rFonts w:ascii="Times New Roman" w:hAnsi="Times New Roman"/>
          <w:sz w:val="24"/>
          <w:szCs w:val="24"/>
          <w:shd w:val="clear" w:color="auto" w:fill="FFFFFF"/>
          <w:lang w:val="en-US"/>
        </w:rPr>
        <w:t>2016 privind deșeurile</w:t>
      </w:r>
      <w:r w:rsidR="00DA69EB">
        <w:rPr>
          <w:rFonts w:ascii="Times New Roman" w:hAnsi="Times New Roman"/>
          <w:sz w:val="24"/>
          <w:szCs w:val="24"/>
          <w:shd w:val="clear" w:color="auto" w:fill="FFFFFF"/>
          <w:lang w:val="en-US"/>
        </w:rPr>
        <w:t>.</w:t>
      </w:r>
    </w:p>
    <w:p w14:paraId="0790D27D" w14:textId="057E9705" w:rsidR="004228BA" w:rsidRPr="009461D0" w:rsidRDefault="004228BA" w:rsidP="004228BA">
      <w:pPr>
        <w:pStyle w:val="Frspaiere"/>
        <w:numPr>
          <w:ilvl w:val="0"/>
          <w:numId w:val="2"/>
        </w:numPr>
        <w:ind w:left="0" w:firstLine="357"/>
        <w:jc w:val="both"/>
        <w:rPr>
          <w:rFonts w:ascii="Times New Roman" w:hAnsi="Times New Roman"/>
          <w:bCs/>
          <w:sz w:val="24"/>
          <w:szCs w:val="24"/>
          <w:shd w:val="clear" w:color="auto" w:fill="FFFFFF"/>
        </w:rPr>
      </w:pPr>
      <w:r w:rsidRPr="00230646">
        <w:rPr>
          <w:rFonts w:ascii="Times New Roman" w:hAnsi="Times New Roman"/>
          <w:sz w:val="24"/>
          <w:szCs w:val="24"/>
          <w:shd w:val="clear" w:color="auto" w:fill="FFFFFF"/>
          <w:lang w:val="en-US"/>
        </w:rPr>
        <w:t>Prezentul Regulament</w:t>
      </w:r>
      <w:r w:rsidR="00FC6E20">
        <w:rPr>
          <w:rFonts w:ascii="Times New Roman" w:hAnsi="Times New Roman"/>
          <w:sz w:val="24"/>
          <w:szCs w:val="24"/>
          <w:shd w:val="clear" w:color="auto" w:fill="FFFFFF"/>
        </w:rPr>
        <w:t xml:space="preserve"> </w:t>
      </w:r>
      <w:r w:rsidRPr="00230646">
        <w:rPr>
          <w:rFonts w:ascii="Times New Roman" w:hAnsi="Times New Roman"/>
          <w:sz w:val="24"/>
          <w:szCs w:val="24"/>
          <w:shd w:val="clear" w:color="auto" w:fill="FFFFFF"/>
        </w:rPr>
        <w:t xml:space="preserve">reglementează </w:t>
      </w:r>
      <w:r w:rsidRPr="00230646">
        <w:rPr>
          <w:rFonts w:ascii="Times New Roman" w:hAnsi="Times New Roman"/>
          <w:sz w:val="24"/>
          <w:szCs w:val="24"/>
          <w:shd w:val="clear" w:color="auto" w:fill="FFFFFF"/>
          <w:lang w:val="en-US"/>
        </w:rPr>
        <w:t>categoriile de deșeuri</w:t>
      </w:r>
      <w:r w:rsidR="00FE36E9">
        <w:rPr>
          <w:rFonts w:ascii="Times New Roman" w:hAnsi="Times New Roman"/>
          <w:sz w:val="24"/>
          <w:szCs w:val="24"/>
          <w:shd w:val="clear" w:color="auto" w:fill="FFFFFF"/>
          <w:lang w:val="en-US"/>
        </w:rPr>
        <w:t>,</w:t>
      </w:r>
      <w:r w:rsidRPr="00230646">
        <w:rPr>
          <w:rFonts w:ascii="Times New Roman" w:hAnsi="Times New Roman"/>
          <w:sz w:val="24"/>
          <w:szCs w:val="24"/>
          <w:shd w:val="clear" w:color="auto" w:fill="FFFFFF"/>
          <w:lang w:val="en-US"/>
        </w:rPr>
        <w:t xml:space="preserve"> </w:t>
      </w:r>
      <w:r w:rsidR="00E354DD" w:rsidRPr="00230646">
        <w:rPr>
          <w:rFonts w:ascii="Times New Roman" w:hAnsi="Times New Roman"/>
          <w:sz w:val="24"/>
          <w:szCs w:val="24"/>
        </w:rPr>
        <w:t xml:space="preserve">tipurile de </w:t>
      </w:r>
      <w:r w:rsidRPr="00230646">
        <w:rPr>
          <w:rFonts w:ascii="Times New Roman" w:hAnsi="Times New Roman"/>
          <w:sz w:val="24"/>
          <w:szCs w:val="24"/>
        </w:rPr>
        <w:t>a</w:t>
      </w:r>
      <w:r w:rsidR="00E354DD" w:rsidRPr="00230646">
        <w:rPr>
          <w:rFonts w:ascii="Times New Roman" w:hAnsi="Times New Roman"/>
          <w:sz w:val="24"/>
          <w:szCs w:val="24"/>
        </w:rPr>
        <w:t xml:space="preserve">nvelope </w:t>
      </w:r>
      <w:r w:rsidR="004D79A8" w:rsidRPr="00230646">
        <w:rPr>
          <w:rFonts w:ascii="Times New Roman" w:hAnsi="Times New Roman"/>
          <w:sz w:val="24"/>
          <w:szCs w:val="24"/>
        </w:rPr>
        <w:t>enumerate</w:t>
      </w:r>
      <w:r w:rsidR="00CD5732">
        <w:rPr>
          <w:rFonts w:ascii="Times New Roman" w:hAnsi="Times New Roman"/>
          <w:sz w:val="24"/>
          <w:szCs w:val="24"/>
        </w:rPr>
        <w:t xml:space="preserve"> în A</w:t>
      </w:r>
      <w:r w:rsidR="00E354DD" w:rsidRPr="00230646">
        <w:rPr>
          <w:rFonts w:ascii="Times New Roman" w:hAnsi="Times New Roman"/>
          <w:sz w:val="24"/>
          <w:szCs w:val="24"/>
        </w:rPr>
        <w:t>nexa nr. 1</w:t>
      </w:r>
      <w:r w:rsidR="00945AC3">
        <w:rPr>
          <w:rFonts w:ascii="Times New Roman" w:hAnsi="Times New Roman"/>
          <w:sz w:val="24"/>
          <w:szCs w:val="24"/>
        </w:rPr>
        <w:t xml:space="preserve">, </w:t>
      </w:r>
      <w:r w:rsidR="009A579C">
        <w:rPr>
          <w:rFonts w:ascii="Times New Roman" w:hAnsi="Times New Roman"/>
          <w:sz w:val="24"/>
          <w:szCs w:val="24"/>
        </w:rPr>
        <w:t>întru</w:t>
      </w:r>
      <w:r w:rsidR="00945AC3">
        <w:rPr>
          <w:rFonts w:ascii="Times New Roman" w:hAnsi="Times New Roman"/>
          <w:sz w:val="24"/>
          <w:szCs w:val="24"/>
          <w:shd w:val="clear" w:color="auto" w:fill="FFFFFF"/>
          <w:lang w:val="en-US"/>
        </w:rPr>
        <w:t xml:space="preserve"> prevenire</w:t>
      </w:r>
      <w:r w:rsidR="009A579C">
        <w:rPr>
          <w:rFonts w:ascii="Times New Roman" w:hAnsi="Times New Roman"/>
          <w:sz w:val="24"/>
          <w:szCs w:val="24"/>
          <w:shd w:val="clear" w:color="auto" w:fill="FFFFFF"/>
          <w:lang w:val="en-US"/>
        </w:rPr>
        <w:t>a</w:t>
      </w:r>
      <w:r w:rsidR="00945AC3">
        <w:rPr>
          <w:rFonts w:ascii="Times New Roman" w:hAnsi="Times New Roman"/>
          <w:sz w:val="24"/>
          <w:szCs w:val="24"/>
          <w:shd w:val="clear" w:color="auto" w:fill="FFFFFF"/>
          <w:lang w:val="en-US"/>
        </w:rPr>
        <w:t xml:space="preserve"> sau reducere</w:t>
      </w:r>
      <w:r w:rsidR="009A579C">
        <w:rPr>
          <w:rFonts w:ascii="Times New Roman" w:hAnsi="Times New Roman"/>
          <w:sz w:val="24"/>
          <w:szCs w:val="24"/>
          <w:shd w:val="clear" w:color="auto" w:fill="FFFFFF"/>
          <w:lang w:val="en-US"/>
        </w:rPr>
        <w:t>a</w:t>
      </w:r>
      <w:r w:rsidR="00230646" w:rsidRPr="00230646">
        <w:rPr>
          <w:rFonts w:ascii="Times New Roman" w:hAnsi="Times New Roman"/>
          <w:sz w:val="24"/>
          <w:szCs w:val="24"/>
          <w:shd w:val="clear" w:color="auto" w:fill="FFFFFF"/>
          <w:lang w:val="en-US"/>
        </w:rPr>
        <w:t xml:space="preserve"> efectelor negati</w:t>
      </w:r>
      <w:r w:rsidR="00945AC3">
        <w:rPr>
          <w:rFonts w:ascii="Times New Roman" w:hAnsi="Times New Roman"/>
          <w:sz w:val="24"/>
          <w:szCs w:val="24"/>
          <w:shd w:val="clear" w:color="auto" w:fill="FFFFFF"/>
          <w:lang w:val="en-US"/>
        </w:rPr>
        <w:t>ve ale generării și gestionării</w:t>
      </w:r>
      <w:r w:rsidR="009461D0" w:rsidRPr="009461D0">
        <w:rPr>
          <w:rFonts w:ascii="Times New Roman" w:hAnsi="Times New Roman"/>
          <w:sz w:val="24"/>
          <w:szCs w:val="24"/>
        </w:rPr>
        <w:t xml:space="preserve"> anvelopelor uzate</w:t>
      </w:r>
      <w:r w:rsidR="00230646" w:rsidRPr="009461D0">
        <w:rPr>
          <w:rFonts w:ascii="Times New Roman" w:hAnsi="Times New Roman"/>
          <w:sz w:val="24"/>
          <w:szCs w:val="24"/>
          <w:shd w:val="clear" w:color="auto" w:fill="FFFFFF"/>
          <w:lang w:val="en-US"/>
        </w:rPr>
        <w:t xml:space="preserve">, </w:t>
      </w:r>
      <w:r w:rsidR="00230646" w:rsidRPr="00230646">
        <w:rPr>
          <w:rFonts w:ascii="Times New Roman" w:hAnsi="Times New Roman"/>
          <w:sz w:val="24"/>
          <w:szCs w:val="24"/>
          <w:shd w:val="clear" w:color="auto" w:fill="FFFFFF"/>
          <w:lang w:val="en-US"/>
        </w:rPr>
        <w:t>precum și prin îmbunătățirea eficienței utilizării acestora</w:t>
      </w:r>
      <w:r w:rsidR="00230646">
        <w:rPr>
          <w:rFonts w:ascii="Times New Roman" w:hAnsi="Times New Roman"/>
          <w:sz w:val="24"/>
          <w:szCs w:val="24"/>
          <w:shd w:val="clear" w:color="auto" w:fill="FFFFFF"/>
          <w:lang w:val="en-US"/>
        </w:rPr>
        <w:t>.</w:t>
      </w:r>
    </w:p>
    <w:p w14:paraId="59E7AD32" w14:textId="2DEDA0D6" w:rsidR="00073F3B" w:rsidRPr="00945AC3" w:rsidRDefault="0052363F" w:rsidP="00E01C74">
      <w:pPr>
        <w:pStyle w:val="Frspaiere"/>
        <w:numPr>
          <w:ilvl w:val="0"/>
          <w:numId w:val="2"/>
        </w:numPr>
        <w:ind w:left="0" w:firstLine="357"/>
        <w:jc w:val="both"/>
        <w:rPr>
          <w:rFonts w:ascii="Times New Roman" w:hAnsi="Times New Roman"/>
          <w:bCs/>
          <w:sz w:val="24"/>
          <w:szCs w:val="24"/>
          <w:shd w:val="clear" w:color="auto" w:fill="FFFFFF"/>
        </w:rPr>
      </w:pPr>
      <w:r w:rsidRPr="0052363F">
        <w:rPr>
          <w:rFonts w:ascii="Times New Roman" w:hAnsi="Times New Roman"/>
          <w:sz w:val="24"/>
          <w:szCs w:val="24"/>
          <w:shd w:val="clear" w:color="auto" w:fill="FFFFFF"/>
          <w:lang w:val="en-US"/>
        </w:rPr>
        <w:t>Prezentul Regulament</w:t>
      </w:r>
      <w:r w:rsidR="002977DA">
        <w:rPr>
          <w:rFonts w:ascii="Times New Roman" w:hAnsi="Times New Roman"/>
          <w:sz w:val="24"/>
          <w:szCs w:val="24"/>
          <w:shd w:val="clear" w:color="auto" w:fill="FFFFFF"/>
        </w:rPr>
        <w:t xml:space="preserve"> </w:t>
      </w:r>
      <w:r w:rsidRPr="0052363F">
        <w:rPr>
          <w:rFonts w:ascii="Times New Roman" w:hAnsi="Times New Roman"/>
          <w:sz w:val="24"/>
          <w:szCs w:val="24"/>
          <w:shd w:val="clear" w:color="auto" w:fill="FFFFFF"/>
        </w:rPr>
        <w:t xml:space="preserve">stabilește cerințe privind </w:t>
      </w:r>
      <w:r w:rsidRPr="0052363F">
        <w:rPr>
          <w:rFonts w:ascii="Times New Roman" w:hAnsi="Times New Roman"/>
          <w:sz w:val="24"/>
          <w:szCs w:val="24"/>
        </w:rPr>
        <w:t xml:space="preserve">introducerea pe piaţă </w:t>
      </w:r>
      <w:r w:rsidRPr="00CB5E99">
        <w:rPr>
          <w:rFonts w:ascii="Times New Roman" w:hAnsi="Times New Roman"/>
          <w:sz w:val="24"/>
          <w:szCs w:val="24"/>
        </w:rPr>
        <w:t>a anvelopelor noi</w:t>
      </w:r>
      <w:r w:rsidR="006B6A19" w:rsidRPr="006B6A19">
        <w:rPr>
          <w:rFonts w:ascii="Times New Roman" w:hAnsi="Times New Roman"/>
          <w:sz w:val="24"/>
          <w:szCs w:val="24"/>
        </w:rPr>
        <w:t xml:space="preserve"> </w:t>
      </w:r>
      <w:r w:rsidR="006B6A19" w:rsidRPr="003E6564">
        <w:rPr>
          <w:rFonts w:ascii="Times New Roman" w:hAnsi="Times New Roman"/>
          <w:sz w:val="24"/>
          <w:szCs w:val="24"/>
        </w:rPr>
        <w:t xml:space="preserve">omologate în conformitate cu </w:t>
      </w:r>
      <w:r w:rsidR="00F50CBE">
        <w:rPr>
          <w:rFonts w:ascii="Times New Roman" w:hAnsi="Times New Roman"/>
          <w:sz w:val="24"/>
          <w:szCs w:val="24"/>
          <w:shd w:val="clear" w:color="auto" w:fill="FFFFFF"/>
        </w:rPr>
        <w:t>Leg</w:t>
      </w:r>
      <w:r w:rsidR="00AC3219">
        <w:rPr>
          <w:rFonts w:ascii="Times New Roman" w:hAnsi="Times New Roman"/>
          <w:sz w:val="24"/>
          <w:szCs w:val="24"/>
          <w:shd w:val="clear" w:color="auto" w:fill="FFFFFF"/>
        </w:rPr>
        <w:t>ea</w:t>
      </w:r>
      <w:r w:rsidR="00F50CBE">
        <w:rPr>
          <w:rFonts w:ascii="Times New Roman" w:hAnsi="Times New Roman"/>
          <w:sz w:val="24"/>
          <w:szCs w:val="24"/>
          <w:shd w:val="clear" w:color="auto" w:fill="FFFFFF"/>
        </w:rPr>
        <w:t xml:space="preserve"> nr. 151</w:t>
      </w:r>
      <w:r w:rsidR="00F50CBE" w:rsidRPr="003B6B5A">
        <w:rPr>
          <w:rFonts w:ascii="Times New Roman" w:hAnsi="Times New Roman"/>
          <w:sz w:val="24"/>
          <w:szCs w:val="24"/>
          <w:shd w:val="clear" w:color="auto" w:fill="FFFFFF"/>
        </w:rPr>
        <w:t>/2014 privind cerințele în materie de proiectare ecologică aplicabile produselor cu impact energetic</w:t>
      </w:r>
      <w:r w:rsidR="00F50CBE" w:rsidRPr="003E6564">
        <w:rPr>
          <w:rFonts w:ascii="Times New Roman" w:hAnsi="Times New Roman"/>
          <w:sz w:val="24"/>
          <w:szCs w:val="24"/>
        </w:rPr>
        <w:t xml:space="preserve"> </w:t>
      </w:r>
      <w:r w:rsidRPr="00CB5E99">
        <w:rPr>
          <w:rFonts w:ascii="Times New Roman" w:hAnsi="Times New Roman"/>
          <w:sz w:val="24"/>
          <w:szCs w:val="24"/>
        </w:rPr>
        <w:t>ș</w:t>
      </w:r>
      <w:r w:rsidR="00CD5732" w:rsidRPr="00CB5E99">
        <w:rPr>
          <w:rFonts w:ascii="Times New Roman" w:hAnsi="Times New Roman"/>
          <w:sz w:val="24"/>
          <w:szCs w:val="24"/>
        </w:rPr>
        <w:t>i unele</w:t>
      </w:r>
      <w:r w:rsidRPr="00CB5E99">
        <w:rPr>
          <w:rFonts w:ascii="Times New Roman" w:hAnsi="Times New Roman"/>
          <w:sz w:val="24"/>
          <w:szCs w:val="24"/>
        </w:rPr>
        <w:t xml:space="preserve"> reguli specifice privind colectarea,</w:t>
      </w:r>
      <w:r w:rsidRPr="00CB5E99">
        <w:rPr>
          <w:rFonts w:ascii="PT Serif" w:hAnsi="PT Serif"/>
          <w:lang w:val="en-US"/>
        </w:rPr>
        <w:t xml:space="preserve"> </w:t>
      </w:r>
      <w:r w:rsidR="003E330A" w:rsidRPr="00CB5E99">
        <w:rPr>
          <w:rFonts w:ascii="Times New Roman" w:hAnsi="Times New Roman"/>
          <w:sz w:val="24"/>
          <w:szCs w:val="24"/>
          <w:lang w:val="en-US"/>
        </w:rPr>
        <w:t>transportul,</w:t>
      </w:r>
      <w:r w:rsidRPr="00CB5E99">
        <w:rPr>
          <w:rFonts w:ascii="Times New Roman" w:hAnsi="Times New Roman"/>
          <w:sz w:val="24"/>
          <w:szCs w:val="24"/>
          <w:lang w:val="en-US"/>
        </w:rPr>
        <w:t xml:space="preserve"> </w:t>
      </w:r>
      <w:r w:rsidRPr="0052363F">
        <w:rPr>
          <w:rFonts w:ascii="Times New Roman" w:hAnsi="Times New Roman"/>
          <w:sz w:val="24"/>
          <w:szCs w:val="24"/>
          <w:lang w:val="en-US"/>
        </w:rPr>
        <w:t>păstrarea</w:t>
      </w:r>
      <w:r w:rsidR="00477F52">
        <w:rPr>
          <w:rFonts w:ascii="Times New Roman" w:hAnsi="Times New Roman"/>
          <w:sz w:val="24"/>
          <w:szCs w:val="24"/>
          <w:lang w:val="en-US"/>
        </w:rPr>
        <w:t>,</w:t>
      </w:r>
      <w:r w:rsidRPr="0052363F">
        <w:rPr>
          <w:rFonts w:ascii="Times New Roman" w:hAnsi="Times New Roman"/>
          <w:sz w:val="24"/>
          <w:szCs w:val="24"/>
        </w:rPr>
        <w:t xml:space="preserve"> tratarea, reciclarea</w:t>
      </w:r>
      <w:r w:rsidR="00A071A6">
        <w:rPr>
          <w:rFonts w:ascii="Times New Roman" w:hAnsi="Times New Roman"/>
          <w:sz w:val="24"/>
          <w:szCs w:val="24"/>
        </w:rPr>
        <w:t>, c</w:t>
      </w:r>
      <w:r w:rsidR="00AC3219">
        <w:rPr>
          <w:rFonts w:ascii="Times New Roman" w:hAnsi="Times New Roman"/>
          <w:sz w:val="24"/>
          <w:szCs w:val="24"/>
        </w:rPr>
        <w:t>â</w:t>
      </w:r>
      <w:r w:rsidR="00A071A6">
        <w:rPr>
          <w:rFonts w:ascii="Times New Roman" w:hAnsi="Times New Roman"/>
          <w:sz w:val="24"/>
          <w:szCs w:val="24"/>
        </w:rPr>
        <w:t>t</w:t>
      </w:r>
      <w:r w:rsidRPr="0052363F">
        <w:rPr>
          <w:rFonts w:ascii="Times New Roman" w:hAnsi="Times New Roman"/>
          <w:sz w:val="24"/>
          <w:szCs w:val="24"/>
        </w:rPr>
        <w:t xml:space="preserve"> și</w:t>
      </w:r>
      <w:r w:rsidR="00A071A6">
        <w:rPr>
          <w:rFonts w:ascii="Times New Roman" w:hAnsi="Times New Roman"/>
          <w:sz w:val="24"/>
          <w:szCs w:val="24"/>
        </w:rPr>
        <w:t xml:space="preserve"> </w:t>
      </w:r>
      <w:r w:rsidR="003E330A" w:rsidRPr="00910B1A">
        <w:rPr>
          <w:rFonts w:ascii="Times New Roman" w:hAnsi="Times New Roman"/>
          <w:sz w:val="24"/>
          <w:szCs w:val="24"/>
          <w:lang w:val="en-US"/>
        </w:rPr>
        <w:t xml:space="preserve">valorificarea </w:t>
      </w:r>
      <w:r w:rsidR="00AC3219">
        <w:rPr>
          <w:rFonts w:ascii="Times New Roman" w:hAnsi="Times New Roman"/>
          <w:sz w:val="24"/>
          <w:szCs w:val="24"/>
          <w:lang w:val="en-US"/>
        </w:rPr>
        <w:t>termo</w:t>
      </w:r>
      <w:r w:rsidR="003E330A" w:rsidRPr="00910B1A">
        <w:rPr>
          <w:rFonts w:ascii="Times New Roman" w:hAnsi="Times New Roman"/>
          <w:sz w:val="24"/>
          <w:szCs w:val="24"/>
          <w:lang w:val="en-US"/>
        </w:rPr>
        <w:t>energetică</w:t>
      </w:r>
      <w:r w:rsidR="00A071A6" w:rsidRPr="00910B1A">
        <w:rPr>
          <w:rFonts w:ascii="Times New Roman" w:hAnsi="Times New Roman"/>
          <w:sz w:val="24"/>
          <w:szCs w:val="24"/>
          <w:lang w:val="en-US"/>
        </w:rPr>
        <w:t xml:space="preserve"> </w:t>
      </w:r>
      <w:r w:rsidR="00A071A6" w:rsidRPr="00A071A6">
        <w:rPr>
          <w:rFonts w:ascii="Times New Roman" w:hAnsi="Times New Roman"/>
          <w:sz w:val="24"/>
          <w:szCs w:val="24"/>
          <w:lang w:val="en-US"/>
        </w:rPr>
        <w:t>a anvelopelor uzate</w:t>
      </w:r>
      <w:r w:rsidR="003E330A">
        <w:rPr>
          <w:rFonts w:ascii="Times New Roman" w:hAnsi="Times New Roman"/>
          <w:sz w:val="24"/>
          <w:szCs w:val="24"/>
          <w:lang w:val="en-US"/>
        </w:rPr>
        <w:t>.</w:t>
      </w:r>
      <w:r w:rsidR="002250F9">
        <w:rPr>
          <w:rFonts w:ascii="Times New Roman" w:hAnsi="Times New Roman"/>
          <w:sz w:val="24"/>
          <w:szCs w:val="24"/>
          <w:lang w:val="en-US"/>
        </w:rPr>
        <w:t xml:space="preserve"> </w:t>
      </w:r>
    </w:p>
    <w:p w14:paraId="27EC4250" w14:textId="1AEDCA2E" w:rsidR="00E01C74" w:rsidRPr="00073F3B" w:rsidRDefault="00073F3B" w:rsidP="00E01C74">
      <w:pPr>
        <w:pStyle w:val="Frspaiere"/>
        <w:numPr>
          <w:ilvl w:val="0"/>
          <w:numId w:val="2"/>
        </w:numPr>
        <w:ind w:left="0" w:firstLine="357"/>
        <w:jc w:val="both"/>
        <w:rPr>
          <w:rFonts w:ascii="Times New Roman" w:hAnsi="Times New Roman"/>
          <w:bCs/>
          <w:sz w:val="24"/>
          <w:szCs w:val="24"/>
          <w:shd w:val="clear" w:color="auto" w:fill="FFFFFF"/>
        </w:rPr>
      </w:pPr>
      <w:r>
        <w:rPr>
          <w:rFonts w:ascii="Times New Roman" w:hAnsi="Times New Roman"/>
          <w:sz w:val="24"/>
          <w:szCs w:val="24"/>
          <w:shd w:val="clear" w:color="auto" w:fill="FFFFFF"/>
        </w:rPr>
        <w:t>I</w:t>
      </w:r>
      <w:r w:rsidR="002250F9" w:rsidRPr="00073F3B">
        <w:rPr>
          <w:rFonts w:ascii="Times New Roman" w:hAnsi="Times New Roman"/>
          <w:sz w:val="24"/>
          <w:szCs w:val="24"/>
          <w:shd w:val="clear" w:color="auto" w:fill="FFFFFF"/>
        </w:rPr>
        <w:t xml:space="preserve">mportatorii, distribuitorii, consumatorii și agenții economici vor întreprinde măsurile necesare pentru optimizarea colectării separate a </w:t>
      </w:r>
      <w:r w:rsidR="00CD5732">
        <w:rPr>
          <w:rFonts w:ascii="Times New Roman" w:hAnsi="Times New Roman"/>
          <w:sz w:val="24"/>
          <w:szCs w:val="24"/>
          <w:lang w:val="en-US"/>
        </w:rPr>
        <w:t>anvelope</w:t>
      </w:r>
      <w:r w:rsidR="00A043AB">
        <w:rPr>
          <w:rFonts w:ascii="Times New Roman" w:hAnsi="Times New Roman"/>
          <w:sz w:val="24"/>
          <w:szCs w:val="24"/>
          <w:lang w:val="en-US"/>
        </w:rPr>
        <w:t>lor</w:t>
      </w:r>
      <w:r w:rsidRPr="00910B1A">
        <w:rPr>
          <w:rFonts w:ascii="Times New Roman" w:hAnsi="Times New Roman"/>
          <w:sz w:val="24"/>
          <w:szCs w:val="24"/>
          <w:lang w:val="en-US"/>
        </w:rPr>
        <w:t xml:space="preserve"> uzate</w:t>
      </w:r>
      <w:r w:rsidR="002250F9" w:rsidRPr="00073F3B">
        <w:rPr>
          <w:rFonts w:ascii="Times New Roman" w:hAnsi="Times New Roman"/>
          <w:sz w:val="24"/>
          <w:szCs w:val="24"/>
          <w:shd w:val="clear" w:color="auto" w:fill="FFFFFF"/>
        </w:rPr>
        <w:t xml:space="preserve">, minimizarea eliminării </w:t>
      </w:r>
      <w:r w:rsidRPr="00A071A6">
        <w:rPr>
          <w:rFonts w:ascii="Times New Roman" w:hAnsi="Times New Roman"/>
          <w:sz w:val="24"/>
          <w:szCs w:val="24"/>
          <w:lang w:val="en-US"/>
        </w:rPr>
        <w:t>anvelopelor uzate</w:t>
      </w:r>
      <w:r w:rsidRPr="00073F3B">
        <w:rPr>
          <w:rFonts w:ascii="Times New Roman" w:hAnsi="Times New Roman"/>
          <w:sz w:val="24"/>
          <w:szCs w:val="24"/>
          <w:shd w:val="clear" w:color="auto" w:fill="FFFFFF"/>
        </w:rPr>
        <w:t xml:space="preserve"> </w:t>
      </w:r>
      <w:r w:rsidR="002250F9" w:rsidRPr="00073F3B">
        <w:rPr>
          <w:rFonts w:ascii="Times New Roman" w:hAnsi="Times New Roman"/>
          <w:sz w:val="24"/>
          <w:szCs w:val="24"/>
          <w:shd w:val="clear" w:color="auto" w:fill="FFFFFF"/>
        </w:rPr>
        <w:t xml:space="preserve">ca </w:t>
      </w:r>
      <w:r w:rsidR="00232E29">
        <w:rPr>
          <w:rFonts w:ascii="Times New Roman" w:hAnsi="Times New Roman"/>
          <w:sz w:val="24"/>
          <w:szCs w:val="24"/>
          <w:shd w:val="clear" w:color="auto" w:fill="FFFFFF"/>
        </w:rPr>
        <w:t xml:space="preserve">și </w:t>
      </w:r>
      <w:r w:rsidR="002250F9" w:rsidRPr="00073F3B">
        <w:rPr>
          <w:rFonts w:ascii="Times New Roman" w:hAnsi="Times New Roman"/>
          <w:sz w:val="24"/>
          <w:szCs w:val="24"/>
          <w:shd w:val="clear" w:color="auto" w:fill="FFFFFF"/>
        </w:rPr>
        <w:t xml:space="preserve">deșeuri municipale mixte, inclusiv realizarea nivelului ridicat de reciclare pentru </w:t>
      </w:r>
      <w:r w:rsidR="00CD5732">
        <w:rPr>
          <w:rFonts w:ascii="Times New Roman" w:hAnsi="Times New Roman"/>
          <w:sz w:val="24"/>
          <w:szCs w:val="24"/>
          <w:lang w:val="en-US"/>
        </w:rPr>
        <w:t>anvelope</w:t>
      </w:r>
      <w:r w:rsidR="00232E29">
        <w:rPr>
          <w:rFonts w:ascii="Times New Roman" w:hAnsi="Times New Roman"/>
          <w:sz w:val="24"/>
          <w:szCs w:val="24"/>
          <w:lang w:val="en-US"/>
        </w:rPr>
        <w:t>le</w:t>
      </w:r>
      <w:r w:rsidRPr="00A071A6">
        <w:rPr>
          <w:rFonts w:ascii="Times New Roman" w:hAnsi="Times New Roman"/>
          <w:sz w:val="24"/>
          <w:szCs w:val="24"/>
          <w:lang w:val="en-US"/>
        </w:rPr>
        <w:t xml:space="preserve"> uzate</w:t>
      </w:r>
      <w:r w:rsidR="002250F9" w:rsidRPr="00073F3B">
        <w:rPr>
          <w:rFonts w:ascii="Times New Roman" w:hAnsi="Times New Roman"/>
          <w:sz w:val="24"/>
          <w:szCs w:val="24"/>
          <w:shd w:val="clear" w:color="auto" w:fill="FFFFFF"/>
        </w:rPr>
        <w:t>, contribuind astfel la implementarea principiului responsabilității extinse a producătorului</w:t>
      </w:r>
      <w:r w:rsidR="00DD6D82">
        <w:rPr>
          <w:rFonts w:ascii="Times New Roman" w:hAnsi="Times New Roman"/>
          <w:sz w:val="24"/>
          <w:szCs w:val="24"/>
          <w:shd w:val="clear" w:color="auto" w:fill="FFFFFF"/>
        </w:rPr>
        <w:t xml:space="preserve"> </w:t>
      </w:r>
      <w:r w:rsidR="00DD6D82" w:rsidRPr="00422956">
        <w:rPr>
          <w:rFonts w:ascii="Times New Roman" w:eastAsiaTheme="minorHAnsi" w:hAnsi="Times New Roman"/>
          <w:sz w:val="24"/>
          <w:szCs w:val="24"/>
        </w:rPr>
        <w:t>prin punerea în aplicare a prevederilor art. 12 din Legea nr. 209/2016 privind deșeurile</w:t>
      </w:r>
      <w:r w:rsidR="002250F9" w:rsidRPr="00073F3B">
        <w:rPr>
          <w:rFonts w:ascii="Times New Roman" w:hAnsi="Times New Roman"/>
          <w:sz w:val="24"/>
          <w:szCs w:val="24"/>
          <w:shd w:val="clear" w:color="auto" w:fill="FFFFFF"/>
        </w:rPr>
        <w:t>.</w:t>
      </w:r>
    </w:p>
    <w:p w14:paraId="2DB8C72A" w14:textId="77777777" w:rsidR="00E01C74" w:rsidRPr="0055128D" w:rsidRDefault="00E01C74" w:rsidP="00E01C74">
      <w:pPr>
        <w:pStyle w:val="Frspaiere"/>
        <w:numPr>
          <w:ilvl w:val="0"/>
          <w:numId w:val="2"/>
        </w:numPr>
        <w:ind w:left="0" w:firstLine="357"/>
        <w:jc w:val="both"/>
        <w:rPr>
          <w:rFonts w:ascii="Times New Roman" w:hAnsi="Times New Roman"/>
          <w:bCs/>
          <w:sz w:val="24"/>
          <w:szCs w:val="24"/>
          <w:shd w:val="clear" w:color="auto" w:fill="FFFFFF"/>
        </w:rPr>
      </w:pPr>
      <w:r w:rsidRPr="00E01C74">
        <w:rPr>
          <w:rFonts w:ascii="Times New Roman" w:hAnsi="Times New Roman"/>
          <w:sz w:val="24"/>
          <w:szCs w:val="24"/>
        </w:rPr>
        <w:t>În sensul Regulamentului, suplimentar la noțiunile din Legea nr. 209/2016 privind deșeurile, se aplică noțiunile de mai jos, care au următoarele semnificații:</w:t>
      </w:r>
    </w:p>
    <w:p w14:paraId="24BD5067" w14:textId="77777777" w:rsidR="0055128D" w:rsidRPr="00FC6E20" w:rsidRDefault="00FC6E20" w:rsidP="0055128D">
      <w:pPr>
        <w:pStyle w:val="Frspaiere"/>
        <w:numPr>
          <w:ilvl w:val="0"/>
          <w:numId w:val="7"/>
        </w:numPr>
        <w:jc w:val="both"/>
        <w:rPr>
          <w:rFonts w:ascii="Times New Roman" w:hAnsi="Times New Roman"/>
          <w:bCs/>
          <w:sz w:val="24"/>
          <w:szCs w:val="24"/>
          <w:shd w:val="clear" w:color="auto" w:fill="FFFFFF"/>
        </w:rPr>
      </w:pPr>
      <w:r w:rsidRPr="00FC6E20">
        <w:rPr>
          <w:rFonts w:ascii="Times New Roman" w:hAnsi="Times New Roman"/>
          <w:bCs/>
          <w:i/>
          <w:sz w:val="24"/>
          <w:szCs w:val="24"/>
          <w:shd w:val="clear" w:color="auto" w:fill="FFFFFF"/>
        </w:rPr>
        <w:t>anvelopă</w:t>
      </w:r>
      <w:r w:rsidRPr="00FC6E20">
        <w:rPr>
          <w:rFonts w:ascii="Times New Roman" w:hAnsi="Times New Roman"/>
          <w:bCs/>
          <w:sz w:val="24"/>
          <w:szCs w:val="24"/>
          <w:shd w:val="clear" w:color="auto" w:fill="FFFFFF"/>
        </w:rPr>
        <w:t xml:space="preserve"> </w:t>
      </w:r>
      <w:r w:rsidRPr="00FC6E20">
        <w:rPr>
          <w:rFonts w:ascii="Times New Roman" w:hAnsi="Times New Roman"/>
          <w:bCs/>
          <w:i/>
          <w:sz w:val="24"/>
          <w:szCs w:val="24"/>
          <w:shd w:val="clear" w:color="auto" w:fill="FFFFFF"/>
        </w:rPr>
        <w:t>nouă</w:t>
      </w:r>
      <w:r w:rsidRPr="00FC6E20">
        <w:rPr>
          <w:rFonts w:ascii="Times New Roman" w:hAnsi="Times New Roman"/>
          <w:bCs/>
          <w:sz w:val="24"/>
          <w:szCs w:val="24"/>
          <w:shd w:val="clear" w:color="auto" w:fill="FFFFFF"/>
        </w:rPr>
        <w:t xml:space="preserve"> – </w:t>
      </w:r>
      <w:r w:rsidRPr="00FC6E20">
        <w:rPr>
          <w:rFonts w:ascii="Times New Roman" w:hAnsi="Times New Roman"/>
          <w:sz w:val="24"/>
          <w:szCs w:val="24"/>
        </w:rPr>
        <w:t>anvelopa nou-produsă, inclusiv anvelopa rezultată în urma unui proces tehnologic de reşapare</w:t>
      </w:r>
      <w:r w:rsidR="00A043AB">
        <w:rPr>
          <w:rFonts w:ascii="Times New Roman" w:hAnsi="Times New Roman"/>
          <w:sz w:val="24"/>
          <w:szCs w:val="24"/>
        </w:rPr>
        <w:t xml:space="preserve"> a anvelopelor uzate</w:t>
      </w:r>
      <w:r w:rsidRPr="00FC6E20">
        <w:rPr>
          <w:rFonts w:ascii="Times New Roman" w:hAnsi="Times New Roman"/>
          <w:sz w:val="24"/>
          <w:szCs w:val="24"/>
        </w:rPr>
        <w:t>, aflată înainte de prima montare după reşapare, în termen de garanţie, neexploatată</w:t>
      </w:r>
      <w:r>
        <w:rPr>
          <w:rFonts w:ascii="Times New Roman" w:hAnsi="Times New Roman"/>
          <w:sz w:val="24"/>
          <w:szCs w:val="24"/>
        </w:rPr>
        <w:t>;</w:t>
      </w:r>
    </w:p>
    <w:p w14:paraId="0DC25776" w14:textId="77777777" w:rsidR="00FC6E20" w:rsidRPr="00FC6E20" w:rsidRDefault="00FC6E20" w:rsidP="0055128D">
      <w:pPr>
        <w:pStyle w:val="Frspaiere"/>
        <w:numPr>
          <w:ilvl w:val="0"/>
          <w:numId w:val="7"/>
        </w:numPr>
        <w:jc w:val="both"/>
        <w:rPr>
          <w:rFonts w:ascii="Times New Roman" w:hAnsi="Times New Roman"/>
          <w:bCs/>
          <w:sz w:val="24"/>
          <w:szCs w:val="24"/>
          <w:shd w:val="clear" w:color="auto" w:fill="FFFFFF"/>
        </w:rPr>
      </w:pPr>
      <w:r w:rsidRPr="00FC6E20">
        <w:rPr>
          <w:rFonts w:ascii="Times New Roman" w:hAnsi="Times New Roman"/>
          <w:bCs/>
          <w:i/>
          <w:sz w:val="24"/>
          <w:szCs w:val="24"/>
          <w:shd w:val="clear" w:color="auto" w:fill="FFFFFF"/>
        </w:rPr>
        <w:t>anvelopă</w:t>
      </w:r>
      <w:r>
        <w:rPr>
          <w:rFonts w:ascii="Times New Roman" w:hAnsi="Times New Roman"/>
          <w:bCs/>
          <w:i/>
          <w:sz w:val="24"/>
          <w:szCs w:val="24"/>
          <w:shd w:val="clear" w:color="auto" w:fill="FFFFFF"/>
        </w:rPr>
        <w:t xml:space="preserve"> uzată </w:t>
      </w:r>
      <w:r w:rsidRPr="00FC6E20">
        <w:rPr>
          <w:rFonts w:ascii="Times New Roman" w:hAnsi="Times New Roman"/>
          <w:bCs/>
          <w:i/>
          <w:sz w:val="24"/>
          <w:szCs w:val="24"/>
          <w:shd w:val="clear" w:color="auto" w:fill="FFFFFF"/>
        </w:rPr>
        <w:t xml:space="preserve">- </w:t>
      </w:r>
      <w:r w:rsidRPr="00FC6E20">
        <w:rPr>
          <w:rFonts w:ascii="Times New Roman" w:hAnsi="Times New Roman"/>
          <w:sz w:val="24"/>
          <w:szCs w:val="24"/>
        </w:rPr>
        <w:t>orice anvelop</w:t>
      </w:r>
      <w:r w:rsidR="004557DE">
        <w:rPr>
          <w:rFonts w:ascii="Times New Roman" w:hAnsi="Times New Roman"/>
          <w:sz w:val="24"/>
          <w:szCs w:val="24"/>
        </w:rPr>
        <w:t>ă, de tipul celor prevăzute în A</w:t>
      </w:r>
      <w:r w:rsidR="009A64F8">
        <w:rPr>
          <w:rFonts w:ascii="Times New Roman" w:hAnsi="Times New Roman"/>
          <w:sz w:val="24"/>
          <w:szCs w:val="24"/>
        </w:rPr>
        <w:t>nexa nr. 1</w:t>
      </w:r>
      <w:r w:rsidRPr="00FC6E20">
        <w:rPr>
          <w:rFonts w:ascii="Times New Roman" w:hAnsi="Times New Roman"/>
          <w:sz w:val="24"/>
          <w:szCs w:val="24"/>
        </w:rPr>
        <w:t>, pe care deţinătorul, în urma utilizării, are intenţia sau</w:t>
      </w:r>
      <w:r>
        <w:rPr>
          <w:rFonts w:ascii="Times New Roman" w:hAnsi="Times New Roman"/>
          <w:sz w:val="24"/>
          <w:szCs w:val="24"/>
        </w:rPr>
        <w:t xml:space="preserve"> obligaţia de a o scoate din uz;</w:t>
      </w:r>
    </w:p>
    <w:p w14:paraId="73A20DC0" w14:textId="77777777" w:rsidR="00FC6E20" w:rsidRPr="00FC6E20" w:rsidRDefault="00FC6E20" w:rsidP="0055128D">
      <w:pPr>
        <w:pStyle w:val="Frspaiere"/>
        <w:numPr>
          <w:ilvl w:val="0"/>
          <w:numId w:val="7"/>
        </w:numPr>
        <w:jc w:val="both"/>
        <w:rPr>
          <w:rFonts w:ascii="Times New Roman" w:hAnsi="Times New Roman"/>
          <w:bCs/>
          <w:sz w:val="24"/>
          <w:szCs w:val="24"/>
          <w:shd w:val="clear" w:color="auto" w:fill="FFFFFF"/>
        </w:rPr>
      </w:pPr>
      <w:r w:rsidRPr="00FC6E20">
        <w:rPr>
          <w:rFonts w:ascii="Times New Roman" w:hAnsi="Times New Roman"/>
          <w:bCs/>
          <w:i/>
          <w:sz w:val="24"/>
          <w:szCs w:val="24"/>
          <w:shd w:val="clear" w:color="auto" w:fill="FFFFFF"/>
        </w:rPr>
        <w:t>anvelopă</w:t>
      </w:r>
      <w:r w:rsidRPr="00FC6E20">
        <w:rPr>
          <w:rFonts w:ascii="Times New Roman" w:hAnsi="Times New Roman"/>
          <w:sz w:val="24"/>
          <w:szCs w:val="24"/>
        </w:rPr>
        <w:t xml:space="preserve"> </w:t>
      </w:r>
      <w:r w:rsidRPr="00FC6E20">
        <w:rPr>
          <w:rFonts w:ascii="Times New Roman" w:hAnsi="Times New Roman"/>
          <w:i/>
          <w:sz w:val="24"/>
          <w:szCs w:val="24"/>
        </w:rPr>
        <w:t>uzată</w:t>
      </w:r>
      <w:r w:rsidRPr="00FC6E20">
        <w:rPr>
          <w:rFonts w:ascii="Times New Roman" w:hAnsi="Times New Roman"/>
          <w:sz w:val="24"/>
          <w:szCs w:val="24"/>
        </w:rPr>
        <w:t xml:space="preserve"> </w:t>
      </w:r>
      <w:r w:rsidRPr="00FC6E20">
        <w:rPr>
          <w:rFonts w:ascii="Times New Roman" w:hAnsi="Times New Roman"/>
          <w:i/>
          <w:sz w:val="24"/>
          <w:szCs w:val="24"/>
        </w:rPr>
        <w:t>destinată reutilizării</w:t>
      </w:r>
      <w:r w:rsidRPr="00FC6E20">
        <w:rPr>
          <w:rFonts w:ascii="Times New Roman" w:hAnsi="Times New Roman"/>
          <w:sz w:val="24"/>
          <w:szCs w:val="24"/>
        </w:rPr>
        <w:t xml:space="preserve"> - orice anvelopă uzată care are valoare de întrebuinţare şi este destinată utilizării ca atare în activitatea de transport rutier sau este destinată reşapării.</w:t>
      </w:r>
    </w:p>
    <w:p w14:paraId="2AF66E52" w14:textId="77777777" w:rsidR="00FC6E20" w:rsidRPr="00FC6E20" w:rsidRDefault="00FC6E20" w:rsidP="0055128D">
      <w:pPr>
        <w:pStyle w:val="Frspaiere"/>
        <w:numPr>
          <w:ilvl w:val="0"/>
          <w:numId w:val="7"/>
        </w:numPr>
        <w:jc w:val="both"/>
        <w:rPr>
          <w:rFonts w:ascii="Times New Roman" w:hAnsi="Times New Roman"/>
          <w:bCs/>
          <w:sz w:val="24"/>
          <w:szCs w:val="24"/>
          <w:shd w:val="clear" w:color="auto" w:fill="FFFFFF"/>
        </w:rPr>
      </w:pPr>
      <w:r w:rsidRPr="00FC6E20">
        <w:rPr>
          <w:rFonts w:ascii="Times New Roman" w:hAnsi="Times New Roman"/>
          <w:bCs/>
          <w:i/>
          <w:sz w:val="24"/>
          <w:szCs w:val="24"/>
          <w:shd w:val="clear" w:color="auto" w:fill="FFFFFF"/>
        </w:rPr>
        <w:t>anvelopă</w:t>
      </w:r>
      <w:r w:rsidRPr="00FC6E20">
        <w:rPr>
          <w:rFonts w:ascii="Times New Roman" w:hAnsi="Times New Roman"/>
          <w:sz w:val="24"/>
          <w:szCs w:val="24"/>
        </w:rPr>
        <w:t xml:space="preserve"> </w:t>
      </w:r>
      <w:r w:rsidRPr="00FC6E20">
        <w:rPr>
          <w:rFonts w:ascii="Times New Roman" w:hAnsi="Times New Roman"/>
          <w:i/>
          <w:sz w:val="24"/>
          <w:szCs w:val="24"/>
        </w:rPr>
        <w:t>uzată</w:t>
      </w:r>
      <w:r>
        <w:rPr>
          <w:rFonts w:ascii="Times New Roman" w:hAnsi="Times New Roman"/>
          <w:i/>
          <w:sz w:val="24"/>
          <w:szCs w:val="24"/>
        </w:rPr>
        <w:t xml:space="preserve"> </w:t>
      </w:r>
      <w:r w:rsidRPr="00FC6E20">
        <w:rPr>
          <w:rFonts w:ascii="Times New Roman" w:hAnsi="Times New Roman"/>
          <w:i/>
          <w:sz w:val="24"/>
          <w:szCs w:val="24"/>
        </w:rPr>
        <w:t>destinată reşapării</w:t>
      </w:r>
      <w:r w:rsidRPr="00FC6E20">
        <w:rPr>
          <w:rFonts w:ascii="Times New Roman" w:hAnsi="Times New Roman"/>
          <w:sz w:val="24"/>
          <w:szCs w:val="24"/>
        </w:rPr>
        <w:t xml:space="preserve"> - orice anvelopă uzată care îndeplineşte toate condiţiile tehnice necesare reşapării</w:t>
      </w:r>
      <w:r>
        <w:rPr>
          <w:rFonts w:ascii="Times New Roman" w:hAnsi="Times New Roman"/>
          <w:sz w:val="24"/>
          <w:szCs w:val="24"/>
        </w:rPr>
        <w:t>;</w:t>
      </w:r>
    </w:p>
    <w:p w14:paraId="4AF30519" w14:textId="2F7211DE" w:rsidR="003A471F" w:rsidRPr="00D47B21" w:rsidRDefault="003A471F" w:rsidP="0055128D">
      <w:pPr>
        <w:pStyle w:val="Frspaiere"/>
        <w:numPr>
          <w:ilvl w:val="0"/>
          <w:numId w:val="7"/>
        </w:numPr>
        <w:jc w:val="both"/>
        <w:rPr>
          <w:rFonts w:ascii="Times New Roman" w:hAnsi="Times New Roman"/>
          <w:bCs/>
          <w:i/>
          <w:sz w:val="24"/>
          <w:szCs w:val="24"/>
          <w:shd w:val="clear" w:color="auto" w:fill="FFFFFF"/>
        </w:rPr>
      </w:pPr>
      <w:r w:rsidRPr="003A471F">
        <w:rPr>
          <w:rFonts w:ascii="Times New Roman" w:hAnsi="Times New Roman"/>
          <w:i/>
          <w:sz w:val="24"/>
          <w:szCs w:val="24"/>
        </w:rPr>
        <w:t>consum</w:t>
      </w:r>
      <w:r w:rsidR="00115A74">
        <w:rPr>
          <w:rFonts w:ascii="Times New Roman" w:hAnsi="Times New Roman"/>
          <w:i/>
          <w:sz w:val="24"/>
          <w:szCs w:val="24"/>
        </w:rPr>
        <w:t>a</w:t>
      </w:r>
      <w:r w:rsidRPr="003A471F">
        <w:rPr>
          <w:rFonts w:ascii="Times New Roman" w:hAnsi="Times New Roman"/>
          <w:i/>
          <w:sz w:val="24"/>
          <w:szCs w:val="24"/>
        </w:rPr>
        <w:t>tor final</w:t>
      </w:r>
      <w:r w:rsidRPr="003A471F">
        <w:rPr>
          <w:rFonts w:ascii="Times New Roman" w:hAnsi="Times New Roman"/>
          <w:sz w:val="24"/>
          <w:szCs w:val="24"/>
        </w:rPr>
        <w:t xml:space="preserve"> - orice persoană fizică sau juridică care cumpără sau dobândeşte anvelope noi </w:t>
      </w:r>
      <w:r w:rsidR="00B0322D" w:rsidRPr="00CB5E99">
        <w:rPr>
          <w:rFonts w:ascii="Times New Roman" w:hAnsi="Times New Roman"/>
          <w:sz w:val="24"/>
          <w:szCs w:val="24"/>
        </w:rPr>
        <w:t xml:space="preserve">şi/sau anvelope </w:t>
      </w:r>
      <w:r w:rsidR="00A043AB">
        <w:rPr>
          <w:rFonts w:ascii="Times New Roman" w:hAnsi="Times New Roman"/>
          <w:sz w:val="24"/>
          <w:szCs w:val="24"/>
        </w:rPr>
        <w:t>uzate</w:t>
      </w:r>
      <w:r w:rsidR="00B0322D" w:rsidRPr="00CB5E99">
        <w:rPr>
          <w:rFonts w:ascii="Times New Roman" w:hAnsi="Times New Roman"/>
          <w:sz w:val="24"/>
          <w:szCs w:val="24"/>
        </w:rPr>
        <w:t xml:space="preserve"> </w:t>
      </w:r>
      <w:r w:rsidRPr="00CB5E99">
        <w:rPr>
          <w:rFonts w:ascii="Times New Roman" w:hAnsi="Times New Roman"/>
          <w:sz w:val="24"/>
          <w:szCs w:val="24"/>
        </w:rPr>
        <w:t xml:space="preserve">destinate reutilizării, în scopul utilizării lor, şi nu al </w:t>
      </w:r>
      <w:r w:rsidR="00283DB8">
        <w:rPr>
          <w:rFonts w:ascii="Times New Roman" w:hAnsi="Times New Roman"/>
          <w:sz w:val="24"/>
          <w:szCs w:val="24"/>
        </w:rPr>
        <w:t>distribuirii</w:t>
      </w:r>
      <w:r w:rsidRPr="00CB5E99">
        <w:rPr>
          <w:rFonts w:ascii="Times New Roman" w:hAnsi="Times New Roman"/>
          <w:sz w:val="24"/>
          <w:szCs w:val="24"/>
        </w:rPr>
        <w:t xml:space="preserve">; </w:t>
      </w:r>
    </w:p>
    <w:p w14:paraId="68176A98" w14:textId="77777777" w:rsidR="00D47B21" w:rsidRPr="00D47B21" w:rsidRDefault="00D47B21" w:rsidP="00D47B21">
      <w:pPr>
        <w:pStyle w:val="NormalWeb"/>
        <w:numPr>
          <w:ilvl w:val="0"/>
          <w:numId w:val="7"/>
        </w:numPr>
        <w:tabs>
          <w:tab w:val="left" w:pos="810"/>
        </w:tabs>
        <w:spacing w:before="0" w:beforeAutospacing="0" w:after="0" w:afterAutospacing="0"/>
        <w:jc w:val="both"/>
        <w:rPr>
          <w:lang w:val="ro-RO"/>
        </w:rPr>
      </w:pPr>
      <w:r w:rsidRPr="00D47B21">
        <w:rPr>
          <w:rStyle w:val="Accentuat"/>
          <w:lang w:val="ro-RO"/>
        </w:rPr>
        <w:t xml:space="preserve">distribuitor </w:t>
      </w:r>
      <w:r w:rsidRPr="00D47B21">
        <w:rPr>
          <w:lang w:val="ro-RO"/>
        </w:rPr>
        <w:t xml:space="preserve">– persoană care furnizează </w:t>
      </w:r>
      <w:r w:rsidRPr="00ED3452">
        <w:rPr>
          <w:lang w:val="en-US"/>
        </w:rPr>
        <w:t>anvelope noi şi/sau anvelope uzate destinate reutilizării</w:t>
      </w:r>
      <w:r w:rsidRPr="00D47B21">
        <w:rPr>
          <w:lang w:val="ro-RO"/>
        </w:rPr>
        <w:t>, cu titlu profesional, unui utilizator final;</w:t>
      </w:r>
    </w:p>
    <w:p w14:paraId="6561333E" w14:textId="77777777" w:rsidR="00FC6E20" w:rsidRPr="00105FA8" w:rsidRDefault="003A471F" w:rsidP="0055128D">
      <w:pPr>
        <w:pStyle w:val="Frspaiere"/>
        <w:numPr>
          <w:ilvl w:val="0"/>
          <w:numId w:val="7"/>
        </w:numPr>
        <w:jc w:val="both"/>
        <w:rPr>
          <w:rFonts w:ascii="Times New Roman" w:hAnsi="Times New Roman"/>
          <w:bCs/>
          <w:i/>
          <w:sz w:val="24"/>
          <w:szCs w:val="24"/>
          <w:shd w:val="clear" w:color="auto" w:fill="FFFFFF"/>
        </w:rPr>
      </w:pPr>
      <w:r w:rsidRPr="00CB5E99">
        <w:rPr>
          <w:rFonts w:ascii="Times New Roman" w:hAnsi="Times New Roman"/>
          <w:i/>
          <w:sz w:val="24"/>
          <w:szCs w:val="24"/>
        </w:rPr>
        <w:t>introducere pe piaţă</w:t>
      </w:r>
      <w:r w:rsidRPr="00CB5E99">
        <w:rPr>
          <w:rFonts w:ascii="Times New Roman" w:hAnsi="Times New Roman"/>
          <w:sz w:val="24"/>
          <w:szCs w:val="24"/>
        </w:rPr>
        <w:t xml:space="preserve"> - acţiunea de a face disponibile pentru prima dată, contra cost sau gratuit, anvelope noi</w:t>
      </w:r>
      <w:r w:rsidRPr="003A471F">
        <w:rPr>
          <w:rFonts w:ascii="Times New Roman" w:hAnsi="Times New Roman"/>
          <w:sz w:val="24"/>
          <w:szCs w:val="24"/>
        </w:rPr>
        <w:t>, în vederea</w:t>
      </w:r>
      <w:r>
        <w:rPr>
          <w:rFonts w:ascii="Times New Roman" w:hAnsi="Times New Roman"/>
          <w:sz w:val="24"/>
          <w:szCs w:val="24"/>
        </w:rPr>
        <w:t xml:space="preserve"> utilizării şi/sau distribuirii;</w:t>
      </w:r>
    </w:p>
    <w:p w14:paraId="5CF7AC2F" w14:textId="2A6CE082" w:rsidR="00FA23B5" w:rsidRDefault="00105FA8" w:rsidP="00105FA8">
      <w:pPr>
        <w:pStyle w:val="NormalWeb"/>
        <w:numPr>
          <w:ilvl w:val="0"/>
          <w:numId w:val="7"/>
        </w:numPr>
        <w:tabs>
          <w:tab w:val="left" w:pos="810"/>
        </w:tabs>
        <w:spacing w:before="0" w:beforeAutospacing="0" w:after="0" w:afterAutospacing="0"/>
        <w:jc w:val="both"/>
        <w:rPr>
          <w:lang w:val="ro-RO"/>
        </w:rPr>
      </w:pPr>
      <w:r w:rsidRPr="00105FA8">
        <w:rPr>
          <w:rStyle w:val="Accentuat"/>
          <w:lang w:val="ro-RO"/>
        </w:rPr>
        <w:lastRenderedPageBreak/>
        <w:t>producător</w:t>
      </w:r>
      <w:r w:rsidRPr="00105FA8">
        <w:rPr>
          <w:lang w:val="ro-RO"/>
        </w:rPr>
        <w:t>– persoană fizică sau juridică care introduce pe piață</w:t>
      </w:r>
      <w:r>
        <w:rPr>
          <w:lang w:val="ro-RO"/>
        </w:rPr>
        <w:t>,</w:t>
      </w:r>
      <w:r w:rsidRPr="00105FA8">
        <w:rPr>
          <w:lang w:val="ro-RO"/>
        </w:rPr>
        <w:t xml:space="preserve"> fabrică, vinde/revinde indiferent de tehnica de vânzare utilizată</w:t>
      </w:r>
      <w:r w:rsidR="00AC3219">
        <w:rPr>
          <w:lang w:val="ro-RO"/>
        </w:rPr>
        <w:t>,</w:t>
      </w:r>
      <w:r w:rsidRPr="00105FA8">
        <w:rPr>
          <w:lang w:val="ro-RO"/>
        </w:rPr>
        <w:t xml:space="preserve"> </w:t>
      </w:r>
      <w:r w:rsidRPr="00ED3452">
        <w:rPr>
          <w:lang w:val="en-US"/>
        </w:rPr>
        <w:t>anvelope noi şi/sau anvelope uzate destinate reutilizării</w:t>
      </w:r>
      <w:r w:rsidRPr="00105FA8">
        <w:rPr>
          <w:lang w:val="ro-RO"/>
        </w:rPr>
        <w:t>, inclusiv terții, reprezentanții autorizați care acționează în numele producătorilor;</w:t>
      </w:r>
    </w:p>
    <w:p w14:paraId="24957F09" w14:textId="578A1E7C" w:rsidR="00105FA8" w:rsidRPr="00FA23B5" w:rsidRDefault="00FA23B5" w:rsidP="00FA23B5">
      <w:pPr>
        <w:pStyle w:val="NormalWeb"/>
        <w:numPr>
          <w:ilvl w:val="0"/>
          <w:numId w:val="7"/>
        </w:numPr>
        <w:tabs>
          <w:tab w:val="left" w:pos="810"/>
        </w:tabs>
        <w:spacing w:before="0" w:beforeAutospacing="0" w:after="0" w:afterAutospacing="0"/>
        <w:jc w:val="both"/>
        <w:rPr>
          <w:lang w:val="ro-RO"/>
        </w:rPr>
      </w:pPr>
      <w:r w:rsidRPr="00FA23B5">
        <w:rPr>
          <w:rStyle w:val="Accentuat"/>
          <w:lang w:val="ro-RO"/>
        </w:rPr>
        <w:t>planul de operare</w:t>
      </w:r>
      <w:r w:rsidRPr="00FA23B5">
        <w:rPr>
          <w:lang w:val="ro-RO"/>
        </w:rPr>
        <w:t xml:space="preserve"> – documentația elaborată de către producătorii de</w:t>
      </w:r>
      <w:r>
        <w:rPr>
          <w:lang w:val="ro-RO"/>
        </w:rPr>
        <w:t xml:space="preserve"> anvelope </w:t>
      </w:r>
      <w:r w:rsidRPr="00F96856">
        <w:rPr>
          <w:lang w:val="en-US"/>
        </w:rPr>
        <w:t>noi</w:t>
      </w:r>
      <w:r w:rsidRPr="00F9627F">
        <w:rPr>
          <w:lang w:val="en-US"/>
        </w:rPr>
        <w:t xml:space="preserve"> </w:t>
      </w:r>
      <w:r w:rsidRPr="00FF2BC1">
        <w:rPr>
          <w:lang w:val="en-US"/>
        </w:rPr>
        <w:t>şi/sau anvelope reșapate destinate reutilizării</w:t>
      </w:r>
      <w:r w:rsidRPr="00FA23B5">
        <w:rPr>
          <w:lang w:val="ro-RO"/>
        </w:rPr>
        <w:t>, care prezintă ansamblul activităților desfășurate pe perioada de valabilitate a planului și modalitatea prin care vor îndeplini obligațiile ce le revin privind gestionarea</w:t>
      </w:r>
      <w:r>
        <w:rPr>
          <w:lang w:val="ro-RO"/>
        </w:rPr>
        <w:t xml:space="preserve"> anvelopelor uzate</w:t>
      </w:r>
      <w:r w:rsidRPr="00FA23B5">
        <w:rPr>
          <w:lang w:val="ro-RO"/>
        </w:rPr>
        <w:t>, care se prezintă Agenției de Mediu</w:t>
      </w:r>
      <w:r w:rsidR="00EB2A71">
        <w:rPr>
          <w:lang w:val="ro-RO"/>
        </w:rPr>
        <w:t xml:space="preserve"> (în continuare, Agenția)</w:t>
      </w:r>
      <w:r w:rsidRPr="00FA23B5">
        <w:rPr>
          <w:lang w:val="ro-RO"/>
        </w:rPr>
        <w:t xml:space="preserve"> în scopul evaluării și aprobării acestuia;</w:t>
      </w:r>
      <w:r w:rsidR="00105FA8" w:rsidRPr="00FA23B5">
        <w:rPr>
          <w:lang w:val="ro-RO"/>
        </w:rPr>
        <w:t xml:space="preserve"> </w:t>
      </w:r>
    </w:p>
    <w:p w14:paraId="16374EB2" w14:textId="77777777" w:rsidR="00D72B9E" w:rsidRPr="00D72B9E" w:rsidRDefault="00D72B9E" w:rsidP="00D72B9E">
      <w:pPr>
        <w:pStyle w:val="NormalWeb"/>
        <w:numPr>
          <w:ilvl w:val="0"/>
          <w:numId w:val="7"/>
        </w:numPr>
        <w:tabs>
          <w:tab w:val="left" w:pos="810"/>
        </w:tabs>
        <w:spacing w:before="0" w:beforeAutospacing="0" w:after="0" w:afterAutospacing="0"/>
        <w:jc w:val="both"/>
        <w:rPr>
          <w:lang w:val="ro-RO"/>
        </w:rPr>
      </w:pPr>
      <w:r w:rsidRPr="00D72B9E">
        <w:rPr>
          <w:rStyle w:val="Accentuat"/>
          <w:lang w:val="ro-RO"/>
        </w:rPr>
        <w:t>terții</w:t>
      </w:r>
      <w:r w:rsidRPr="00D72B9E">
        <w:rPr>
          <w:lang w:val="ro-RO"/>
        </w:rPr>
        <w:t xml:space="preserve">– persoană fizică sau juridică care are drepturi depline de a intermedia acțiunile pe care le desfășoară producătorii de </w:t>
      </w:r>
      <w:r w:rsidRPr="00ED3452">
        <w:rPr>
          <w:lang w:val="en-US"/>
        </w:rPr>
        <w:t>anvelope noi şi/sau anvelope uzate destinate reutilizării</w:t>
      </w:r>
      <w:r w:rsidRPr="00D72B9E">
        <w:rPr>
          <w:lang w:val="ro-RO"/>
        </w:rPr>
        <w:t>;</w:t>
      </w:r>
    </w:p>
    <w:p w14:paraId="62D2AEA5" w14:textId="77777777" w:rsidR="003A471F" w:rsidRPr="00DC253F" w:rsidRDefault="00DC253F" w:rsidP="0055128D">
      <w:pPr>
        <w:pStyle w:val="Frspaiere"/>
        <w:numPr>
          <w:ilvl w:val="0"/>
          <w:numId w:val="7"/>
        </w:numPr>
        <w:jc w:val="both"/>
        <w:rPr>
          <w:rFonts w:ascii="Times New Roman" w:hAnsi="Times New Roman"/>
          <w:bCs/>
          <w:i/>
          <w:sz w:val="24"/>
          <w:szCs w:val="24"/>
          <w:shd w:val="clear" w:color="auto" w:fill="FFFFFF"/>
        </w:rPr>
      </w:pPr>
      <w:r w:rsidRPr="00DC253F">
        <w:rPr>
          <w:rFonts w:ascii="Times New Roman" w:hAnsi="Times New Roman"/>
          <w:i/>
          <w:sz w:val="24"/>
          <w:szCs w:val="24"/>
        </w:rPr>
        <w:t>reşapare</w:t>
      </w:r>
      <w:r w:rsidRPr="00DC253F">
        <w:rPr>
          <w:rFonts w:ascii="Times New Roman" w:hAnsi="Times New Roman"/>
          <w:sz w:val="24"/>
          <w:szCs w:val="24"/>
        </w:rPr>
        <w:t xml:space="preserve"> - procesul tehnologic de recondiţionare prin care se reface potenţialul de utilizare al anvelopei, constând în aplicarea unei benzi de rulare noi pe o anvelopă uzată reşapabilă care îndeplineşte toate condiţiile tehnice p</w:t>
      </w:r>
      <w:r>
        <w:rPr>
          <w:rFonts w:ascii="Times New Roman" w:hAnsi="Times New Roman"/>
          <w:sz w:val="24"/>
          <w:szCs w:val="24"/>
        </w:rPr>
        <w:t>entru realizarea acestui proces;</w:t>
      </w:r>
    </w:p>
    <w:p w14:paraId="4782E1AF" w14:textId="32E48FE0" w:rsidR="00F44EAF" w:rsidRPr="00EC589C" w:rsidRDefault="00232E29" w:rsidP="00F44EAF">
      <w:pPr>
        <w:pStyle w:val="Frspaiere"/>
        <w:numPr>
          <w:ilvl w:val="0"/>
          <w:numId w:val="7"/>
        </w:numPr>
        <w:jc w:val="both"/>
        <w:rPr>
          <w:rFonts w:ascii="Times New Roman" w:hAnsi="Times New Roman"/>
          <w:bCs/>
          <w:i/>
          <w:sz w:val="24"/>
          <w:szCs w:val="24"/>
          <w:shd w:val="clear" w:color="auto" w:fill="FFFFFF"/>
        </w:rPr>
      </w:pPr>
      <w:r w:rsidRPr="00EC589C">
        <w:rPr>
          <w:rFonts w:ascii="Times New Roman" w:hAnsi="Times New Roman"/>
          <w:i/>
          <w:sz w:val="24"/>
          <w:szCs w:val="24"/>
        </w:rPr>
        <w:t>re</w:t>
      </w:r>
      <w:r>
        <w:rPr>
          <w:rFonts w:ascii="Times New Roman" w:hAnsi="Times New Roman"/>
          <w:i/>
          <w:sz w:val="24"/>
          <w:szCs w:val="24"/>
        </w:rPr>
        <w:t>utilizare</w:t>
      </w:r>
      <w:r w:rsidRPr="00EC589C">
        <w:rPr>
          <w:rFonts w:ascii="Times New Roman" w:hAnsi="Times New Roman"/>
          <w:i/>
          <w:sz w:val="24"/>
          <w:szCs w:val="24"/>
        </w:rPr>
        <w:t xml:space="preserve"> </w:t>
      </w:r>
      <w:r w:rsidR="00F44EAF" w:rsidRPr="00EC589C">
        <w:rPr>
          <w:rFonts w:ascii="Times New Roman" w:hAnsi="Times New Roman"/>
          <w:sz w:val="24"/>
          <w:szCs w:val="24"/>
        </w:rPr>
        <w:t>- operaţiunea de utilizare fără reprocesare a anvelopelor uzate, în scopul realizării de diguri, ţarcuri, apărătoare pentru debarcadere, garduri de siguranţă pentru şosele, autostrăzi etc.;</w:t>
      </w:r>
    </w:p>
    <w:p w14:paraId="0318C614" w14:textId="79C0CBD2" w:rsidR="00F44EAF" w:rsidRPr="005F0259" w:rsidRDefault="00F44EAF" w:rsidP="00F44EAF">
      <w:pPr>
        <w:pStyle w:val="Frspaiere"/>
        <w:numPr>
          <w:ilvl w:val="0"/>
          <w:numId w:val="7"/>
        </w:numPr>
        <w:jc w:val="both"/>
        <w:rPr>
          <w:rFonts w:ascii="Times New Roman" w:hAnsi="Times New Roman"/>
          <w:bCs/>
          <w:i/>
          <w:sz w:val="24"/>
          <w:szCs w:val="24"/>
          <w:shd w:val="clear" w:color="auto" w:fill="FFFFFF"/>
        </w:rPr>
      </w:pPr>
      <w:r w:rsidRPr="005F0259">
        <w:rPr>
          <w:rFonts w:ascii="Times New Roman" w:hAnsi="Times New Roman"/>
          <w:i/>
          <w:sz w:val="24"/>
          <w:szCs w:val="24"/>
        </w:rPr>
        <w:t>valorificare termoenergetică</w:t>
      </w:r>
      <w:r w:rsidRPr="005F0259">
        <w:rPr>
          <w:rFonts w:ascii="Times New Roman" w:hAnsi="Times New Roman"/>
          <w:sz w:val="24"/>
          <w:szCs w:val="24"/>
        </w:rPr>
        <w:t xml:space="preserve"> - operaţiunea de utilizare a anvelopelor uzate drept combustibil alternativ sau suplimentar, prin </w:t>
      </w:r>
      <w:r w:rsidR="00232E29">
        <w:rPr>
          <w:rFonts w:ascii="Times New Roman" w:hAnsi="Times New Roman"/>
          <w:sz w:val="24"/>
          <w:szCs w:val="24"/>
        </w:rPr>
        <w:t xml:space="preserve">incinerare și/sau </w:t>
      </w:r>
      <w:r w:rsidRPr="005F0259">
        <w:rPr>
          <w:rFonts w:ascii="Times New Roman" w:hAnsi="Times New Roman"/>
          <w:sz w:val="24"/>
          <w:szCs w:val="24"/>
        </w:rPr>
        <w:t xml:space="preserve">coincinerare în cuptoarele de ciment ori în alte instalaţii care să asigure recuperarea valorii energetice a acestora, în condiţiile prevăzute de </w:t>
      </w:r>
      <w:r w:rsidR="006F2763" w:rsidRPr="008A331C">
        <w:rPr>
          <w:rFonts w:ascii="Times New Roman" w:hAnsi="Times New Roman"/>
          <w:sz w:val="24"/>
          <w:szCs w:val="24"/>
          <w:shd w:val="clear" w:color="auto" w:fill="FFFFFF"/>
        </w:rPr>
        <w:t>standarde</w:t>
      </w:r>
      <w:r w:rsidR="006F2763">
        <w:rPr>
          <w:rFonts w:ascii="Times New Roman" w:hAnsi="Times New Roman"/>
          <w:sz w:val="24"/>
          <w:szCs w:val="24"/>
          <w:shd w:val="clear" w:color="auto" w:fill="FFFFFF"/>
        </w:rPr>
        <w:t>le</w:t>
      </w:r>
      <w:r w:rsidR="006F2763" w:rsidRPr="00E708A7">
        <w:rPr>
          <w:rStyle w:val="salnbdy"/>
          <w:rFonts w:ascii="Times New Roman" w:hAnsi="Times New Roman"/>
          <w:sz w:val="24"/>
          <w:szCs w:val="24"/>
          <w:bdr w:val="none" w:sz="0" w:space="0" w:color="auto" w:frame="1"/>
          <w:shd w:val="clear" w:color="auto" w:fill="FFFFFF"/>
          <w:lang w:val="en-US"/>
        </w:rPr>
        <w:t xml:space="preserve"> </w:t>
      </w:r>
      <w:r w:rsidR="006F2763">
        <w:rPr>
          <w:rStyle w:val="salnbdy"/>
          <w:rFonts w:ascii="Times New Roman" w:hAnsi="Times New Roman"/>
          <w:sz w:val="24"/>
          <w:szCs w:val="24"/>
          <w:bdr w:val="none" w:sz="0" w:space="0" w:color="auto" w:frame="1"/>
          <w:shd w:val="clear" w:color="auto" w:fill="FFFFFF"/>
          <w:lang w:val="en-US"/>
        </w:rPr>
        <w:t>și reglementările tehnice specifice</w:t>
      </w:r>
      <w:r w:rsidRPr="005F0259">
        <w:rPr>
          <w:rFonts w:ascii="Times New Roman" w:hAnsi="Times New Roman"/>
          <w:sz w:val="24"/>
          <w:szCs w:val="24"/>
        </w:rPr>
        <w:t>.</w:t>
      </w:r>
    </w:p>
    <w:p w14:paraId="7CFC1B87" w14:textId="77777777" w:rsidR="003A3DB8" w:rsidRPr="00472E4F" w:rsidRDefault="003A3DB8" w:rsidP="003A3DB8">
      <w:pPr>
        <w:pStyle w:val="Listparagraf"/>
        <w:ind w:left="1004"/>
        <w:jc w:val="center"/>
        <w:rPr>
          <w:rStyle w:val="Robust"/>
          <w:rFonts w:ascii="Times New Roman" w:hAnsi="Times New Roman"/>
          <w:sz w:val="24"/>
          <w:szCs w:val="24"/>
          <w:shd w:val="clear" w:color="auto" w:fill="FFFFFF"/>
          <w:lang w:val="en-US"/>
        </w:rPr>
      </w:pPr>
    </w:p>
    <w:p w14:paraId="6EB90AFE" w14:textId="5E425BE3" w:rsidR="003A3DB8" w:rsidRPr="00472E4F" w:rsidRDefault="00E06BC4" w:rsidP="00E06BC4">
      <w:pPr>
        <w:pStyle w:val="Listparagraf"/>
        <w:ind w:left="1004"/>
        <w:jc w:val="center"/>
        <w:rPr>
          <w:rFonts w:ascii="Times New Roman" w:hAnsi="Times New Roman"/>
          <w:b/>
          <w:bCs/>
          <w:sz w:val="24"/>
          <w:szCs w:val="24"/>
          <w:shd w:val="clear" w:color="auto" w:fill="FFFFFF"/>
          <w:lang w:val="en-US"/>
        </w:rPr>
      </w:pPr>
      <w:r w:rsidRPr="00472E4F">
        <w:rPr>
          <w:rStyle w:val="Robust"/>
          <w:rFonts w:ascii="Times New Roman" w:hAnsi="Times New Roman"/>
          <w:sz w:val="24"/>
          <w:szCs w:val="24"/>
          <w:shd w:val="clear" w:color="auto" w:fill="FFFFFF"/>
          <w:lang w:val="en-US"/>
        </w:rPr>
        <w:t>II. ȚINTE DE COLECTARE</w:t>
      </w:r>
      <w:r w:rsidR="00246240" w:rsidRPr="00472E4F">
        <w:rPr>
          <w:rStyle w:val="Robust"/>
          <w:rFonts w:ascii="Times New Roman" w:hAnsi="Times New Roman"/>
          <w:sz w:val="24"/>
          <w:szCs w:val="24"/>
          <w:shd w:val="clear" w:color="auto" w:fill="FFFFFF"/>
          <w:lang w:val="en-US"/>
        </w:rPr>
        <w:t>, RECICLARE ȘI VALORIFICARE</w:t>
      </w:r>
    </w:p>
    <w:p w14:paraId="4BE7A357" w14:textId="3A6B2A78" w:rsidR="00877D5F" w:rsidRDefault="00F9627F" w:rsidP="00877D5F">
      <w:pPr>
        <w:pStyle w:val="Frspaiere"/>
        <w:numPr>
          <w:ilvl w:val="0"/>
          <w:numId w:val="2"/>
        </w:numPr>
        <w:jc w:val="both"/>
        <w:rPr>
          <w:rFonts w:ascii="Times New Roman" w:hAnsi="Times New Roman"/>
          <w:sz w:val="24"/>
          <w:szCs w:val="24"/>
        </w:rPr>
      </w:pPr>
      <w:r w:rsidRPr="00F9627F">
        <w:rPr>
          <w:rFonts w:ascii="Times New Roman" w:hAnsi="Times New Roman"/>
          <w:sz w:val="24"/>
          <w:szCs w:val="24"/>
        </w:rPr>
        <w:t>Producătorii de anvelope noi</w:t>
      </w:r>
      <w:r w:rsidRPr="00F9627F">
        <w:rPr>
          <w:rFonts w:ascii="Times New Roman" w:hAnsi="Times New Roman"/>
          <w:sz w:val="24"/>
          <w:szCs w:val="24"/>
          <w:lang w:val="en-US"/>
        </w:rPr>
        <w:t xml:space="preserve"> </w:t>
      </w:r>
      <w:r w:rsidR="008332DB" w:rsidRPr="00FF2BC1">
        <w:rPr>
          <w:rFonts w:ascii="Times New Roman" w:hAnsi="Times New Roman"/>
          <w:sz w:val="24"/>
          <w:szCs w:val="24"/>
          <w:lang w:val="en-US"/>
        </w:rPr>
        <w:t xml:space="preserve">şi/sau anvelope reșapate destinate reutilizării </w:t>
      </w:r>
      <w:r w:rsidR="00877D5F">
        <w:rPr>
          <w:rFonts w:ascii="Times New Roman" w:hAnsi="Times New Roman"/>
          <w:sz w:val="24"/>
          <w:szCs w:val="24"/>
        </w:rPr>
        <w:t xml:space="preserve">sunt obligați: </w:t>
      </w:r>
    </w:p>
    <w:p w14:paraId="10721E32" w14:textId="77777777" w:rsidR="009E7217" w:rsidRPr="00143BA9" w:rsidRDefault="00115A74" w:rsidP="00E12B7F">
      <w:pPr>
        <w:pStyle w:val="Frspaiere"/>
        <w:numPr>
          <w:ilvl w:val="0"/>
          <w:numId w:val="24"/>
        </w:numPr>
        <w:jc w:val="both"/>
        <w:rPr>
          <w:rFonts w:ascii="Times New Roman" w:hAnsi="Times New Roman"/>
          <w:sz w:val="24"/>
          <w:szCs w:val="24"/>
        </w:rPr>
      </w:pPr>
      <w:r w:rsidRPr="00143BA9">
        <w:rPr>
          <w:rFonts w:ascii="Times New Roman" w:hAnsi="Times New Roman"/>
          <w:sz w:val="24"/>
          <w:szCs w:val="24"/>
          <w:shd w:val="clear" w:color="auto" w:fill="FFFFFF"/>
        </w:rPr>
        <w:t>să respecte normele instituite de prezentul Regulament</w:t>
      </w:r>
      <w:r w:rsidR="009E7217" w:rsidRPr="00143BA9">
        <w:rPr>
          <w:rFonts w:ascii="Times New Roman" w:hAnsi="Times New Roman"/>
          <w:sz w:val="24"/>
          <w:szCs w:val="24"/>
          <w:shd w:val="clear" w:color="auto" w:fill="FFFFFF"/>
        </w:rPr>
        <w:t>;</w:t>
      </w:r>
    </w:p>
    <w:p w14:paraId="04FD12A0" w14:textId="3C4917BC" w:rsidR="00115A74" w:rsidRPr="00143BA9" w:rsidRDefault="00115A74" w:rsidP="009E7217">
      <w:pPr>
        <w:pStyle w:val="Frspaiere"/>
        <w:numPr>
          <w:ilvl w:val="0"/>
          <w:numId w:val="24"/>
        </w:numPr>
        <w:jc w:val="both"/>
        <w:rPr>
          <w:rFonts w:ascii="Times New Roman" w:hAnsi="Times New Roman"/>
          <w:sz w:val="24"/>
          <w:szCs w:val="24"/>
        </w:rPr>
      </w:pPr>
      <w:r w:rsidRPr="00143BA9">
        <w:rPr>
          <w:rFonts w:ascii="Times New Roman" w:hAnsi="Times New Roman"/>
          <w:sz w:val="24"/>
          <w:szCs w:val="24"/>
          <w:shd w:val="clear" w:color="auto" w:fill="FFFFFF"/>
          <w:lang w:val="en-US"/>
        </w:rPr>
        <w:t xml:space="preserve">să se înregistreze în Lista producătorilor </w:t>
      </w:r>
      <w:r w:rsidR="009E7217" w:rsidRPr="00143BA9">
        <w:rPr>
          <w:rFonts w:ascii="Times New Roman" w:hAnsi="Times New Roman"/>
          <w:sz w:val="24"/>
          <w:szCs w:val="24"/>
          <w:shd w:val="clear" w:color="auto" w:fill="FFFFFF"/>
          <w:lang w:val="en-US"/>
        </w:rPr>
        <w:t>în conformitate cu prevederile art. 12 alin. (</w:t>
      </w:r>
      <w:r w:rsidR="009E7217" w:rsidRPr="00143BA9">
        <w:rPr>
          <w:rFonts w:ascii="Times New Roman" w:hAnsi="Times New Roman"/>
          <w:sz w:val="24"/>
          <w:szCs w:val="24"/>
          <w:shd w:val="clear" w:color="auto" w:fill="FFFFFF"/>
        </w:rPr>
        <w:t>6</w:t>
      </w:r>
      <w:r w:rsidR="009E7217" w:rsidRPr="00143BA9">
        <w:rPr>
          <w:rFonts w:ascii="Times New Roman" w:hAnsi="Times New Roman"/>
          <w:sz w:val="24"/>
          <w:szCs w:val="24"/>
          <w:shd w:val="clear" w:color="auto" w:fill="FFFFFF"/>
          <w:lang w:val="en-US"/>
        </w:rPr>
        <w:t>) din Legea nr. 209</w:t>
      </w:r>
      <w:r w:rsidR="00EB2A71" w:rsidRPr="00143BA9">
        <w:rPr>
          <w:rFonts w:ascii="Times New Roman" w:hAnsi="Times New Roman"/>
          <w:sz w:val="24"/>
          <w:szCs w:val="24"/>
          <w:shd w:val="clear" w:color="auto" w:fill="FFFFFF"/>
          <w:lang w:val="en-US"/>
        </w:rPr>
        <w:t>/</w:t>
      </w:r>
      <w:r w:rsidR="009E7217" w:rsidRPr="00143BA9">
        <w:rPr>
          <w:rFonts w:ascii="Times New Roman" w:hAnsi="Times New Roman"/>
          <w:sz w:val="24"/>
          <w:szCs w:val="24"/>
          <w:shd w:val="clear" w:color="auto" w:fill="FFFFFF"/>
          <w:lang w:val="en-US"/>
        </w:rPr>
        <w:t>2016 privind deșeurile;</w:t>
      </w:r>
    </w:p>
    <w:p w14:paraId="7BC028E9" w14:textId="6D0A4180" w:rsidR="0097261B" w:rsidRPr="00143BA9" w:rsidRDefault="00115A74" w:rsidP="0097261B">
      <w:pPr>
        <w:pStyle w:val="Frspaiere"/>
        <w:numPr>
          <w:ilvl w:val="0"/>
          <w:numId w:val="24"/>
        </w:numPr>
        <w:jc w:val="both"/>
        <w:rPr>
          <w:rFonts w:ascii="Times New Roman" w:hAnsi="Times New Roman"/>
          <w:sz w:val="24"/>
          <w:szCs w:val="24"/>
          <w:shd w:val="clear" w:color="auto" w:fill="FFFFFF"/>
        </w:rPr>
      </w:pPr>
      <w:r w:rsidRPr="00143BA9">
        <w:rPr>
          <w:rFonts w:ascii="Times New Roman" w:hAnsi="Times New Roman"/>
          <w:sz w:val="24"/>
          <w:szCs w:val="24"/>
          <w:shd w:val="clear" w:color="auto" w:fill="FFFFFF"/>
        </w:rPr>
        <w:t>să introducă pe piață anvelope noi omologate în conformitate cu prevederile</w:t>
      </w:r>
      <w:r w:rsidR="00E32F6E">
        <w:rPr>
          <w:rFonts w:ascii="Times New Roman" w:hAnsi="Times New Roman"/>
          <w:sz w:val="24"/>
          <w:szCs w:val="24"/>
          <w:shd w:val="clear" w:color="auto" w:fill="FFFFFF"/>
        </w:rPr>
        <w:t xml:space="preserve"> </w:t>
      </w:r>
      <w:r w:rsidR="00FC7DA0">
        <w:rPr>
          <w:rFonts w:ascii="Times New Roman" w:hAnsi="Times New Roman"/>
          <w:sz w:val="24"/>
          <w:szCs w:val="24"/>
          <w:shd w:val="clear" w:color="auto" w:fill="FFFFFF"/>
        </w:rPr>
        <w:t xml:space="preserve">pct.3 </w:t>
      </w:r>
      <w:r w:rsidR="00FC7DA0" w:rsidRPr="00143BA9">
        <w:rPr>
          <w:rFonts w:ascii="Times New Roman" w:hAnsi="Times New Roman"/>
          <w:sz w:val="24"/>
          <w:szCs w:val="24"/>
          <w:shd w:val="clear" w:color="auto" w:fill="FFFFFF"/>
        </w:rPr>
        <w:t>din Regulament</w:t>
      </w:r>
      <w:r w:rsidR="00FC7DA0">
        <w:rPr>
          <w:rFonts w:ascii="Times New Roman" w:hAnsi="Times New Roman"/>
          <w:sz w:val="24"/>
          <w:szCs w:val="24"/>
          <w:shd w:val="clear" w:color="auto" w:fill="FFFFFF"/>
        </w:rPr>
        <w:t>;</w:t>
      </w:r>
    </w:p>
    <w:p w14:paraId="15EE79F8" w14:textId="77777777" w:rsidR="0097261B" w:rsidRPr="00143BA9" w:rsidRDefault="00877D5F" w:rsidP="0097261B">
      <w:pPr>
        <w:pStyle w:val="Frspaiere"/>
        <w:numPr>
          <w:ilvl w:val="0"/>
          <w:numId w:val="24"/>
        </w:numPr>
        <w:jc w:val="both"/>
        <w:rPr>
          <w:rFonts w:ascii="Times New Roman" w:hAnsi="Times New Roman"/>
          <w:sz w:val="24"/>
          <w:szCs w:val="24"/>
        </w:rPr>
      </w:pPr>
      <w:r w:rsidRPr="00143BA9">
        <w:rPr>
          <w:rFonts w:ascii="Times New Roman" w:hAnsi="Times New Roman"/>
          <w:sz w:val="24"/>
          <w:szCs w:val="24"/>
        </w:rPr>
        <w:t>să colecteze anvelopele uzate, în limi</w:t>
      </w:r>
      <w:r w:rsidR="002964E6" w:rsidRPr="00143BA9">
        <w:rPr>
          <w:rFonts w:ascii="Times New Roman" w:hAnsi="Times New Roman"/>
          <w:sz w:val="24"/>
          <w:szCs w:val="24"/>
        </w:rPr>
        <w:t>ta cantităţilor introduse de ei</w:t>
      </w:r>
      <w:r w:rsidRPr="00143BA9">
        <w:rPr>
          <w:rFonts w:ascii="Times New Roman" w:hAnsi="Times New Roman"/>
          <w:sz w:val="24"/>
          <w:szCs w:val="24"/>
        </w:rPr>
        <w:t xml:space="preserve"> pe piaţă în anul precedent</w:t>
      </w:r>
      <w:r w:rsidR="009C5541" w:rsidRPr="00143BA9">
        <w:rPr>
          <w:rFonts w:ascii="Times New Roman" w:hAnsi="Times New Roman"/>
          <w:sz w:val="24"/>
          <w:szCs w:val="24"/>
          <w:shd w:val="clear" w:color="auto" w:fill="FFFFFF"/>
        </w:rPr>
        <w:t xml:space="preserve"> în conformitate cu pct. 7 din Regulament</w:t>
      </w:r>
      <w:r w:rsidRPr="00143BA9">
        <w:rPr>
          <w:rFonts w:ascii="Times New Roman" w:hAnsi="Times New Roman"/>
          <w:sz w:val="24"/>
          <w:szCs w:val="24"/>
        </w:rPr>
        <w:t>;</w:t>
      </w:r>
    </w:p>
    <w:p w14:paraId="78C9D45D" w14:textId="016F8D98" w:rsidR="00877D5F" w:rsidRPr="00143BA9" w:rsidRDefault="00663153" w:rsidP="0097261B">
      <w:pPr>
        <w:pStyle w:val="Frspaiere"/>
        <w:numPr>
          <w:ilvl w:val="0"/>
          <w:numId w:val="24"/>
        </w:numPr>
        <w:jc w:val="both"/>
        <w:rPr>
          <w:rFonts w:ascii="Times New Roman" w:hAnsi="Times New Roman"/>
          <w:sz w:val="24"/>
          <w:szCs w:val="24"/>
        </w:rPr>
      </w:pPr>
      <w:r w:rsidRPr="00143BA9">
        <w:rPr>
          <w:rFonts w:ascii="Times New Roman" w:hAnsi="Times New Roman"/>
          <w:sz w:val="24"/>
          <w:szCs w:val="24"/>
        </w:rPr>
        <w:t>să recicleze şi/sau să valorifice</w:t>
      </w:r>
      <w:r w:rsidR="00877D5F" w:rsidRPr="00143BA9">
        <w:rPr>
          <w:rFonts w:ascii="Times New Roman" w:hAnsi="Times New Roman"/>
          <w:sz w:val="24"/>
          <w:szCs w:val="24"/>
        </w:rPr>
        <w:t xml:space="preserve">, să </w:t>
      </w:r>
      <w:r w:rsidR="00EB2A71" w:rsidRPr="00143BA9">
        <w:rPr>
          <w:rFonts w:ascii="Times New Roman" w:hAnsi="Times New Roman"/>
          <w:sz w:val="24"/>
          <w:szCs w:val="24"/>
        </w:rPr>
        <w:t xml:space="preserve">reutilizeze </w:t>
      </w:r>
      <w:r w:rsidRPr="00143BA9">
        <w:rPr>
          <w:rFonts w:ascii="Times New Roman" w:hAnsi="Times New Roman"/>
          <w:sz w:val="24"/>
          <w:szCs w:val="24"/>
        </w:rPr>
        <w:t>ca atare</w:t>
      </w:r>
      <w:r w:rsidR="00877D5F" w:rsidRPr="00143BA9">
        <w:rPr>
          <w:rFonts w:ascii="Times New Roman" w:hAnsi="Times New Roman"/>
          <w:sz w:val="24"/>
          <w:szCs w:val="24"/>
        </w:rPr>
        <w:t>, să reşapeze întreaga cantitate de anvelope uzate colectată</w:t>
      </w:r>
      <w:r w:rsidR="0097261B" w:rsidRPr="00143BA9">
        <w:rPr>
          <w:rFonts w:ascii="Times New Roman" w:hAnsi="Times New Roman"/>
          <w:sz w:val="24"/>
          <w:szCs w:val="24"/>
        </w:rPr>
        <w:t>,</w:t>
      </w:r>
      <w:r w:rsidR="0097261B" w:rsidRPr="00143BA9">
        <w:rPr>
          <w:rFonts w:ascii="Times New Roman" w:hAnsi="Times New Roman"/>
          <w:sz w:val="24"/>
          <w:szCs w:val="24"/>
          <w:shd w:val="clear" w:color="auto" w:fill="FFFFFF"/>
        </w:rPr>
        <w:t xml:space="preserve"> evit</w:t>
      </w:r>
      <w:r w:rsidR="00EB2A71" w:rsidRPr="00143BA9">
        <w:rPr>
          <w:rFonts w:ascii="Times New Roman" w:hAnsi="Times New Roman"/>
          <w:sz w:val="24"/>
          <w:szCs w:val="24"/>
          <w:shd w:val="clear" w:color="auto" w:fill="FFFFFF"/>
        </w:rPr>
        <w:t>â</w:t>
      </w:r>
      <w:r w:rsidR="0097261B" w:rsidRPr="00143BA9">
        <w:rPr>
          <w:rFonts w:ascii="Times New Roman" w:hAnsi="Times New Roman"/>
          <w:sz w:val="24"/>
          <w:szCs w:val="24"/>
          <w:shd w:val="clear" w:color="auto" w:fill="FFFFFF"/>
        </w:rPr>
        <w:t>nd eliminarea prin depozitare</w:t>
      </w:r>
      <w:r w:rsidR="00EB2A71" w:rsidRPr="00143BA9">
        <w:rPr>
          <w:rFonts w:ascii="Times New Roman" w:hAnsi="Times New Roman"/>
          <w:sz w:val="24"/>
          <w:szCs w:val="24"/>
          <w:shd w:val="clear" w:color="auto" w:fill="FFFFFF"/>
        </w:rPr>
        <w:t xml:space="preserve"> </w:t>
      </w:r>
      <w:r w:rsidR="0097261B" w:rsidRPr="00143BA9">
        <w:rPr>
          <w:rFonts w:ascii="Times New Roman" w:hAnsi="Times New Roman"/>
          <w:sz w:val="24"/>
          <w:szCs w:val="24"/>
          <w:shd w:val="clear" w:color="auto" w:fill="FFFFFF"/>
        </w:rPr>
        <w:t>a anveloper uzate</w:t>
      </w:r>
      <w:r w:rsidR="00877D5F" w:rsidRPr="00143BA9">
        <w:rPr>
          <w:rFonts w:ascii="Times New Roman" w:hAnsi="Times New Roman"/>
          <w:sz w:val="24"/>
          <w:szCs w:val="24"/>
        </w:rPr>
        <w:t>.</w:t>
      </w:r>
    </w:p>
    <w:p w14:paraId="71E4F99B" w14:textId="3D7FCA34" w:rsidR="003C58F6" w:rsidRPr="003C58F6" w:rsidRDefault="003E4D7A" w:rsidP="003C58F6">
      <w:pPr>
        <w:pStyle w:val="NormalWeb"/>
        <w:numPr>
          <w:ilvl w:val="0"/>
          <w:numId w:val="2"/>
        </w:numPr>
        <w:tabs>
          <w:tab w:val="left" w:pos="360"/>
        </w:tabs>
        <w:spacing w:before="0" w:beforeAutospacing="0" w:after="0" w:afterAutospacing="0"/>
        <w:jc w:val="both"/>
        <w:rPr>
          <w:lang w:val="ro-RO"/>
        </w:rPr>
      </w:pPr>
      <w:r w:rsidRPr="003E4D7A">
        <w:rPr>
          <w:lang w:val="ro-RO"/>
        </w:rPr>
        <w:t>Producătorii de anvelope noi</w:t>
      </w:r>
      <w:r>
        <w:rPr>
          <w:lang w:val="ro-RO"/>
        </w:rPr>
        <w:t>, organizaț</w:t>
      </w:r>
      <w:r w:rsidRPr="003E4D7A">
        <w:rPr>
          <w:lang w:val="ro-RO"/>
        </w:rPr>
        <w:t>i în mod individual sau colectiv, înc</w:t>
      </w:r>
      <w:r>
        <w:rPr>
          <w:lang w:val="ro-RO"/>
        </w:rPr>
        <w:t>epând cu data de 1 ianuarie 2024</w:t>
      </w:r>
      <w:r w:rsidRPr="003E4D7A">
        <w:rPr>
          <w:lang w:val="ro-RO"/>
        </w:rPr>
        <w:t>, sunt obligați să realizeze</w:t>
      </w:r>
      <w:r w:rsidR="00EB2A71">
        <w:rPr>
          <w:lang w:val="ro-RO"/>
        </w:rPr>
        <w:t xml:space="preserve"> colectarea</w:t>
      </w:r>
      <w:r w:rsidR="003C58F6">
        <w:rPr>
          <w:lang w:val="ro-RO"/>
        </w:rPr>
        <w:t xml:space="preserve"> etapizat,</w:t>
      </w:r>
      <w:r w:rsidRPr="003E4D7A">
        <w:rPr>
          <w:lang w:val="ro-RO"/>
        </w:rPr>
        <w:t xml:space="preserve"> în </w:t>
      </w:r>
      <w:r w:rsidR="003C58F6">
        <w:rPr>
          <w:lang w:val="ro-RO"/>
        </w:rPr>
        <w:t>procentele stabilite</w:t>
      </w:r>
      <w:r w:rsidR="00EB2A71">
        <w:rPr>
          <w:lang w:val="ro-RO"/>
        </w:rPr>
        <w:t>,</w:t>
      </w:r>
      <w:r w:rsidRPr="00F9627F">
        <w:rPr>
          <w:lang w:val="en-US"/>
        </w:rPr>
        <w:t xml:space="preserve"> conform Anexei nr.</w:t>
      </w:r>
      <w:r w:rsidR="00E32F6E">
        <w:rPr>
          <w:lang w:val="en-US"/>
        </w:rPr>
        <w:t xml:space="preserve"> </w:t>
      </w:r>
      <w:r w:rsidRPr="00F9627F">
        <w:rPr>
          <w:lang w:val="en-US"/>
        </w:rPr>
        <w:t>2</w:t>
      </w:r>
      <w:r w:rsidR="003C58F6">
        <w:rPr>
          <w:lang w:val="ro-RO"/>
        </w:rPr>
        <w:t>, pe baza cantităților introduse pe piață în anul precedent</w:t>
      </w:r>
      <w:r w:rsidRPr="003E4D7A">
        <w:rPr>
          <w:lang w:val="ro-RO"/>
        </w:rPr>
        <w:t>.</w:t>
      </w:r>
    </w:p>
    <w:p w14:paraId="78489908" w14:textId="6A7D0CB9" w:rsidR="0035129D" w:rsidRDefault="003E4D7A" w:rsidP="003C58F6">
      <w:pPr>
        <w:pStyle w:val="Frspaiere"/>
        <w:numPr>
          <w:ilvl w:val="0"/>
          <w:numId w:val="2"/>
        </w:numPr>
        <w:jc w:val="both"/>
        <w:rPr>
          <w:rFonts w:ascii="Times New Roman" w:hAnsi="Times New Roman"/>
          <w:sz w:val="24"/>
          <w:szCs w:val="24"/>
          <w:shd w:val="clear" w:color="auto" w:fill="FFFFFF"/>
        </w:rPr>
      </w:pPr>
      <w:r w:rsidRPr="003E4D7A">
        <w:rPr>
          <w:rFonts w:ascii="Times New Roman" w:hAnsi="Times New Roman"/>
          <w:sz w:val="24"/>
          <w:szCs w:val="24"/>
        </w:rPr>
        <w:t xml:space="preserve">Agenția va stabili dacă a fost atinsă </w:t>
      </w:r>
      <w:r w:rsidRPr="003E4D7A">
        <w:rPr>
          <w:rFonts w:ascii="Times New Roman" w:hAnsi="Times New Roman"/>
          <w:sz w:val="24"/>
          <w:szCs w:val="24"/>
          <w:shd w:val="clear" w:color="auto" w:fill="FFFFFF"/>
        </w:rPr>
        <w:t xml:space="preserve">ținta minimă de colectare a </w:t>
      </w:r>
      <w:r w:rsidRPr="003E4D7A">
        <w:rPr>
          <w:rFonts w:ascii="Times New Roman" w:hAnsi="Times New Roman"/>
          <w:sz w:val="24"/>
          <w:szCs w:val="24"/>
        </w:rPr>
        <w:t xml:space="preserve">anvelopelor uzate </w:t>
      </w:r>
      <w:r w:rsidRPr="003E4D7A">
        <w:rPr>
          <w:rFonts w:ascii="Times New Roman" w:hAnsi="Times New Roman"/>
          <w:sz w:val="24"/>
          <w:szCs w:val="24"/>
          <w:shd w:val="clear" w:color="auto" w:fill="FFFFFF"/>
        </w:rPr>
        <w:t xml:space="preserve">în baza datelor raportate de producătorii individuali sau sistemele colective care acționează în numele acestora și </w:t>
      </w:r>
      <w:r w:rsidR="00114029">
        <w:rPr>
          <w:rFonts w:ascii="Times New Roman" w:hAnsi="Times New Roman"/>
          <w:sz w:val="24"/>
          <w:szCs w:val="24"/>
          <w:shd w:val="clear" w:color="auto" w:fill="FFFFFF"/>
        </w:rPr>
        <w:t xml:space="preserve">agenții </w:t>
      </w:r>
      <w:r w:rsidRPr="003E4D7A">
        <w:rPr>
          <w:rFonts w:ascii="Times New Roman" w:hAnsi="Times New Roman"/>
          <w:sz w:val="24"/>
          <w:szCs w:val="24"/>
          <w:shd w:val="clear" w:color="auto" w:fill="FFFFFF"/>
        </w:rPr>
        <w:t xml:space="preserve">economici autorizați care desfășoară activități de colectare în conformitate cu pct. </w:t>
      </w:r>
      <w:r w:rsidR="00D51C3F">
        <w:rPr>
          <w:rFonts w:ascii="Times New Roman" w:hAnsi="Times New Roman"/>
          <w:sz w:val="24"/>
          <w:szCs w:val="24"/>
          <w:shd w:val="clear" w:color="auto" w:fill="FFFFFF"/>
        </w:rPr>
        <w:t>4</w:t>
      </w:r>
      <w:r w:rsidR="00C15210">
        <w:rPr>
          <w:rFonts w:ascii="Times New Roman" w:hAnsi="Times New Roman"/>
          <w:sz w:val="24"/>
          <w:szCs w:val="24"/>
          <w:shd w:val="clear" w:color="auto" w:fill="FFFFFF"/>
        </w:rPr>
        <w:t>3</w:t>
      </w:r>
      <w:r w:rsidRPr="003E4D7A">
        <w:rPr>
          <w:rFonts w:ascii="Times New Roman" w:hAnsi="Times New Roman"/>
          <w:sz w:val="24"/>
          <w:szCs w:val="24"/>
          <w:shd w:val="clear" w:color="auto" w:fill="FFFFFF"/>
        </w:rPr>
        <w:t xml:space="preserve"> din </w:t>
      </w:r>
      <w:r w:rsidR="00EB2A71">
        <w:rPr>
          <w:rFonts w:ascii="Times New Roman" w:hAnsi="Times New Roman"/>
          <w:sz w:val="24"/>
          <w:szCs w:val="24"/>
          <w:shd w:val="clear" w:color="auto" w:fill="FFFFFF"/>
        </w:rPr>
        <w:t xml:space="preserve">prezentul </w:t>
      </w:r>
      <w:r w:rsidRPr="003E4D7A">
        <w:rPr>
          <w:rFonts w:ascii="Times New Roman" w:hAnsi="Times New Roman"/>
          <w:sz w:val="24"/>
          <w:szCs w:val="24"/>
          <w:shd w:val="clear" w:color="auto" w:fill="FFFFFF"/>
        </w:rPr>
        <w:t>Regulament.</w:t>
      </w:r>
    </w:p>
    <w:p w14:paraId="676D60BD" w14:textId="77777777" w:rsidR="00EB2A71" w:rsidRPr="003C58F6" w:rsidRDefault="00EB2A71" w:rsidP="00B713AE">
      <w:pPr>
        <w:pStyle w:val="Frspaiere"/>
        <w:ind w:left="720"/>
        <w:jc w:val="both"/>
        <w:rPr>
          <w:rFonts w:ascii="Times New Roman" w:hAnsi="Times New Roman"/>
          <w:sz w:val="24"/>
          <w:szCs w:val="24"/>
          <w:shd w:val="clear" w:color="auto" w:fill="FFFFFF"/>
        </w:rPr>
      </w:pPr>
    </w:p>
    <w:p w14:paraId="1423AD23" w14:textId="73A1E3DB" w:rsidR="00E06BC4" w:rsidRPr="00E06BC4" w:rsidRDefault="00E06BC4" w:rsidP="00E06BC4">
      <w:pPr>
        <w:pStyle w:val="Frspaiere"/>
        <w:ind w:left="720"/>
        <w:jc w:val="center"/>
        <w:rPr>
          <w:rFonts w:ascii="Times New Roman" w:hAnsi="Times New Roman"/>
          <w:sz w:val="24"/>
          <w:szCs w:val="24"/>
          <w:shd w:val="clear" w:color="auto" w:fill="FFFFFF"/>
        </w:rPr>
      </w:pPr>
      <w:r w:rsidRPr="00E06BC4">
        <w:rPr>
          <w:rFonts w:ascii="Times New Roman" w:hAnsi="Times New Roman"/>
          <w:b/>
          <w:sz w:val="24"/>
          <w:szCs w:val="24"/>
        </w:rPr>
        <w:t>I</w:t>
      </w:r>
      <w:r w:rsidR="001252F4">
        <w:rPr>
          <w:rFonts w:ascii="Times New Roman" w:hAnsi="Times New Roman"/>
          <w:b/>
          <w:sz w:val="24"/>
          <w:szCs w:val="24"/>
        </w:rPr>
        <w:t>II</w:t>
      </w:r>
      <w:r w:rsidRPr="00E06BC4">
        <w:rPr>
          <w:rFonts w:ascii="Times New Roman" w:hAnsi="Times New Roman"/>
          <w:b/>
          <w:sz w:val="24"/>
          <w:szCs w:val="24"/>
        </w:rPr>
        <w:t>.</w:t>
      </w:r>
      <w:r w:rsidRPr="00E06BC4">
        <w:rPr>
          <w:rStyle w:val="Robust"/>
          <w:rFonts w:ascii="Times New Roman" w:hAnsi="Times New Roman"/>
          <w:b w:val="0"/>
          <w:sz w:val="24"/>
          <w:szCs w:val="24"/>
          <w:shd w:val="clear" w:color="auto" w:fill="FFFFFF"/>
        </w:rPr>
        <w:t xml:space="preserve"> </w:t>
      </w:r>
      <w:r w:rsidRPr="00E06BC4">
        <w:rPr>
          <w:rStyle w:val="Robust"/>
          <w:rFonts w:ascii="Times New Roman" w:hAnsi="Times New Roman"/>
          <w:sz w:val="24"/>
          <w:szCs w:val="24"/>
          <w:shd w:val="clear" w:color="auto" w:fill="FFFFFF"/>
        </w:rPr>
        <w:t>COLECTAREA</w:t>
      </w:r>
    </w:p>
    <w:p w14:paraId="37B5DA7A" w14:textId="2690983D" w:rsidR="00FB3DAD" w:rsidRPr="00565D4F" w:rsidRDefault="00FB3DAD" w:rsidP="00FB3DAD">
      <w:pPr>
        <w:pStyle w:val="Listparagraf"/>
        <w:numPr>
          <w:ilvl w:val="0"/>
          <w:numId w:val="2"/>
        </w:numPr>
        <w:spacing w:after="0" w:line="240" w:lineRule="auto"/>
        <w:jc w:val="both"/>
        <w:rPr>
          <w:rFonts w:ascii="Times New Roman" w:hAnsi="Times New Roman" w:cs="Times New Roman"/>
          <w:b/>
          <w:bCs/>
          <w:sz w:val="24"/>
          <w:szCs w:val="24"/>
          <w:shd w:val="clear" w:color="auto" w:fill="FFFFFF"/>
          <w:lang w:val="en-US"/>
        </w:rPr>
      </w:pPr>
      <w:r w:rsidRPr="00B713AE">
        <w:rPr>
          <w:rFonts w:ascii="Times New Roman" w:hAnsi="Times New Roman"/>
          <w:sz w:val="24"/>
          <w:szCs w:val="24"/>
          <w:lang w:val="en-US"/>
        </w:rPr>
        <w:t>A</w:t>
      </w:r>
      <w:r w:rsidRPr="00565D4F">
        <w:rPr>
          <w:rFonts w:ascii="Times New Roman" w:hAnsi="Times New Roman"/>
          <w:sz w:val="24"/>
          <w:szCs w:val="24"/>
          <w:lang w:val="en-US"/>
        </w:rPr>
        <w:t>nvelope</w:t>
      </w:r>
      <w:r w:rsidR="00787D71">
        <w:rPr>
          <w:rFonts w:ascii="Times New Roman" w:hAnsi="Times New Roman"/>
          <w:sz w:val="24"/>
          <w:szCs w:val="24"/>
          <w:lang w:val="en-US"/>
        </w:rPr>
        <w:t>le</w:t>
      </w:r>
      <w:r w:rsidRPr="00565D4F">
        <w:rPr>
          <w:rFonts w:ascii="Times New Roman" w:hAnsi="Times New Roman"/>
          <w:sz w:val="24"/>
          <w:szCs w:val="24"/>
          <w:lang w:val="en-US"/>
        </w:rPr>
        <w:t xml:space="preserve"> uzate</w:t>
      </w:r>
      <w:r w:rsidRPr="00565D4F">
        <w:rPr>
          <w:rFonts w:ascii="Times New Roman" w:hAnsi="Times New Roman" w:cs="Times New Roman"/>
          <w:sz w:val="24"/>
          <w:szCs w:val="24"/>
          <w:shd w:val="clear" w:color="auto" w:fill="FFFFFF"/>
          <w:lang w:val="en-US"/>
        </w:rPr>
        <w:t xml:space="preserve"> s</w:t>
      </w:r>
      <w:r w:rsidR="00935E73">
        <w:rPr>
          <w:rFonts w:ascii="Times New Roman" w:hAnsi="Times New Roman" w:cs="Times New Roman"/>
          <w:sz w:val="24"/>
          <w:szCs w:val="24"/>
          <w:shd w:val="clear" w:color="auto" w:fill="FFFFFF"/>
          <w:lang w:val="en-US"/>
        </w:rPr>
        <w:t>u</w:t>
      </w:r>
      <w:r w:rsidRPr="00565D4F">
        <w:rPr>
          <w:rFonts w:ascii="Times New Roman" w:hAnsi="Times New Roman" w:cs="Times New Roman"/>
          <w:sz w:val="24"/>
          <w:szCs w:val="24"/>
          <w:shd w:val="clear" w:color="auto" w:fill="FFFFFF"/>
          <w:lang w:val="en-US"/>
        </w:rPr>
        <w:t xml:space="preserve">nt supuse colectării, transportării și păstrării </w:t>
      </w:r>
      <w:r w:rsidRPr="00565D4F">
        <w:rPr>
          <w:rFonts w:ascii="Times New Roman" w:hAnsi="Times New Roman"/>
          <w:sz w:val="24"/>
          <w:szCs w:val="24"/>
          <w:shd w:val="clear" w:color="auto" w:fill="FFFFFF"/>
          <w:lang w:val="en-US"/>
        </w:rPr>
        <w:t>în conformitate cu prevederile art. 60 alin. (</w:t>
      </w:r>
      <w:r w:rsidRPr="00B713AE">
        <w:rPr>
          <w:rFonts w:ascii="Times New Roman" w:hAnsi="Times New Roman"/>
          <w:sz w:val="24"/>
          <w:szCs w:val="24"/>
          <w:shd w:val="clear" w:color="auto" w:fill="FFFFFF"/>
          <w:lang w:val="en-US"/>
        </w:rPr>
        <w:t>4</w:t>
      </w:r>
      <w:r w:rsidRPr="00565D4F">
        <w:rPr>
          <w:rFonts w:ascii="Times New Roman" w:hAnsi="Times New Roman"/>
          <w:sz w:val="24"/>
          <w:szCs w:val="24"/>
          <w:shd w:val="clear" w:color="auto" w:fill="FFFFFF"/>
          <w:lang w:val="en-US"/>
        </w:rPr>
        <w:t>) din Legea nr. 209</w:t>
      </w:r>
      <w:r w:rsidR="00935E73">
        <w:rPr>
          <w:rFonts w:ascii="Times New Roman" w:hAnsi="Times New Roman"/>
          <w:sz w:val="24"/>
          <w:szCs w:val="24"/>
          <w:shd w:val="clear" w:color="auto" w:fill="FFFFFF"/>
          <w:lang w:val="en-US"/>
        </w:rPr>
        <w:t>/</w:t>
      </w:r>
      <w:r w:rsidRPr="00565D4F">
        <w:rPr>
          <w:rFonts w:ascii="Times New Roman" w:hAnsi="Times New Roman"/>
          <w:sz w:val="24"/>
          <w:szCs w:val="24"/>
          <w:shd w:val="clear" w:color="auto" w:fill="FFFFFF"/>
          <w:lang w:val="en-US"/>
        </w:rPr>
        <w:t>2016 privind deșeurile</w:t>
      </w:r>
      <w:r w:rsidRPr="00565D4F">
        <w:rPr>
          <w:rFonts w:ascii="Times New Roman" w:hAnsi="Times New Roman" w:cs="Times New Roman"/>
          <w:sz w:val="24"/>
          <w:szCs w:val="24"/>
          <w:shd w:val="clear" w:color="auto" w:fill="FFFFFF"/>
          <w:lang w:val="en-US"/>
        </w:rPr>
        <w:t>.</w:t>
      </w:r>
    </w:p>
    <w:p w14:paraId="568B4E17" w14:textId="52FCC271" w:rsidR="006B1716" w:rsidRPr="00C16C90" w:rsidRDefault="006B1716" w:rsidP="006B1716">
      <w:pPr>
        <w:pStyle w:val="Listparagraf"/>
        <w:numPr>
          <w:ilvl w:val="0"/>
          <w:numId w:val="2"/>
        </w:numPr>
        <w:shd w:val="clear" w:color="auto" w:fill="FFFFFF"/>
        <w:spacing w:after="150" w:line="240" w:lineRule="auto"/>
        <w:jc w:val="both"/>
        <w:rPr>
          <w:rFonts w:ascii="Times New Roman" w:eastAsia="Times New Roman" w:hAnsi="Times New Roman" w:cs="Times New Roman"/>
          <w:sz w:val="24"/>
          <w:szCs w:val="24"/>
          <w:lang w:val="en-US" w:eastAsia="ru-RU"/>
        </w:rPr>
      </w:pPr>
      <w:r w:rsidRPr="00C16C90">
        <w:rPr>
          <w:rFonts w:ascii="Times New Roman" w:eastAsia="Times New Roman" w:hAnsi="Times New Roman" w:cs="Times New Roman"/>
          <w:sz w:val="24"/>
          <w:szCs w:val="24"/>
          <w:lang w:val="en-US" w:eastAsia="ru-RU"/>
        </w:rPr>
        <w:t xml:space="preserve">Agenții economici </w:t>
      </w:r>
      <w:r w:rsidRPr="00C16C90">
        <w:rPr>
          <w:rFonts w:ascii="Times New Roman" w:hAnsi="Times New Roman" w:cs="Times New Roman"/>
          <w:sz w:val="24"/>
          <w:szCs w:val="24"/>
          <w:lang w:val="en-US"/>
        </w:rPr>
        <w:t>care desfășoară numai activități de colectare autorizați conform art.</w:t>
      </w:r>
      <w:r w:rsidR="00935E73">
        <w:rPr>
          <w:rFonts w:ascii="Times New Roman" w:hAnsi="Times New Roman" w:cs="Times New Roman"/>
          <w:sz w:val="24"/>
          <w:szCs w:val="24"/>
          <w:lang w:val="en-US"/>
        </w:rPr>
        <w:t xml:space="preserve"> </w:t>
      </w:r>
      <w:r w:rsidRPr="00C16C90">
        <w:rPr>
          <w:rFonts w:ascii="Times New Roman" w:hAnsi="Times New Roman" w:cs="Times New Roman"/>
          <w:sz w:val="24"/>
          <w:szCs w:val="24"/>
          <w:lang w:val="en-US"/>
        </w:rPr>
        <w:t>25</w:t>
      </w:r>
      <w:r w:rsidRPr="00C16C90">
        <w:rPr>
          <w:rFonts w:ascii="Times New Roman" w:hAnsi="Times New Roman" w:cs="Times New Roman"/>
          <w:sz w:val="24"/>
          <w:szCs w:val="24"/>
          <w:shd w:val="clear" w:color="auto" w:fill="FFFFFF"/>
          <w:lang w:val="en-US"/>
        </w:rPr>
        <w:t xml:space="preserve"> din Legea nr. 209</w:t>
      </w:r>
      <w:r w:rsidR="00935E73">
        <w:rPr>
          <w:rFonts w:ascii="Times New Roman" w:hAnsi="Times New Roman" w:cs="Times New Roman"/>
          <w:sz w:val="24"/>
          <w:szCs w:val="24"/>
          <w:shd w:val="clear" w:color="auto" w:fill="FFFFFF"/>
          <w:lang w:val="en-US"/>
        </w:rPr>
        <w:t>/</w:t>
      </w:r>
      <w:r w:rsidRPr="00C16C90">
        <w:rPr>
          <w:rFonts w:ascii="Times New Roman" w:hAnsi="Times New Roman" w:cs="Times New Roman"/>
          <w:sz w:val="24"/>
          <w:szCs w:val="24"/>
          <w:shd w:val="clear" w:color="auto" w:fill="FFFFFF"/>
          <w:lang w:val="en-US"/>
        </w:rPr>
        <w:t>2016 privind deșeurile</w:t>
      </w:r>
      <w:r w:rsidRPr="00C16C90">
        <w:rPr>
          <w:rFonts w:ascii="Times New Roman" w:hAnsi="Times New Roman" w:cs="Times New Roman"/>
          <w:color w:val="FF0000"/>
          <w:sz w:val="24"/>
          <w:szCs w:val="24"/>
          <w:lang w:val="en-US"/>
        </w:rPr>
        <w:t xml:space="preserve"> </w:t>
      </w:r>
      <w:r w:rsidRPr="00C16C90">
        <w:rPr>
          <w:rFonts w:ascii="Times New Roman" w:hAnsi="Times New Roman" w:cs="Times New Roman"/>
          <w:sz w:val="24"/>
          <w:szCs w:val="24"/>
          <w:lang w:val="en-US"/>
        </w:rPr>
        <w:t xml:space="preserve">sunt obligați: </w:t>
      </w:r>
    </w:p>
    <w:p w14:paraId="393FA50B" w14:textId="2041EBF1" w:rsidR="008631C3" w:rsidRPr="008631C3" w:rsidRDefault="00B47040" w:rsidP="008631C3">
      <w:pPr>
        <w:pStyle w:val="Listparagraf"/>
        <w:numPr>
          <w:ilvl w:val="0"/>
          <w:numId w:val="14"/>
        </w:numPr>
        <w:shd w:val="clear" w:color="auto" w:fill="FFFFFF"/>
        <w:spacing w:after="15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w:t>
      </w:r>
      <w:r w:rsidR="00BF614F" w:rsidRPr="00B47040">
        <w:rPr>
          <w:rFonts w:ascii="Times New Roman" w:eastAsia="Times New Roman" w:hAnsi="Times New Roman" w:cs="Times New Roman"/>
          <w:sz w:val="24"/>
          <w:szCs w:val="24"/>
          <w:lang w:val="en-US" w:eastAsia="ru-RU"/>
        </w:rPr>
        <w:t>ă preia gratis</w:t>
      </w:r>
      <w:r w:rsidR="00B171A8" w:rsidRPr="00B47040">
        <w:rPr>
          <w:rFonts w:ascii="Times New Roman" w:eastAsia="Times New Roman" w:hAnsi="Times New Roman" w:cs="Times New Roman"/>
          <w:sz w:val="24"/>
          <w:szCs w:val="24"/>
          <w:lang w:val="en-US" w:eastAsia="ru-RU"/>
        </w:rPr>
        <w:t xml:space="preserve"> de la ultimul utilizator</w:t>
      </w:r>
      <w:r w:rsidR="00BF614F">
        <w:rPr>
          <w:rFonts w:ascii="Times New Roman" w:eastAsia="Times New Roman" w:hAnsi="Times New Roman" w:cs="Times New Roman"/>
          <w:sz w:val="24"/>
          <w:szCs w:val="24"/>
          <w:lang w:val="en-US" w:eastAsia="ru-RU"/>
        </w:rPr>
        <w:t xml:space="preserve"> </w:t>
      </w:r>
      <w:r w:rsidR="006B1716" w:rsidRPr="00565D4F">
        <w:rPr>
          <w:rFonts w:ascii="Times New Roman" w:eastAsia="Times New Roman" w:hAnsi="Times New Roman" w:cs="Times New Roman"/>
          <w:sz w:val="24"/>
          <w:szCs w:val="24"/>
          <w:lang w:val="en-US" w:eastAsia="ru-RU"/>
        </w:rPr>
        <w:t>să sorteze și să depoziteze, pe suprafețe betonate anvelopele uzate colectate, separat, în două categorii: anvelope uzate destinate reutilizării și</w:t>
      </w:r>
      <w:r w:rsidR="008631C3">
        <w:rPr>
          <w:rFonts w:ascii="Times New Roman" w:eastAsia="Times New Roman" w:hAnsi="Times New Roman" w:cs="Times New Roman"/>
          <w:sz w:val="24"/>
          <w:szCs w:val="24"/>
          <w:lang w:val="en-US" w:eastAsia="ru-RU"/>
        </w:rPr>
        <w:t xml:space="preserve"> anvelope uzate nereutilizabile,</w:t>
      </w:r>
      <w:r w:rsidR="008631C3" w:rsidRPr="008631C3">
        <w:rPr>
          <w:rFonts w:ascii="Times New Roman" w:eastAsia="Times New Roman" w:hAnsi="Times New Roman" w:cs="Times New Roman"/>
          <w:sz w:val="24"/>
          <w:szCs w:val="24"/>
          <w:lang w:val="en-US" w:eastAsia="ru-RU"/>
        </w:rPr>
        <w:t xml:space="preserve"> </w:t>
      </w:r>
      <w:r w:rsidR="008631C3">
        <w:rPr>
          <w:rFonts w:ascii="Times New Roman" w:eastAsia="Times New Roman" w:hAnsi="Times New Roman" w:cs="Times New Roman"/>
          <w:sz w:val="24"/>
          <w:szCs w:val="24"/>
          <w:lang w:val="en-US" w:eastAsia="ru-RU"/>
        </w:rPr>
        <w:t>precum și transportarea</w:t>
      </w:r>
      <w:r w:rsidR="008631C3" w:rsidRPr="000B65AD">
        <w:rPr>
          <w:rFonts w:ascii="Times New Roman" w:eastAsia="Times New Roman" w:hAnsi="Times New Roman" w:cs="Times New Roman"/>
          <w:sz w:val="24"/>
          <w:szCs w:val="24"/>
          <w:lang w:val="en-US" w:eastAsia="ru-RU"/>
        </w:rPr>
        <w:t xml:space="preserve"> </w:t>
      </w:r>
      <w:r w:rsidR="008631C3" w:rsidRPr="000B65AD">
        <w:rPr>
          <w:rFonts w:ascii="Times New Roman" w:eastAsia="Times New Roman" w:hAnsi="Times New Roman" w:cs="Times New Roman"/>
          <w:sz w:val="24"/>
          <w:szCs w:val="24"/>
          <w:lang w:val="en-US" w:eastAsia="ru-RU"/>
        </w:rPr>
        <w:lastRenderedPageBreak/>
        <w:t>acestora la punctele de colectare, în conformitate cu prevederile Legii nr. 209/2016 privind deș</w:t>
      </w:r>
      <w:r w:rsidR="008631C3">
        <w:rPr>
          <w:rFonts w:ascii="Times New Roman" w:eastAsia="Times New Roman" w:hAnsi="Times New Roman" w:cs="Times New Roman"/>
          <w:sz w:val="24"/>
          <w:szCs w:val="24"/>
          <w:lang w:val="en-US" w:eastAsia="ru-RU"/>
        </w:rPr>
        <w:t>eurile;</w:t>
      </w:r>
    </w:p>
    <w:p w14:paraId="59AB64EC" w14:textId="77777777" w:rsidR="006B1716" w:rsidRPr="00B47040" w:rsidRDefault="006B1716" w:rsidP="006B1716">
      <w:pPr>
        <w:pStyle w:val="Listparagraf"/>
        <w:numPr>
          <w:ilvl w:val="0"/>
          <w:numId w:val="14"/>
        </w:numPr>
        <w:shd w:val="clear" w:color="auto" w:fill="FFFFFF"/>
        <w:spacing w:after="150" w:line="240" w:lineRule="auto"/>
        <w:jc w:val="both"/>
        <w:rPr>
          <w:rFonts w:ascii="Times New Roman" w:eastAsia="Times New Roman" w:hAnsi="Times New Roman" w:cs="Times New Roman"/>
          <w:sz w:val="24"/>
          <w:szCs w:val="24"/>
          <w:lang w:val="en-US" w:eastAsia="ru-RU"/>
        </w:rPr>
      </w:pPr>
      <w:r w:rsidRPr="00B47040">
        <w:rPr>
          <w:rFonts w:ascii="Times New Roman" w:eastAsia="Times New Roman" w:hAnsi="Times New Roman" w:cs="Times New Roman"/>
          <w:sz w:val="24"/>
          <w:szCs w:val="24"/>
          <w:lang w:val="en-US" w:eastAsia="ru-RU"/>
        </w:rPr>
        <w:t xml:space="preserve">să predea anvelopele uzate destinate reutilizării </w:t>
      </w:r>
      <w:r w:rsidR="00BB7D24" w:rsidRPr="00B47040">
        <w:rPr>
          <w:rFonts w:ascii="Times New Roman" w:eastAsia="Times New Roman" w:hAnsi="Times New Roman" w:cs="Times New Roman"/>
          <w:sz w:val="24"/>
          <w:szCs w:val="24"/>
          <w:lang w:val="en-US" w:eastAsia="ru-RU"/>
        </w:rPr>
        <w:t xml:space="preserve">agenților economici </w:t>
      </w:r>
      <w:r w:rsidRPr="00B47040">
        <w:rPr>
          <w:rFonts w:ascii="Times New Roman" w:eastAsia="Times New Roman" w:hAnsi="Times New Roman" w:cs="Times New Roman"/>
          <w:sz w:val="24"/>
          <w:szCs w:val="24"/>
          <w:lang w:val="en-US" w:eastAsia="ru-RU"/>
        </w:rPr>
        <w:t>care</w:t>
      </w:r>
      <w:r w:rsidR="00283DB8">
        <w:rPr>
          <w:rFonts w:ascii="Times New Roman" w:eastAsia="Times New Roman" w:hAnsi="Times New Roman" w:cs="Times New Roman"/>
          <w:sz w:val="24"/>
          <w:szCs w:val="24"/>
          <w:lang w:val="en-US" w:eastAsia="ru-RU"/>
        </w:rPr>
        <w:t xml:space="preserve"> distribuie</w:t>
      </w:r>
      <w:r w:rsidRPr="00B47040">
        <w:rPr>
          <w:rFonts w:ascii="Times New Roman" w:eastAsia="Times New Roman" w:hAnsi="Times New Roman" w:cs="Times New Roman"/>
          <w:sz w:val="24"/>
          <w:szCs w:val="24"/>
          <w:lang w:val="en-US" w:eastAsia="ru-RU"/>
        </w:rPr>
        <w:t xml:space="preserve"> astfel de anvelope sau </w:t>
      </w:r>
      <w:r w:rsidR="00BB7D24" w:rsidRPr="00B47040">
        <w:rPr>
          <w:rFonts w:ascii="Times New Roman" w:eastAsia="Times New Roman" w:hAnsi="Times New Roman" w:cs="Times New Roman"/>
          <w:sz w:val="24"/>
          <w:szCs w:val="24"/>
          <w:lang w:val="en-US" w:eastAsia="ru-RU"/>
        </w:rPr>
        <w:t xml:space="preserve">agenților economici </w:t>
      </w:r>
      <w:r w:rsidRPr="00B47040">
        <w:rPr>
          <w:rFonts w:ascii="Times New Roman" w:eastAsia="Times New Roman" w:hAnsi="Times New Roman" w:cs="Times New Roman"/>
          <w:sz w:val="24"/>
          <w:szCs w:val="24"/>
          <w:lang w:val="en-US" w:eastAsia="ru-RU"/>
        </w:rPr>
        <w:t>care desfășoară activitatea de reșapare;</w:t>
      </w:r>
    </w:p>
    <w:p w14:paraId="1F4B87FB" w14:textId="45BC5C71" w:rsidR="006B1716" w:rsidRPr="00B47040" w:rsidRDefault="006B1716" w:rsidP="006B1716">
      <w:pPr>
        <w:pStyle w:val="Listparagraf"/>
        <w:numPr>
          <w:ilvl w:val="0"/>
          <w:numId w:val="14"/>
        </w:numPr>
        <w:shd w:val="clear" w:color="auto" w:fill="FFFFFF"/>
        <w:spacing w:after="150" w:line="240" w:lineRule="auto"/>
        <w:jc w:val="both"/>
        <w:rPr>
          <w:rFonts w:ascii="Calibri" w:eastAsia="Times New Roman" w:hAnsi="Calibri" w:cs="Calibri"/>
          <w:sz w:val="24"/>
          <w:szCs w:val="24"/>
          <w:lang w:val="en-US" w:eastAsia="ru-RU"/>
        </w:rPr>
      </w:pPr>
      <w:r w:rsidRPr="00B47040">
        <w:rPr>
          <w:rFonts w:ascii="Times New Roman" w:eastAsia="Times New Roman" w:hAnsi="Times New Roman" w:cs="Times New Roman"/>
          <w:sz w:val="24"/>
          <w:szCs w:val="24"/>
          <w:lang w:val="en-US" w:eastAsia="ru-RU"/>
        </w:rPr>
        <w:t>să predea anvelopele uzate nereutilizabile persoanelor juridice</w:t>
      </w:r>
      <w:r w:rsidR="00245188" w:rsidRPr="00B47040">
        <w:rPr>
          <w:rFonts w:ascii="Times New Roman" w:eastAsia="Times New Roman" w:hAnsi="Times New Roman" w:cs="Times New Roman"/>
          <w:sz w:val="24"/>
          <w:szCs w:val="24"/>
          <w:lang w:val="en-US" w:eastAsia="ru-RU"/>
        </w:rPr>
        <w:t xml:space="preserve"> </w:t>
      </w:r>
      <w:r w:rsidR="00245188" w:rsidRPr="00B47040">
        <w:rPr>
          <w:rFonts w:ascii="Times New Roman" w:hAnsi="Times New Roman" w:cs="Times New Roman"/>
          <w:sz w:val="24"/>
          <w:szCs w:val="24"/>
          <w:shd w:val="clear" w:color="auto" w:fill="FFFFFF"/>
          <w:lang w:val="en-US"/>
        </w:rPr>
        <w:t>autorizate</w:t>
      </w:r>
      <w:r w:rsidRPr="00B47040">
        <w:rPr>
          <w:rFonts w:ascii="Times New Roman" w:eastAsia="Times New Roman" w:hAnsi="Times New Roman" w:cs="Times New Roman"/>
          <w:sz w:val="24"/>
          <w:szCs w:val="24"/>
          <w:lang w:val="en-US" w:eastAsia="ru-RU"/>
        </w:rPr>
        <w:t xml:space="preserve"> care desfășoară activitatea de reciclare, valorificare sau le </w:t>
      </w:r>
      <w:r w:rsidR="00935E73" w:rsidRPr="00B47040">
        <w:rPr>
          <w:rFonts w:ascii="Times New Roman" w:eastAsia="Times New Roman" w:hAnsi="Times New Roman" w:cs="Times New Roman"/>
          <w:sz w:val="24"/>
          <w:szCs w:val="24"/>
          <w:lang w:val="en-US" w:eastAsia="ru-RU"/>
        </w:rPr>
        <w:t>re</w:t>
      </w:r>
      <w:r w:rsidR="00935E73">
        <w:rPr>
          <w:rFonts w:ascii="Times New Roman" w:eastAsia="Times New Roman" w:hAnsi="Times New Roman" w:cs="Times New Roman"/>
          <w:sz w:val="24"/>
          <w:szCs w:val="24"/>
          <w:lang w:val="en-US" w:eastAsia="ru-RU"/>
        </w:rPr>
        <w:t>utilizează</w:t>
      </w:r>
      <w:r w:rsidR="00935E73" w:rsidRPr="00B47040">
        <w:rPr>
          <w:rFonts w:ascii="Times New Roman" w:eastAsia="Times New Roman" w:hAnsi="Times New Roman" w:cs="Times New Roman"/>
          <w:sz w:val="24"/>
          <w:szCs w:val="24"/>
          <w:lang w:val="en-US" w:eastAsia="ru-RU"/>
        </w:rPr>
        <w:t xml:space="preserve"> </w:t>
      </w:r>
      <w:r w:rsidRPr="00B47040">
        <w:rPr>
          <w:rFonts w:ascii="Times New Roman" w:eastAsia="Times New Roman" w:hAnsi="Times New Roman" w:cs="Times New Roman"/>
          <w:sz w:val="24"/>
          <w:szCs w:val="24"/>
          <w:lang w:val="en-US" w:eastAsia="ru-RU"/>
        </w:rPr>
        <w:t>ca atare.</w:t>
      </w:r>
    </w:p>
    <w:p w14:paraId="2FAC5E48" w14:textId="77777777" w:rsidR="008631C3" w:rsidRPr="008545FF" w:rsidRDefault="005A0E0D" w:rsidP="008A604F">
      <w:pPr>
        <w:pStyle w:val="Listparagraf"/>
        <w:numPr>
          <w:ilvl w:val="0"/>
          <w:numId w:val="14"/>
        </w:num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r w:rsidRPr="008545FF">
        <w:rPr>
          <w:rFonts w:ascii="Times New Roman" w:eastAsia="Times New Roman" w:hAnsi="Times New Roman" w:cs="Times New Roman"/>
          <w:sz w:val="24"/>
          <w:szCs w:val="24"/>
          <w:lang w:val="en-US" w:eastAsia="ru-RU"/>
        </w:rPr>
        <w:t>să</w:t>
      </w:r>
      <w:r>
        <w:rPr>
          <w:rFonts w:ascii="Times New Roman" w:eastAsia="Times New Roman" w:hAnsi="Times New Roman" w:cs="Times New Roman"/>
          <w:sz w:val="24"/>
          <w:szCs w:val="24"/>
          <w:lang w:val="en-US" w:eastAsia="ru-RU"/>
        </w:rPr>
        <w:t xml:space="preserve"> asigure</w:t>
      </w:r>
      <w:r w:rsidR="008A604F">
        <w:rPr>
          <w:rFonts w:ascii="Times New Roman" w:eastAsia="Times New Roman" w:hAnsi="Times New Roman" w:cs="Times New Roman"/>
          <w:sz w:val="24"/>
          <w:szCs w:val="24"/>
          <w:lang w:val="en-US" w:eastAsia="ru-RU"/>
        </w:rPr>
        <w:t xml:space="preserve"> evidența</w:t>
      </w:r>
      <w:r w:rsidR="008A604F" w:rsidRPr="009804D9">
        <w:rPr>
          <w:rFonts w:ascii="Times New Roman" w:eastAsia="Times New Roman" w:hAnsi="Times New Roman" w:cs="Times New Roman"/>
          <w:sz w:val="24"/>
          <w:szCs w:val="24"/>
          <w:lang w:val="en-US" w:eastAsia="ru-RU"/>
        </w:rPr>
        <w:t xml:space="preserve"> </w:t>
      </w:r>
      <w:r w:rsidR="008770C4">
        <w:rPr>
          <w:rFonts w:ascii="Times New Roman" w:hAnsi="Times New Roman" w:cs="Times New Roman"/>
          <w:sz w:val="24"/>
          <w:szCs w:val="24"/>
          <w:shd w:val="clear" w:color="auto" w:fill="FFFFFF"/>
          <w:lang w:val="en-US"/>
        </w:rPr>
        <w:t xml:space="preserve">anvelopelor uzate </w:t>
      </w:r>
      <w:r w:rsidR="008A604F" w:rsidRPr="009804D9">
        <w:rPr>
          <w:rFonts w:ascii="Times New Roman" w:eastAsia="Times New Roman" w:hAnsi="Times New Roman" w:cs="Times New Roman"/>
          <w:sz w:val="24"/>
          <w:szCs w:val="24"/>
          <w:lang w:val="en-US" w:eastAsia="ru-RU"/>
        </w:rPr>
        <w:t xml:space="preserve">intrate și ieșite din punctele de </w:t>
      </w:r>
      <w:r w:rsidR="008770C4">
        <w:rPr>
          <w:rFonts w:ascii="Times New Roman" w:eastAsia="Times New Roman" w:hAnsi="Times New Roman" w:cs="Times New Roman"/>
          <w:sz w:val="24"/>
          <w:szCs w:val="24"/>
          <w:lang w:val="en-US" w:eastAsia="ru-RU"/>
        </w:rPr>
        <w:t>colectare prevăzute la subpct. 1</w:t>
      </w:r>
      <w:r w:rsidR="008A604F" w:rsidRPr="009804D9">
        <w:rPr>
          <w:rFonts w:ascii="Times New Roman" w:eastAsia="Times New Roman" w:hAnsi="Times New Roman" w:cs="Times New Roman"/>
          <w:sz w:val="24"/>
          <w:szCs w:val="24"/>
          <w:lang w:val="en-US" w:eastAsia="ru-RU"/>
        </w:rPr>
        <w:t xml:space="preserve">) și raportarea anuală a datelor Agenției, conform modului de evidență și de raportare a informațiilor stabilite în Hotărârea Guvernului nr. 501/2018, </w:t>
      </w:r>
      <w:r w:rsidR="008A604F" w:rsidRPr="008545FF">
        <w:rPr>
          <w:rFonts w:ascii="Times New Roman" w:eastAsia="Times New Roman" w:hAnsi="Times New Roman" w:cs="Times New Roman"/>
          <w:sz w:val="24"/>
          <w:szCs w:val="24"/>
          <w:lang w:val="en-US" w:eastAsia="ru-RU"/>
        </w:rPr>
        <w:t>în termen de 90 de zile de la data intrării în vigoare a prezentului Regulament.</w:t>
      </w:r>
    </w:p>
    <w:p w14:paraId="02A9CF8B" w14:textId="78F4712D" w:rsidR="00E06BC4" w:rsidRPr="00C41005" w:rsidRDefault="00E71E21" w:rsidP="00E06BC4">
      <w:pPr>
        <w:pStyle w:val="Listparagraf"/>
        <w:numPr>
          <w:ilvl w:val="0"/>
          <w:numId w:val="2"/>
        </w:numPr>
        <w:shd w:val="clear" w:color="auto" w:fill="FFFFFF"/>
        <w:spacing w:after="150" w:line="240" w:lineRule="auto"/>
        <w:jc w:val="both"/>
        <w:rPr>
          <w:rFonts w:ascii="Times New Roman" w:eastAsia="Times New Roman" w:hAnsi="Times New Roman" w:cs="Times New Roman"/>
          <w:sz w:val="24"/>
          <w:szCs w:val="24"/>
          <w:lang w:val="en-US" w:eastAsia="ru-RU"/>
        </w:rPr>
      </w:pPr>
      <w:r>
        <w:rPr>
          <w:rFonts w:ascii="Times New Roman" w:hAnsi="Times New Roman" w:cs="Times New Roman"/>
          <w:sz w:val="24"/>
          <w:szCs w:val="24"/>
          <w:shd w:val="clear" w:color="auto" w:fill="FFFFFF"/>
          <w:lang w:val="en-US"/>
        </w:rPr>
        <w:t xml:space="preserve">Producătorii de </w:t>
      </w:r>
      <w:r w:rsidR="00E06BC4" w:rsidRPr="00C41005">
        <w:rPr>
          <w:rFonts w:ascii="Times New Roman" w:hAnsi="Times New Roman"/>
          <w:sz w:val="24"/>
          <w:szCs w:val="24"/>
          <w:lang w:val="en-US"/>
        </w:rPr>
        <w:t>anvelope noi</w:t>
      </w:r>
      <w:r w:rsidR="008545FF" w:rsidRPr="008545FF">
        <w:rPr>
          <w:rFonts w:ascii="Times New Roman" w:hAnsi="Times New Roman"/>
          <w:sz w:val="24"/>
          <w:szCs w:val="24"/>
          <w:lang w:val="en-US"/>
        </w:rPr>
        <w:t xml:space="preserve"> şi/sau</w:t>
      </w:r>
      <w:r w:rsidR="00E06BC4" w:rsidRPr="00C41005">
        <w:rPr>
          <w:rFonts w:ascii="Times New Roman" w:hAnsi="Times New Roman"/>
          <w:sz w:val="24"/>
          <w:szCs w:val="24"/>
          <w:lang w:val="en-US"/>
        </w:rPr>
        <w:t xml:space="preserve"> </w:t>
      </w:r>
      <w:r w:rsidR="008545FF" w:rsidRPr="00CC6132">
        <w:rPr>
          <w:rFonts w:ascii="Times New Roman" w:hAnsi="Times New Roman" w:cs="Times New Roman"/>
          <w:sz w:val="24"/>
          <w:szCs w:val="24"/>
          <w:lang w:val="en-US"/>
        </w:rPr>
        <w:t>anvelope uzate destinate reutilizării</w:t>
      </w:r>
      <w:r w:rsidR="008545FF" w:rsidRPr="008545FF">
        <w:rPr>
          <w:rFonts w:ascii="Times New Roman" w:hAnsi="Times New Roman"/>
          <w:sz w:val="24"/>
          <w:szCs w:val="24"/>
          <w:lang w:val="en-US"/>
        </w:rPr>
        <w:t xml:space="preserve"> </w:t>
      </w:r>
      <w:r w:rsidR="00E06BC4" w:rsidRPr="00C41005">
        <w:rPr>
          <w:rFonts w:ascii="Times New Roman" w:hAnsi="Times New Roman" w:cs="Times New Roman"/>
          <w:sz w:val="24"/>
          <w:szCs w:val="24"/>
          <w:lang w:val="en-US"/>
        </w:rPr>
        <w:t>sunt obligați:</w:t>
      </w:r>
      <w:r w:rsidR="00910B1A" w:rsidRPr="00C41005">
        <w:rPr>
          <w:rFonts w:ascii="Times New Roman" w:hAnsi="Times New Roman"/>
          <w:sz w:val="24"/>
          <w:szCs w:val="24"/>
          <w:shd w:val="clear" w:color="auto" w:fill="FFFFFF"/>
          <w:lang w:val="en-US"/>
        </w:rPr>
        <w:t xml:space="preserve"> </w:t>
      </w:r>
    </w:p>
    <w:p w14:paraId="478BC3BD" w14:textId="77777777" w:rsidR="00E06BC4" w:rsidRPr="00E06BC4" w:rsidRDefault="00E06BC4" w:rsidP="00E06BC4">
      <w:pPr>
        <w:pStyle w:val="Listparagraf"/>
        <w:numPr>
          <w:ilvl w:val="0"/>
          <w:numId w:val="16"/>
        </w:numPr>
        <w:shd w:val="clear" w:color="auto" w:fill="FFFFFF"/>
        <w:spacing w:after="150" w:line="240" w:lineRule="auto"/>
        <w:jc w:val="both"/>
        <w:rPr>
          <w:rFonts w:ascii="Times New Roman" w:eastAsia="Times New Roman" w:hAnsi="Times New Roman" w:cs="Times New Roman"/>
          <w:sz w:val="24"/>
          <w:szCs w:val="24"/>
          <w:lang w:val="en-US" w:eastAsia="ru-RU"/>
        </w:rPr>
      </w:pPr>
      <w:r w:rsidRPr="00E06BC4">
        <w:rPr>
          <w:rFonts w:ascii="Times New Roman" w:eastAsia="Times New Roman" w:hAnsi="Times New Roman" w:cs="Times New Roman"/>
          <w:sz w:val="24"/>
          <w:szCs w:val="24"/>
          <w:lang w:val="en-US" w:eastAsia="ru-RU"/>
        </w:rPr>
        <w:t xml:space="preserve">să preia </w:t>
      </w:r>
      <w:r w:rsidRPr="00E06BC4">
        <w:rPr>
          <w:rFonts w:ascii="Times New Roman" w:hAnsi="Times New Roman" w:cs="Times New Roman"/>
          <w:sz w:val="24"/>
          <w:szCs w:val="24"/>
          <w:lang w:val="en-US" w:eastAsia="ru-RU"/>
        </w:rPr>
        <w:t xml:space="preserve">anvelopele uzate de același tip și în aceeași cantitate cu cele </w:t>
      </w:r>
      <w:r w:rsidR="00283DB8">
        <w:rPr>
          <w:rFonts w:ascii="Times New Roman" w:hAnsi="Times New Roman" w:cs="Times New Roman"/>
          <w:sz w:val="24"/>
          <w:szCs w:val="24"/>
          <w:lang w:val="en-US" w:eastAsia="ru-RU"/>
        </w:rPr>
        <w:t>distribuite</w:t>
      </w:r>
      <w:r w:rsidRPr="00E06BC4">
        <w:rPr>
          <w:rFonts w:ascii="Times New Roman" w:hAnsi="Times New Roman" w:cs="Times New Roman"/>
          <w:sz w:val="24"/>
          <w:szCs w:val="24"/>
          <w:lang w:val="en-US" w:eastAsia="ru-RU"/>
        </w:rPr>
        <w:t>, aduse de cumpărătorul final;</w:t>
      </w:r>
    </w:p>
    <w:p w14:paraId="57E10500" w14:textId="77777777" w:rsidR="0037556D" w:rsidRPr="008545FF" w:rsidRDefault="0037556D" w:rsidP="0037556D">
      <w:pPr>
        <w:pStyle w:val="Listparagraf"/>
        <w:numPr>
          <w:ilvl w:val="0"/>
          <w:numId w:val="16"/>
        </w:numPr>
        <w:shd w:val="clear" w:color="auto" w:fill="FFFFFF"/>
        <w:spacing w:after="0" w:line="240" w:lineRule="auto"/>
        <w:jc w:val="both"/>
        <w:rPr>
          <w:rFonts w:ascii="Times New Roman" w:eastAsia="Times New Roman" w:hAnsi="Times New Roman" w:cs="Times New Roman"/>
          <w:sz w:val="24"/>
          <w:szCs w:val="24"/>
          <w:lang w:val="en-US" w:eastAsia="ru-RU"/>
        </w:rPr>
      </w:pPr>
      <w:r w:rsidRPr="008545FF">
        <w:rPr>
          <w:rFonts w:ascii="Times New Roman" w:eastAsia="Times New Roman" w:hAnsi="Times New Roman" w:cs="Times New Roman"/>
          <w:sz w:val="24"/>
          <w:szCs w:val="24"/>
          <w:lang w:val="en-US" w:eastAsia="ru-RU"/>
        </w:rPr>
        <w:t xml:space="preserve">să aplice sistemul „depozit” asupra prețului de vânzare al anvelopei noi </w:t>
      </w:r>
      <w:r w:rsidRPr="008545FF">
        <w:rPr>
          <w:rFonts w:ascii="Times New Roman" w:hAnsi="Times New Roman"/>
          <w:sz w:val="24"/>
          <w:szCs w:val="24"/>
          <w:lang w:val="en-US"/>
        </w:rPr>
        <w:t>şi/sau anvelopei</w:t>
      </w:r>
      <w:r w:rsidR="005629AF">
        <w:rPr>
          <w:rFonts w:ascii="Times New Roman" w:hAnsi="Times New Roman"/>
          <w:sz w:val="24"/>
          <w:szCs w:val="24"/>
          <w:lang w:val="en-US"/>
        </w:rPr>
        <w:t xml:space="preserve"> uzate</w:t>
      </w:r>
      <w:r w:rsidRPr="008545FF">
        <w:rPr>
          <w:rFonts w:ascii="Times New Roman" w:hAnsi="Times New Roman"/>
          <w:sz w:val="24"/>
          <w:szCs w:val="24"/>
          <w:lang w:val="en-US"/>
        </w:rPr>
        <w:t xml:space="preserve"> </w:t>
      </w:r>
      <w:r w:rsidRPr="008545FF">
        <w:rPr>
          <w:rFonts w:ascii="Times New Roman" w:eastAsia="Times New Roman" w:hAnsi="Times New Roman" w:cs="Times New Roman"/>
          <w:sz w:val="24"/>
          <w:szCs w:val="24"/>
          <w:lang w:val="en-US" w:eastAsia="ru-RU"/>
        </w:rPr>
        <w:t>destinate reutilizării;</w:t>
      </w:r>
    </w:p>
    <w:p w14:paraId="6E89AB96" w14:textId="0BC665CE" w:rsidR="0037556D" w:rsidRPr="008545FF" w:rsidRDefault="0037556D" w:rsidP="0037556D">
      <w:pPr>
        <w:pStyle w:val="Listparagraf"/>
        <w:numPr>
          <w:ilvl w:val="0"/>
          <w:numId w:val="16"/>
        </w:numPr>
        <w:shd w:val="clear" w:color="auto" w:fill="FFFFFF"/>
        <w:spacing w:after="0" w:line="240" w:lineRule="auto"/>
        <w:jc w:val="both"/>
        <w:rPr>
          <w:rFonts w:ascii="Times New Roman" w:eastAsia="Times New Roman" w:hAnsi="Times New Roman" w:cs="Times New Roman"/>
          <w:sz w:val="24"/>
          <w:szCs w:val="24"/>
          <w:lang w:val="en-US" w:eastAsia="ru-RU"/>
        </w:rPr>
      </w:pPr>
      <w:r w:rsidRPr="008545FF">
        <w:rPr>
          <w:rFonts w:ascii="Times New Roman" w:eastAsia="Times New Roman" w:hAnsi="Times New Roman" w:cs="Times New Roman"/>
          <w:sz w:val="24"/>
          <w:szCs w:val="24"/>
          <w:lang w:val="en-US" w:eastAsia="ru-RU"/>
        </w:rPr>
        <w:t>să afișeze în mod vizibil prețul pentru o anvelop</w:t>
      </w:r>
      <w:r w:rsidR="000D6E8B">
        <w:rPr>
          <w:rFonts w:ascii="Times New Roman" w:eastAsia="Times New Roman" w:hAnsi="Times New Roman" w:cs="Times New Roman"/>
          <w:sz w:val="24"/>
          <w:szCs w:val="24"/>
          <w:lang w:val="en-US" w:eastAsia="ru-RU"/>
        </w:rPr>
        <w:t>ă</w:t>
      </w:r>
      <w:r w:rsidRPr="008545FF">
        <w:rPr>
          <w:rFonts w:ascii="Times New Roman" w:eastAsia="Times New Roman" w:hAnsi="Times New Roman" w:cs="Times New Roman"/>
          <w:sz w:val="24"/>
          <w:szCs w:val="24"/>
          <w:lang w:val="en-US" w:eastAsia="ru-RU"/>
        </w:rPr>
        <w:t xml:space="preserve"> nouă </w:t>
      </w:r>
      <w:r w:rsidRPr="008545FF">
        <w:rPr>
          <w:rFonts w:ascii="Times New Roman" w:hAnsi="Times New Roman" w:cs="Times New Roman"/>
          <w:sz w:val="24"/>
          <w:szCs w:val="24"/>
          <w:lang w:val="en-US"/>
        </w:rPr>
        <w:t>şi/sau anvelop</w:t>
      </w:r>
      <w:r w:rsidR="000D6E8B">
        <w:rPr>
          <w:rFonts w:ascii="Times New Roman" w:hAnsi="Times New Roman" w:cs="Times New Roman"/>
          <w:sz w:val="24"/>
          <w:szCs w:val="24"/>
          <w:lang w:val="en-US"/>
        </w:rPr>
        <w:t>ă</w:t>
      </w:r>
      <w:r w:rsidRPr="008545FF">
        <w:rPr>
          <w:rFonts w:ascii="Times New Roman" w:hAnsi="Times New Roman" w:cs="Times New Roman"/>
          <w:sz w:val="24"/>
          <w:szCs w:val="24"/>
          <w:lang w:val="en-US"/>
        </w:rPr>
        <w:t xml:space="preserve"> </w:t>
      </w:r>
      <w:r w:rsidR="005629AF">
        <w:rPr>
          <w:rFonts w:ascii="Times New Roman" w:hAnsi="Times New Roman" w:cs="Times New Roman"/>
          <w:sz w:val="24"/>
          <w:szCs w:val="24"/>
          <w:lang w:val="en-US"/>
        </w:rPr>
        <w:t xml:space="preserve">uzată </w:t>
      </w:r>
      <w:r w:rsidRPr="008545FF">
        <w:rPr>
          <w:rFonts w:ascii="Times New Roman" w:eastAsia="Times New Roman" w:hAnsi="Times New Roman" w:cs="Times New Roman"/>
          <w:sz w:val="24"/>
          <w:szCs w:val="24"/>
          <w:lang w:val="en-US" w:eastAsia="ru-RU"/>
        </w:rPr>
        <w:t>și valoarea „depozitului” corespunzător;</w:t>
      </w:r>
    </w:p>
    <w:p w14:paraId="32888A7C" w14:textId="77777777" w:rsidR="0037556D" w:rsidRDefault="0037556D" w:rsidP="0037556D">
      <w:pPr>
        <w:pStyle w:val="Listparagraf"/>
        <w:numPr>
          <w:ilvl w:val="0"/>
          <w:numId w:val="16"/>
        </w:numPr>
        <w:shd w:val="clear" w:color="auto" w:fill="FFFFFF"/>
        <w:spacing w:after="0" w:line="240" w:lineRule="auto"/>
        <w:jc w:val="both"/>
        <w:rPr>
          <w:rFonts w:ascii="Times New Roman" w:eastAsia="Times New Roman" w:hAnsi="Times New Roman" w:cs="Times New Roman"/>
          <w:sz w:val="24"/>
          <w:szCs w:val="24"/>
          <w:lang w:val="en-US" w:eastAsia="ru-RU"/>
        </w:rPr>
      </w:pPr>
      <w:r w:rsidRPr="0037556D">
        <w:rPr>
          <w:rFonts w:ascii="Times New Roman" w:eastAsia="Times New Roman" w:hAnsi="Times New Roman" w:cs="Times New Roman"/>
          <w:sz w:val="24"/>
          <w:szCs w:val="24"/>
          <w:lang w:val="en-US" w:eastAsia="ru-RU"/>
        </w:rPr>
        <w:t>să e</w:t>
      </w:r>
      <w:r>
        <w:rPr>
          <w:rFonts w:ascii="Times New Roman" w:eastAsia="Times New Roman" w:hAnsi="Times New Roman" w:cs="Times New Roman"/>
          <w:sz w:val="24"/>
          <w:szCs w:val="24"/>
          <w:lang w:val="en-US" w:eastAsia="ru-RU"/>
        </w:rPr>
        <w:t>mită cumpărătorului, la vânzare</w:t>
      </w:r>
      <w:r w:rsidRPr="0037556D">
        <w:rPr>
          <w:rFonts w:ascii="Times New Roman" w:eastAsia="Times New Roman" w:hAnsi="Times New Roman" w:cs="Times New Roman"/>
          <w:sz w:val="24"/>
          <w:szCs w:val="24"/>
          <w:lang w:val="en-US" w:eastAsia="ru-RU"/>
        </w:rPr>
        <w:t>, o chitanță pe care să se specifice valoarea „depozitului”;</w:t>
      </w:r>
    </w:p>
    <w:p w14:paraId="3B358D97" w14:textId="0633CB9D" w:rsidR="0037556D" w:rsidRPr="00C41005" w:rsidRDefault="0037556D" w:rsidP="0037556D">
      <w:pPr>
        <w:pStyle w:val="Listparagraf"/>
        <w:numPr>
          <w:ilvl w:val="0"/>
          <w:numId w:val="16"/>
        </w:numPr>
        <w:shd w:val="clear" w:color="auto" w:fill="FFFFFF"/>
        <w:spacing w:after="0" w:line="240" w:lineRule="auto"/>
        <w:jc w:val="both"/>
        <w:rPr>
          <w:rFonts w:ascii="Times New Roman" w:eastAsia="Times New Roman" w:hAnsi="Times New Roman" w:cs="Times New Roman"/>
          <w:sz w:val="24"/>
          <w:szCs w:val="24"/>
          <w:lang w:val="en-US" w:eastAsia="ru-RU"/>
        </w:rPr>
      </w:pPr>
      <w:r w:rsidRPr="0037556D">
        <w:rPr>
          <w:rFonts w:ascii="Times New Roman" w:eastAsia="Times New Roman" w:hAnsi="Times New Roman" w:cs="Times New Roman"/>
          <w:sz w:val="24"/>
          <w:szCs w:val="24"/>
          <w:lang w:val="en-US" w:eastAsia="ru-RU"/>
        </w:rPr>
        <w:t xml:space="preserve">să ramburseze cumpărătorului valoarea „depozitului”, pe baza chitanței emise, în cazul în care cumpărătorul îi returnează o </w:t>
      </w:r>
      <w:r w:rsidRPr="00C41005">
        <w:rPr>
          <w:rFonts w:ascii="Times New Roman" w:eastAsia="Times New Roman" w:hAnsi="Times New Roman" w:cs="Times New Roman"/>
          <w:sz w:val="24"/>
          <w:szCs w:val="24"/>
          <w:lang w:val="en-US" w:eastAsia="ru-RU"/>
        </w:rPr>
        <w:t>anvelop</w:t>
      </w:r>
      <w:r w:rsidR="000D6E8B">
        <w:rPr>
          <w:rFonts w:ascii="Times New Roman" w:eastAsia="Times New Roman" w:hAnsi="Times New Roman" w:cs="Times New Roman"/>
          <w:sz w:val="24"/>
          <w:szCs w:val="24"/>
          <w:lang w:val="en-US" w:eastAsia="ru-RU"/>
        </w:rPr>
        <w:t>ă nouă</w:t>
      </w:r>
      <w:r w:rsidRPr="00C41005">
        <w:rPr>
          <w:rFonts w:ascii="Times New Roman" w:eastAsia="Times New Roman" w:hAnsi="Times New Roman" w:cs="Times New Roman"/>
          <w:sz w:val="24"/>
          <w:szCs w:val="24"/>
          <w:lang w:val="en-US" w:eastAsia="ru-RU"/>
        </w:rPr>
        <w:t xml:space="preserve"> </w:t>
      </w:r>
      <w:r w:rsidR="005629AF">
        <w:rPr>
          <w:rFonts w:ascii="Times New Roman" w:hAnsi="Times New Roman" w:cs="Times New Roman"/>
          <w:sz w:val="24"/>
          <w:szCs w:val="24"/>
          <w:lang w:val="en-US"/>
        </w:rPr>
        <w:t>şi/sau anvelop</w:t>
      </w:r>
      <w:r w:rsidR="000D6E8B">
        <w:rPr>
          <w:rFonts w:ascii="Times New Roman" w:hAnsi="Times New Roman" w:cs="Times New Roman"/>
          <w:sz w:val="24"/>
          <w:szCs w:val="24"/>
          <w:lang w:val="en-US"/>
        </w:rPr>
        <w:t>a</w:t>
      </w:r>
      <w:r w:rsidRPr="00C41005">
        <w:rPr>
          <w:rFonts w:ascii="Times New Roman" w:hAnsi="Times New Roman" w:cs="Times New Roman"/>
          <w:sz w:val="24"/>
          <w:szCs w:val="24"/>
          <w:lang w:val="en-US"/>
        </w:rPr>
        <w:t xml:space="preserve"> uzat</w:t>
      </w:r>
      <w:r w:rsidR="005629AF">
        <w:rPr>
          <w:rFonts w:ascii="Times New Roman" w:hAnsi="Times New Roman" w:cs="Times New Roman"/>
          <w:sz w:val="24"/>
          <w:szCs w:val="24"/>
          <w:lang w:val="en-US"/>
        </w:rPr>
        <w:t>ă</w:t>
      </w:r>
      <w:r w:rsidRPr="00C41005">
        <w:rPr>
          <w:rFonts w:ascii="Times New Roman" w:eastAsia="Times New Roman" w:hAnsi="Times New Roman" w:cs="Times New Roman"/>
          <w:sz w:val="24"/>
          <w:szCs w:val="24"/>
          <w:lang w:val="en-US" w:eastAsia="ru-RU"/>
        </w:rPr>
        <w:t>.</w:t>
      </w:r>
    </w:p>
    <w:p w14:paraId="1085ABD5" w14:textId="77777777" w:rsidR="00E06BC4" w:rsidRPr="00C41005" w:rsidRDefault="00E06BC4" w:rsidP="00E06BC4">
      <w:pPr>
        <w:pStyle w:val="Listparagraf"/>
        <w:numPr>
          <w:ilvl w:val="0"/>
          <w:numId w:val="16"/>
        </w:numPr>
        <w:shd w:val="clear" w:color="auto" w:fill="FFFFFF"/>
        <w:spacing w:after="150" w:line="240" w:lineRule="auto"/>
        <w:jc w:val="both"/>
        <w:rPr>
          <w:rFonts w:ascii="Times New Roman" w:eastAsia="Times New Roman" w:hAnsi="Times New Roman" w:cs="Times New Roman"/>
          <w:sz w:val="24"/>
          <w:szCs w:val="24"/>
          <w:lang w:val="en-US" w:eastAsia="ru-RU"/>
        </w:rPr>
      </w:pPr>
      <w:r w:rsidRPr="00C41005">
        <w:rPr>
          <w:rFonts w:ascii="Times New Roman" w:eastAsia="Times New Roman" w:hAnsi="Times New Roman" w:cs="Times New Roman"/>
          <w:sz w:val="24"/>
          <w:szCs w:val="24"/>
          <w:lang w:val="en-US" w:eastAsia="ru-RU"/>
        </w:rPr>
        <w:t>să asigure capacități de depozitare corespunzătoare pentru anvelopele uzate preluate;</w:t>
      </w:r>
    </w:p>
    <w:p w14:paraId="731DB2EA" w14:textId="1C0531D4" w:rsidR="00E06BC4" w:rsidRDefault="00E06BC4" w:rsidP="009C54FD">
      <w:pPr>
        <w:pStyle w:val="Listparagraf"/>
        <w:numPr>
          <w:ilvl w:val="0"/>
          <w:numId w:val="16"/>
        </w:numPr>
        <w:shd w:val="clear" w:color="auto" w:fill="FFFFFF"/>
        <w:spacing w:after="150" w:line="240" w:lineRule="auto"/>
        <w:jc w:val="both"/>
        <w:rPr>
          <w:rFonts w:ascii="Times New Roman" w:eastAsia="Times New Roman" w:hAnsi="Times New Roman" w:cs="Times New Roman"/>
          <w:sz w:val="24"/>
          <w:szCs w:val="24"/>
          <w:lang w:val="en-US" w:eastAsia="ru-RU"/>
        </w:rPr>
      </w:pPr>
      <w:r w:rsidRPr="00C41005">
        <w:rPr>
          <w:rFonts w:ascii="Times New Roman" w:eastAsia="Times New Roman" w:hAnsi="Times New Roman" w:cs="Times New Roman"/>
          <w:sz w:val="24"/>
          <w:szCs w:val="24"/>
          <w:lang w:val="en-US" w:eastAsia="ru-RU"/>
        </w:rPr>
        <w:t xml:space="preserve">să predea anvelopele uzate preluate </w:t>
      </w:r>
      <w:r w:rsidR="001402E7">
        <w:rPr>
          <w:rFonts w:ascii="Times New Roman" w:eastAsia="Times New Roman" w:hAnsi="Times New Roman" w:cs="Times New Roman"/>
          <w:sz w:val="24"/>
          <w:szCs w:val="24"/>
          <w:lang w:val="en-US" w:eastAsia="ru-RU"/>
        </w:rPr>
        <w:t xml:space="preserve">agenților economici </w:t>
      </w:r>
      <w:r w:rsidRPr="00E06BC4">
        <w:rPr>
          <w:rFonts w:ascii="Times New Roman" w:eastAsia="Times New Roman" w:hAnsi="Times New Roman" w:cs="Times New Roman"/>
          <w:sz w:val="24"/>
          <w:szCs w:val="24"/>
          <w:lang w:val="en-US" w:eastAsia="ru-RU"/>
        </w:rPr>
        <w:t>către care acestea au transferat obligațiile,</w:t>
      </w:r>
      <w:r w:rsidR="009C54FD">
        <w:rPr>
          <w:rFonts w:ascii="Times New Roman" w:eastAsia="Times New Roman" w:hAnsi="Times New Roman" w:cs="Times New Roman"/>
          <w:sz w:val="24"/>
          <w:szCs w:val="24"/>
          <w:lang w:val="en-US" w:eastAsia="ru-RU"/>
        </w:rPr>
        <w:t xml:space="preserve"> </w:t>
      </w:r>
      <w:r w:rsidR="00C41005">
        <w:rPr>
          <w:rFonts w:ascii="PT Serif" w:eastAsia="Times New Roman" w:hAnsi="PT Serif" w:cs="Times New Roman"/>
          <w:sz w:val="24"/>
          <w:szCs w:val="24"/>
          <w:lang w:val="en-US" w:eastAsia="ru-RU"/>
        </w:rPr>
        <w:t>prevăzuți la pct.</w:t>
      </w:r>
      <w:r w:rsidR="00787D71">
        <w:rPr>
          <w:rFonts w:ascii="PT Serif" w:eastAsia="Times New Roman" w:hAnsi="PT Serif" w:cs="Times New Roman"/>
          <w:sz w:val="24"/>
          <w:szCs w:val="24"/>
          <w:lang w:val="en-US" w:eastAsia="ru-RU"/>
        </w:rPr>
        <w:t xml:space="preserve"> </w:t>
      </w:r>
      <w:r w:rsidR="00C41005">
        <w:rPr>
          <w:rFonts w:ascii="PT Serif" w:eastAsia="Times New Roman" w:hAnsi="PT Serif" w:cs="Times New Roman"/>
          <w:sz w:val="24"/>
          <w:szCs w:val="24"/>
          <w:lang w:val="en-US" w:eastAsia="ru-RU"/>
        </w:rPr>
        <w:t>1</w:t>
      </w:r>
      <w:r w:rsidR="00E71E21">
        <w:rPr>
          <w:rFonts w:ascii="PT Serif" w:eastAsia="Times New Roman" w:hAnsi="PT Serif" w:cs="Times New Roman"/>
          <w:sz w:val="24"/>
          <w:szCs w:val="24"/>
          <w:lang w:val="en-US" w:eastAsia="ru-RU"/>
        </w:rPr>
        <w:t>5</w:t>
      </w:r>
      <w:r w:rsidR="000D6E8B">
        <w:rPr>
          <w:rFonts w:ascii="Times New Roman" w:eastAsia="Times New Roman" w:hAnsi="Times New Roman" w:cs="Times New Roman"/>
          <w:sz w:val="24"/>
          <w:szCs w:val="24"/>
          <w:lang w:val="en-US" w:eastAsia="ru-RU"/>
        </w:rPr>
        <w:t xml:space="preserve"> din prezentul Regulament </w:t>
      </w:r>
      <w:r w:rsidR="009C54FD">
        <w:rPr>
          <w:rFonts w:ascii="Times New Roman" w:eastAsia="Times New Roman" w:hAnsi="Times New Roman" w:cs="Times New Roman"/>
          <w:sz w:val="24"/>
          <w:szCs w:val="24"/>
          <w:lang w:val="en-US" w:eastAsia="ru-RU"/>
        </w:rPr>
        <w:t>(individual sau colectiv)</w:t>
      </w:r>
      <w:r w:rsidR="0037556D">
        <w:rPr>
          <w:rFonts w:ascii="Times New Roman" w:eastAsia="Times New Roman" w:hAnsi="Times New Roman" w:cs="Times New Roman"/>
          <w:sz w:val="24"/>
          <w:szCs w:val="24"/>
          <w:lang w:val="en-US" w:eastAsia="ru-RU"/>
        </w:rPr>
        <w:t>;</w:t>
      </w:r>
    </w:p>
    <w:p w14:paraId="55659F1C" w14:textId="0E554B1D" w:rsidR="00477249" w:rsidRDefault="0037556D" w:rsidP="0037556D">
      <w:pPr>
        <w:pStyle w:val="Listparagraf"/>
        <w:numPr>
          <w:ilvl w:val="0"/>
          <w:numId w:val="16"/>
        </w:numPr>
        <w:shd w:val="clear" w:color="auto" w:fill="FFFFFF"/>
        <w:spacing w:after="150" w:line="240" w:lineRule="auto"/>
        <w:jc w:val="both"/>
        <w:rPr>
          <w:rFonts w:ascii="Times New Roman" w:eastAsia="Times New Roman" w:hAnsi="Times New Roman" w:cs="Times New Roman"/>
          <w:sz w:val="24"/>
          <w:szCs w:val="24"/>
          <w:lang w:val="en-US" w:eastAsia="ru-RU"/>
        </w:rPr>
      </w:pPr>
      <w:r w:rsidRPr="0037556D">
        <w:rPr>
          <w:rFonts w:ascii="Times New Roman" w:eastAsia="Times New Roman" w:hAnsi="Times New Roman" w:cs="Times New Roman"/>
          <w:sz w:val="24"/>
          <w:szCs w:val="24"/>
          <w:lang w:val="en-US" w:eastAsia="ru-RU"/>
        </w:rPr>
        <w:t xml:space="preserve">să afișeze la loc vizibil anunțul cu următorul conținut: </w:t>
      </w:r>
      <w:r>
        <w:rPr>
          <w:rFonts w:ascii="Times New Roman" w:eastAsia="Times New Roman" w:hAnsi="Times New Roman" w:cs="Times New Roman"/>
          <w:sz w:val="24"/>
          <w:szCs w:val="24"/>
          <w:lang w:val="en-US" w:eastAsia="ru-RU"/>
        </w:rPr>
        <w:t>„Predați anvelope</w:t>
      </w:r>
      <w:r w:rsidR="00787D71">
        <w:rPr>
          <w:rFonts w:ascii="Times New Roman" w:eastAsia="Times New Roman" w:hAnsi="Times New Roman" w:cs="Times New Roman"/>
          <w:sz w:val="24"/>
          <w:szCs w:val="24"/>
          <w:lang w:val="en-US" w:eastAsia="ru-RU"/>
        </w:rPr>
        <w:t>le</w:t>
      </w:r>
      <w:r>
        <w:rPr>
          <w:rFonts w:ascii="Times New Roman" w:eastAsia="Times New Roman" w:hAnsi="Times New Roman" w:cs="Times New Roman"/>
          <w:sz w:val="24"/>
          <w:szCs w:val="24"/>
          <w:lang w:val="en-US" w:eastAsia="ru-RU"/>
        </w:rPr>
        <w:t xml:space="preserve"> uzate</w:t>
      </w:r>
      <w:r w:rsidRPr="0037556D">
        <w:rPr>
          <w:rFonts w:ascii="Times New Roman" w:eastAsia="Times New Roman" w:hAnsi="Times New Roman" w:cs="Times New Roman"/>
          <w:sz w:val="24"/>
          <w:szCs w:val="24"/>
          <w:lang w:val="en-US" w:eastAsia="ru-RU"/>
        </w:rPr>
        <w:t xml:space="preserve"> în </w:t>
      </w:r>
      <w:r>
        <w:rPr>
          <w:rFonts w:ascii="Times New Roman" w:eastAsia="Times New Roman" w:hAnsi="Times New Roman" w:cs="Times New Roman"/>
          <w:sz w:val="24"/>
          <w:szCs w:val="24"/>
          <w:lang w:val="en-US" w:eastAsia="ru-RU"/>
        </w:rPr>
        <w:t>vederea valorificării acestora”</w:t>
      </w:r>
      <w:r w:rsidR="00477249">
        <w:rPr>
          <w:rFonts w:ascii="Times New Roman" w:eastAsia="Times New Roman" w:hAnsi="Times New Roman" w:cs="Times New Roman"/>
          <w:sz w:val="24"/>
          <w:szCs w:val="24"/>
          <w:lang w:val="en-US" w:eastAsia="ru-RU"/>
        </w:rPr>
        <w:t>;</w:t>
      </w:r>
    </w:p>
    <w:p w14:paraId="3695E8CA" w14:textId="72C10EE3" w:rsidR="00477249" w:rsidRPr="004873CA" w:rsidRDefault="00477249" w:rsidP="00477249">
      <w:pPr>
        <w:pStyle w:val="Listparagraf"/>
        <w:numPr>
          <w:ilvl w:val="0"/>
          <w:numId w:val="16"/>
        </w:numPr>
        <w:shd w:val="clear" w:color="auto" w:fill="FFFFFF"/>
        <w:spacing w:after="15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w:t>
      </w:r>
      <w:r w:rsidRPr="00A171C8">
        <w:rPr>
          <w:rFonts w:ascii="Times New Roman" w:eastAsia="Times New Roman" w:hAnsi="Times New Roman" w:cs="Times New Roman"/>
          <w:sz w:val="24"/>
          <w:szCs w:val="24"/>
          <w:lang w:val="en-US" w:eastAsia="ru-RU"/>
        </w:rPr>
        <w:t xml:space="preserve">ă distribuie doar </w:t>
      </w:r>
      <w:r w:rsidRPr="0091641C">
        <w:rPr>
          <w:rFonts w:ascii="Times New Roman" w:hAnsi="Times New Roman"/>
          <w:sz w:val="24"/>
          <w:szCs w:val="24"/>
          <w:lang w:val="en-US"/>
        </w:rPr>
        <w:t>anvelope</w:t>
      </w:r>
      <w:r w:rsidRPr="004873CA">
        <w:rPr>
          <w:rFonts w:ascii="Times New Roman" w:hAnsi="Times New Roman"/>
          <w:sz w:val="24"/>
          <w:szCs w:val="24"/>
          <w:lang w:val="en-US"/>
        </w:rPr>
        <w:t xml:space="preserve"> noi şi/sau uzate provenite de la agenți economici</w:t>
      </w:r>
      <w:r w:rsidRPr="00A171C8">
        <w:rPr>
          <w:rFonts w:ascii="Times New Roman" w:hAnsi="Times New Roman"/>
          <w:sz w:val="24"/>
          <w:szCs w:val="24"/>
          <w:lang w:val="en-US"/>
        </w:rPr>
        <w:t xml:space="preserve"> care</w:t>
      </w:r>
      <w:r w:rsidRPr="004873CA">
        <w:rPr>
          <w:rFonts w:ascii="Times New Roman" w:hAnsi="Times New Roman"/>
          <w:sz w:val="24"/>
          <w:szCs w:val="24"/>
          <w:lang w:val="en-US"/>
        </w:rPr>
        <w:t xml:space="preserve"> sunt înregistraţi în Lista producătorilor</w:t>
      </w:r>
      <w:r w:rsidR="000D6E8B">
        <w:rPr>
          <w:rFonts w:ascii="Times New Roman" w:hAnsi="Times New Roman"/>
          <w:sz w:val="24"/>
          <w:szCs w:val="24"/>
          <w:lang w:val="en-US"/>
        </w:rPr>
        <w:t>;</w:t>
      </w:r>
    </w:p>
    <w:p w14:paraId="30104B46" w14:textId="28B9289B" w:rsidR="0037556D" w:rsidRPr="0037556D" w:rsidRDefault="00477249" w:rsidP="0037556D">
      <w:pPr>
        <w:pStyle w:val="Listparagraf"/>
        <w:numPr>
          <w:ilvl w:val="0"/>
          <w:numId w:val="16"/>
        </w:numPr>
        <w:shd w:val="clear" w:color="auto" w:fill="FFFFFF"/>
        <w:spacing w:after="15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w:t>
      </w:r>
      <w:r w:rsidRPr="004873CA">
        <w:rPr>
          <w:rFonts w:ascii="Times New Roman" w:eastAsia="Times New Roman" w:hAnsi="Times New Roman" w:cs="Times New Roman"/>
          <w:sz w:val="24"/>
          <w:szCs w:val="24"/>
          <w:lang w:val="en-US" w:eastAsia="ru-RU"/>
        </w:rPr>
        <w:t>ă raporteze anual p</w:t>
      </w:r>
      <w:r w:rsidR="00787D71">
        <w:rPr>
          <w:rFonts w:ascii="Times New Roman" w:eastAsia="Times New Roman" w:hAnsi="Times New Roman" w:cs="Times New Roman"/>
          <w:sz w:val="24"/>
          <w:szCs w:val="24"/>
          <w:lang w:val="en-US" w:eastAsia="ru-RU"/>
        </w:rPr>
        <w:t>â</w:t>
      </w:r>
      <w:r w:rsidRPr="004873CA">
        <w:rPr>
          <w:rFonts w:ascii="Times New Roman" w:eastAsia="Times New Roman" w:hAnsi="Times New Roman" w:cs="Times New Roman"/>
          <w:sz w:val="24"/>
          <w:szCs w:val="24"/>
          <w:lang w:val="en-US" w:eastAsia="ru-RU"/>
        </w:rPr>
        <w:t xml:space="preserve">nă la 30 aprilie către Agenția de Mediu, informații în conformitate cu anexa nr. </w:t>
      </w:r>
      <w:r>
        <w:rPr>
          <w:rFonts w:ascii="Times New Roman" w:eastAsia="Times New Roman" w:hAnsi="Times New Roman" w:cs="Times New Roman"/>
          <w:sz w:val="24"/>
          <w:szCs w:val="24"/>
          <w:lang w:val="en-US" w:eastAsia="ru-RU"/>
        </w:rPr>
        <w:t>7-1</w:t>
      </w:r>
      <w:r w:rsidR="0037556D">
        <w:rPr>
          <w:rFonts w:ascii="Times New Roman" w:eastAsia="Times New Roman" w:hAnsi="Times New Roman" w:cs="Times New Roman"/>
          <w:sz w:val="24"/>
          <w:szCs w:val="24"/>
          <w:lang w:val="en-US" w:eastAsia="ru-RU"/>
        </w:rPr>
        <w:t>.</w:t>
      </w:r>
    </w:p>
    <w:p w14:paraId="7C24979D" w14:textId="77777777" w:rsidR="009C54FD" w:rsidRPr="00444B1F" w:rsidRDefault="009C54FD" w:rsidP="005629AF">
      <w:pPr>
        <w:pStyle w:val="Listparagraf"/>
        <w:numPr>
          <w:ilvl w:val="0"/>
          <w:numId w:val="2"/>
        </w:numPr>
        <w:shd w:val="clear" w:color="auto" w:fill="FFFFFF"/>
        <w:spacing w:after="150" w:line="240" w:lineRule="auto"/>
        <w:ind w:left="714" w:hanging="357"/>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Persoanele fizice și persoanele juridice care dețin anvelope uzate </w:t>
      </w:r>
      <w:r w:rsidRPr="00444B1F">
        <w:rPr>
          <w:rFonts w:ascii="Times New Roman" w:hAnsi="Times New Roman" w:cs="Times New Roman"/>
          <w:sz w:val="24"/>
          <w:szCs w:val="24"/>
          <w:lang w:val="en-US"/>
        </w:rPr>
        <w:t>sunt obligați:</w:t>
      </w:r>
    </w:p>
    <w:p w14:paraId="22D9646A" w14:textId="5B8152AF" w:rsidR="009C54FD" w:rsidRPr="009C54FD" w:rsidRDefault="009C54FD" w:rsidP="009C54FD">
      <w:pPr>
        <w:pStyle w:val="Listparagraf"/>
        <w:numPr>
          <w:ilvl w:val="0"/>
          <w:numId w:val="17"/>
        </w:numPr>
        <w:shd w:val="clear" w:color="auto" w:fill="FFFFFF"/>
        <w:spacing w:after="150" w:line="240" w:lineRule="auto"/>
        <w:jc w:val="both"/>
        <w:rPr>
          <w:rFonts w:ascii="Times New Roman" w:eastAsia="Times New Roman" w:hAnsi="Times New Roman" w:cs="Times New Roman"/>
          <w:sz w:val="24"/>
          <w:szCs w:val="24"/>
          <w:lang w:val="en-US" w:eastAsia="ru-RU"/>
        </w:rPr>
      </w:pPr>
      <w:r w:rsidRPr="009C54FD">
        <w:rPr>
          <w:rFonts w:ascii="Times New Roman" w:eastAsia="Times New Roman" w:hAnsi="Times New Roman" w:cs="Times New Roman"/>
          <w:sz w:val="24"/>
          <w:szCs w:val="24"/>
          <w:lang w:val="en-US" w:eastAsia="ru-RU"/>
        </w:rPr>
        <w:t xml:space="preserve">să nu le </w:t>
      </w:r>
      <w:r w:rsidR="000D6E8B">
        <w:rPr>
          <w:rFonts w:ascii="Times New Roman" w:eastAsia="Times New Roman" w:hAnsi="Times New Roman" w:cs="Times New Roman"/>
          <w:sz w:val="24"/>
          <w:szCs w:val="24"/>
          <w:lang w:val="en-US" w:eastAsia="ru-RU"/>
        </w:rPr>
        <w:t xml:space="preserve">înhumeze, </w:t>
      </w:r>
      <w:r w:rsidRPr="009C54FD">
        <w:rPr>
          <w:rFonts w:ascii="Times New Roman" w:eastAsia="Times New Roman" w:hAnsi="Times New Roman" w:cs="Times New Roman"/>
          <w:sz w:val="24"/>
          <w:szCs w:val="24"/>
          <w:lang w:val="en-US" w:eastAsia="ru-RU"/>
        </w:rPr>
        <w:t xml:space="preserve">abandoneze pe sol </w:t>
      </w:r>
      <w:r w:rsidR="000D6E8B">
        <w:rPr>
          <w:rFonts w:ascii="Times New Roman" w:eastAsia="Times New Roman" w:hAnsi="Times New Roman" w:cs="Times New Roman"/>
          <w:sz w:val="24"/>
          <w:szCs w:val="24"/>
          <w:lang w:val="en-US" w:eastAsia="ru-RU"/>
        </w:rPr>
        <w:t>sau</w:t>
      </w:r>
      <w:r w:rsidRPr="009C54FD">
        <w:rPr>
          <w:rFonts w:ascii="Times New Roman" w:eastAsia="Times New Roman" w:hAnsi="Times New Roman" w:cs="Times New Roman"/>
          <w:sz w:val="24"/>
          <w:szCs w:val="24"/>
          <w:lang w:val="en-US" w:eastAsia="ru-RU"/>
        </w:rPr>
        <w:t xml:space="preserve"> în apele de suprafață;</w:t>
      </w:r>
    </w:p>
    <w:p w14:paraId="08EDEC16" w14:textId="62578644" w:rsidR="00565D4F" w:rsidRPr="00565D4F" w:rsidRDefault="009C54FD" w:rsidP="00565D4F">
      <w:pPr>
        <w:pStyle w:val="Listparagraf"/>
        <w:numPr>
          <w:ilvl w:val="0"/>
          <w:numId w:val="17"/>
        </w:numPr>
        <w:shd w:val="clear" w:color="auto" w:fill="FFFFFF"/>
        <w:spacing w:after="150" w:line="240" w:lineRule="auto"/>
        <w:jc w:val="both"/>
        <w:rPr>
          <w:rFonts w:ascii="Times New Roman" w:eastAsia="Times New Roman" w:hAnsi="Times New Roman" w:cs="Times New Roman"/>
          <w:sz w:val="24"/>
          <w:szCs w:val="24"/>
          <w:lang w:val="en-US" w:eastAsia="ru-RU"/>
        </w:rPr>
      </w:pPr>
      <w:r w:rsidRPr="009C54FD">
        <w:rPr>
          <w:rFonts w:ascii="Times New Roman" w:hAnsi="Times New Roman" w:cs="Times New Roman"/>
          <w:sz w:val="24"/>
          <w:szCs w:val="24"/>
          <w:lang w:val="en-US"/>
        </w:rPr>
        <w:t>să nu le incinereze decât în condițiile prevăzute în</w:t>
      </w:r>
      <w:r w:rsidR="00BE3693" w:rsidRPr="00BE3693">
        <w:rPr>
          <w:color w:val="000000" w:themeColor="text1"/>
          <w:sz w:val="24"/>
          <w:szCs w:val="24"/>
          <w:lang w:val="ro-RO"/>
        </w:rPr>
        <w:t xml:space="preserve"> </w:t>
      </w:r>
      <w:r w:rsidR="00BE3693" w:rsidRPr="00BE3693">
        <w:rPr>
          <w:rFonts w:ascii="Times New Roman" w:hAnsi="Times New Roman" w:cs="Times New Roman"/>
          <w:color w:val="000000" w:themeColor="text1"/>
          <w:sz w:val="24"/>
          <w:szCs w:val="24"/>
          <w:lang w:val="ro-RO"/>
        </w:rPr>
        <w:t>Regulamentul privind incinerarea și coincinerarea</w:t>
      </w:r>
      <w:r w:rsidRPr="009C54FD">
        <w:rPr>
          <w:rFonts w:ascii="Times New Roman" w:hAnsi="Times New Roman" w:cs="Times New Roman"/>
          <w:sz w:val="24"/>
          <w:szCs w:val="24"/>
          <w:lang w:val="en-US"/>
        </w:rPr>
        <w:t>;</w:t>
      </w:r>
    </w:p>
    <w:p w14:paraId="2A86B699" w14:textId="77777777" w:rsidR="009C54FD" w:rsidRPr="00444B1F" w:rsidRDefault="009C54FD" w:rsidP="00565D4F">
      <w:pPr>
        <w:pStyle w:val="Listparagraf"/>
        <w:numPr>
          <w:ilvl w:val="0"/>
          <w:numId w:val="17"/>
        </w:numPr>
        <w:shd w:val="clear" w:color="auto" w:fill="FFFFFF"/>
        <w:spacing w:after="150" w:line="240" w:lineRule="auto"/>
        <w:jc w:val="both"/>
        <w:rPr>
          <w:rFonts w:ascii="Times New Roman" w:eastAsia="Times New Roman" w:hAnsi="Times New Roman" w:cs="Times New Roman"/>
          <w:sz w:val="24"/>
          <w:szCs w:val="24"/>
          <w:lang w:val="en-US" w:eastAsia="ru-RU"/>
        </w:rPr>
      </w:pPr>
      <w:r w:rsidRPr="00565D4F">
        <w:rPr>
          <w:rFonts w:ascii="Times New Roman" w:hAnsi="Times New Roman" w:cs="Times New Roman"/>
          <w:sz w:val="24"/>
          <w:szCs w:val="24"/>
          <w:lang w:val="en-US"/>
        </w:rPr>
        <w:t xml:space="preserve">să le predea </w:t>
      </w:r>
      <w:r w:rsidRPr="00444B1F">
        <w:rPr>
          <w:rFonts w:ascii="Times New Roman" w:hAnsi="Times New Roman" w:cs="Times New Roman"/>
          <w:sz w:val="24"/>
          <w:szCs w:val="24"/>
          <w:lang w:val="en-US"/>
        </w:rPr>
        <w:t>agenților economici</w:t>
      </w:r>
      <w:r w:rsidRPr="00444B1F">
        <w:rPr>
          <w:lang w:val="en-US"/>
        </w:rPr>
        <w:t xml:space="preserve"> </w:t>
      </w:r>
      <w:r w:rsidRPr="00444B1F">
        <w:rPr>
          <w:rFonts w:ascii="Times New Roman" w:hAnsi="Times New Roman" w:cs="Times New Roman"/>
          <w:sz w:val="24"/>
          <w:szCs w:val="24"/>
          <w:lang w:val="en-US"/>
        </w:rPr>
        <w:t xml:space="preserve">care </w:t>
      </w:r>
      <w:r w:rsidR="00EF4ECD">
        <w:rPr>
          <w:rFonts w:ascii="Times New Roman" w:hAnsi="Times New Roman" w:cs="Times New Roman"/>
          <w:sz w:val="24"/>
          <w:szCs w:val="24"/>
          <w:lang w:val="en-US"/>
        </w:rPr>
        <w:t xml:space="preserve">distribuie </w:t>
      </w:r>
      <w:r w:rsidRPr="00444B1F">
        <w:rPr>
          <w:rFonts w:ascii="Times New Roman" w:hAnsi="Times New Roman" w:cs="Times New Roman"/>
          <w:sz w:val="24"/>
          <w:szCs w:val="24"/>
          <w:lang w:val="en-US"/>
        </w:rPr>
        <w:t xml:space="preserve">anvelope noi </w:t>
      </w:r>
      <w:r w:rsidR="003847E7" w:rsidRPr="00444B1F">
        <w:rPr>
          <w:rFonts w:ascii="Times New Roman" w:hAnsi="Times New Roman"/>
          <w:sz w:val="24"/>
          <w:szCs w:val="24"/>
          <w:lang w:val="en-US"/>
        </w:rPr>
        <w:t xml:space="preserve">şi/sau anvelope </w:t>
      </w:r>
      <w:r w:rsidR="0023762A">
        <w:rPr>
          <w:rFonts w:ascii="Times New Roman" w:hAnsi="Times New Roman"/>
          <w:sz w:val="24"/>
          <w:szCs w:val="24"/>
          <w:lang w:val="en-US"/>
        </w:rPr>
        <w:t xml:space="preserve">uzate </w:t>
      </w:r>
      <w:r w:rsidRPr="00444B1F">
        <w:rPr>
          <w:rFonts w:ascii="Times New Roman" w:hAnsi="Times New Roman" w:cs="Times New Roman"/>
          <w:sz w:val="24"/>
          <w:szCs w:val="24"/>
          <w:lang w:val="en-US"/>
        </w:rPr>
        <w:t xml:space="preserve">destinate reutilizării ori </w:t>
      </w:r>
      <w:r w:rsidR="003847E7" w:rsidRPr="00444B1F">
        <w:rPr>
          <w:rFonts w:ascii="Times New Roman" w:hAnsi="Times New Roman" w:cs="Times New Roman"/>
          <w:sz w:val="24"/>
          <w:szCs w:val="24"/>
          <w:lang w:val="en-US"/>
        </w:rPr>
        <w:t>agenților economici</w:t>
      </w:r>
      <w:r w:rsidR="003847E7" w:rsidRPr="00444B1F">
        <w:rPr>
          <w:lang w:val="en-US"/>
        </w:rPr>
        <w:t xml:space="preserve"> </w:t>
      </w:r>
      <w:r w:rsidR="005A0E0D" w:rsidRPr="00444B1F">
        <w:rPr>
          <w:rFonts w:ascii="Times New Roman" w:hAnsi="Times New Roman" w:cs="Times New Roman"/>
          <w:sz w:val="24"/>
          <w:szCs w:val="24"/>
          <w:lang w:val="en-US"/>
        </w:rPr>
        <w:t>autorizați</w:t>
      </w:r>
      <w:r w:rsidRPr="00444B1F">
        <w:rPr>
          <w:rFonts w:ascii="Times New Roman" w:hAnsi="Times New Roman" w:cs="Times New Roman"/>
          <w:sz w:val="24"/>
          <w:szCs w:val="24"/>
          <w:lang w:val="en-US"/>
        </w:rPr>
        <w:t xml:space="preserve"> să le colecteze și/sau să le valorifice conform legislației în vigoare.</w:t>
      </w:r>
    </w:p>
    <w:p w14:paraId="0D17E4AD" w14:textId="7C397381" w:rsidR="006A410E" w:rsidRPr="00444B1F" w:rsidRDefault="006A410E" w:rsidP="005629AF">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444B1F">
        <w:rPr>
          <w:rFonts w:ascii="Times New Roman" w:hAnsi="Times New Roman" w:cs="Times New Roman"/>
          <w:sz w:val="24"/>
          <w:szCs w:val="24"/>
          <w:shd w:val="clear" w:color="auto" w:fill="FFFFFF"/>
          <w:lang w:val="en-US"/>
        </w:rPr>
        <w:t xml:space="preserve">Sistemul „depozit” se aplică asupra prețului de vânzare de către distribuitorii de </w:t>
      </w:r>
      <w:r w:rsidRPr="00444B1F">
        <w:rPr>
          <w:rFonts w:ascii="Times New Roman" w:eastAsia="Times New Roman" w:hAnsi="Times New Roman" w:cs="Times New Roman"/>
          <w:sz w:val="24"/>
          <w:szCs w:val="24"/>
          <w:lang w:val="en-US" w:eastAsia="ru-RU"/>
        </w:rPr>
        <w:t xml:space="preserve">anvelope noi </w:t>
      </w:r>
      <w:r w:rsidRPr="00444B1F">
        <w:rPr>
          <w:rFonts w:ascii="Times New Roman" w:hAnsi="Times New Roman"/>
          <w:sz w:val="24"/>
          <w:szCs w:val="24"/>
          <w:lang w:val="en-US"/>
        </w:rPr>
        <w:t xml:space="preserve">şi/sau anvelope </w:t>
      </w:r>
      <w:r w:rsidR="00262BE8" w:rsidRPr="00CC6132">
        <w:rPr>
          <w:rFonts w:ascii="Times New Roman" w:hAnsi="Times New Roman" w:cs="Times New Roman"/>
          <w:sz w:val="24"/>
          <w:szCs w:val="24"/>
          <w:lang w:val="en-US"/>
        </w:rPr>
        <w:t xml:space="preserve">anvelope uzate </w:t>
      </w:r>
      <w:r w:rsidRPr="00444B1F">
        <w:rPr>
          <w:rFonts w:ascii="Times New Roman" w:eastAsia="Times New Roman" w:hAnsi="Times New Roman" w:cs="Times New Roman"/>
          <w:sz w:val="24"/>
          <w:szCs w:val="24"/>
          <w:lang w:val="en-US" w:eastAsia="ru-RU"/>
        </w:rPr>
        <w:t>destinate reutilizării</w:t>
      </w:r>
      <w:r w:rsidRPr="00444B1F">
        <w:rPr>
          <w:rFonts w:ascii="Times New Roman" w:hAnsi="Times New Roman" w:cs="Times New Roman"/>
          <w:sz w:val="24"/>
          <w:szCs w:val="24"/>
          <w:shd w:val="clear" w:color="auto" w:fill="FFFFFF"/>
          <w:lang w:val="en-US"/>
        </w:rPr>
        <w:t xml:space="preserve"> la comercializarea către consumatorul final, reprezintă 10% din prețul de vânzare al </w:t>
      </w:r>
      <w:r w:rsidRPr="00444B1F">
        <w:rPr>
          <w:rFonts w:ascii="Times New Roman" w:eastAsia="Times New Roman" w:hAnsi="Times New Roman" w:cs="Times New Roman"/>
          <w:sz w:val="24"/>
          <w:szCs w:val="24"/>
          <w:lang w:val="en-US" w:eastAsia="ru-RU"/>
        </w:rPr>
        <w:t xml:space="preserve">anvelopei noi </w:t>
      </w:r>
      <w:r w:rsidRPr="00444B1F">
        <w:rPr>
          <w:rFonts w:ascii="Times New Roman" w:hAnsi="Times New Roman"/>
          <w:sz w:val="24"/>
          <w:szCs w:val="24"/>
          <w:lang w:val="en-US"/>
        </w:rPr>
        <w:t xml:space="preserve">şi/sau anvelopei </w:t>
      </w:r>
      <w:r w:rsidR="00262BE8" w:rsidRPr="00CC6132">
        <w:rPr>
          <w:rFonts w:ascii="Times New Roman" w:hAnsi="Times New Roman" w:cs="Times New Roman"/>
          <w:sz w:val="24"/>
          <w:szCs w:val="24"/>
          <w:lang w:val="en-US"/>
        </w:rPr>
        <w:t xml:space="preserve">uzate </w:t>
      </w:r>
      <w:r w:rsidRPr="00444B1F">
        <w:rPr>
          <w:rFonts w:ascii="Times New Roman" w:eastAsia="Times New Roman" w:hAnsi="Times New Roman" w:cs="Times New Roman"/>
          <w:sz w:val="24"/>
          <w:szCs w:val="24"/>
          <w:lang w:val="en-US" w:eastAsia="ru-RU"/>
        </w:rPr>
        <w:t>destinate reutilizării</w:t>
      </w:r>
      <w:r w:rsidRPr="00444B1F">
        <w:rPr>
          <w:rFonts w:ascii="Times New Roman" w:hAnsi="Times New Roman" w:cs="Times New Roman"/>
          <w:sz w:val="24"/>
          <w:szCs w:val="24"/>
          <w:shd w:val="clear" w:color="auto" w:fill="FFFFFF"/>
          <w:lang w:val="en-US"/>
        </w:rPr>
        <w:t xml:space="preserve"> și este plătit odată cu achiziționarea </w:t>
      </w:r>
      <w:r w:rsidRPr="00444B1F">
        <w:rPr>
          <w:rFonts w:ascii="Times New Roman" w:eastAsia="Times New Roman" w:hAnsi="Times New Roman" w:cs="Times New Roman"/>
          <w:sz w:val="24"/>
          <w:szCs w:val="24"/>
          <w:lang w:val="en-US" w:eastAsia="ru-RU"/>
        </w:rPr>
        <w:t xml:space="preserve">anvelopei noi </w:t>
      </w:r>
      <w:r w:rsidRPr="00444B1F">
        <w:rPr>
          <w:rFonts w:ascii="Times New Roman" w:hAnsi="Times New Roman"/>
          <w:sz w:val="24"/>
          <w:szCs w:val="24"/>
          <w:lang w:val="en-US"/>
        </w:rPr>
        <w:t xml:space="preserve">şi/sau anvelopei </w:t>
      </w:r>
      <w:r w:rsidR="00262BE8" w:rsidRPr="00CC6132">
        <w:rPr>
          <w:rFonts w:ascii="Times New Roman" w:hAnsi="Times New Roman" w:cs="Times New Roman"/>
          <w:sz w:val="24"/>
          <w:szCs w:val="24"/>
          <w:lang w:val="en-US"/>
        </w:rPr>
        <w:t>uzate</w:t>
      </w:r>
      <w:r w:rsidRPr="00444B1F">
        <w:rPr>
          <w:rFonts w:ascii="Times New Roman" w:hAnsi="Times New Roman" w:cs="Times New Roman"/>
          <w:sz w:val="24"/>
          <w:szCs w:val="24"/>
          <w:shd w:val="clear" w:color="auto" w:fill="FFFFFF"/>
          <w:lang w:val="en-US"/>
        </w:rPr>
        <w:t xml:space="preserve">, în cazul în care nu se predă o </w:t>
      </w:r>
      <w:r w:rsidRPr="00444B1F">
        <w:rPr>
          <w:rFonts w:ascii="Times New Roman" w:eastAsia="Times New Roman" w:hAnsi="Times New Roman" w:cs="Times New Roman"/>
          <w:sz w:val="24"/>
          <w:szCs w:val="24"/>
          <w:lang w:val="en-US" w:eastAsia="ru-RU"/>
        </w:rPr>
        <w:t xml:space="preserve">anvelopă </w:t>
      </w:r>
      <w:r w:rsidR="00787D71">
        <w:rPr>
          <w:rFonts w:ascii="Times New Roman" w:eastAsia="Times New Roman" w:hAnsi="Times New Roman" w:cs="Times New Roman"/>
          <w:sz w:val="24"/>
          <w:szCs w:val="24"/>
          <w:lang w:val="en-US" w:eastAsia="ru-RU"/>
        </w:rPr>
        <w:t xml:space="preserve">nouă </w:t>
      </w:r>
      <w:r w:rsidRPr="00444B1F">
        <w:rPr>
          <w:rFonts w:ascii="Times New Roman" w:hAnsi="Times New Roman"/>
          <w:sz w:val="24"/>
          <w:szCs w:val="24"/>
          <w:lang w:val="en-US"/>
        </w:rPr>
        <w:t xml:space="preserve">şi/sau anvelopa </w:t>
      </w:r>
      <w:r w:rsidRPr="00444B1F">
        <w:rPr>
          <w:rFonts w:ascii="Times New Roman" w:hAnsi="Times New Roman" w:cs="Times New Roman"/>
          <w:sz w:val="24"/>
          <w:szCs w:val="24"/>
          <w:shd w:val="clear" w:color="auto" w:fill="FFFFFF"/>
          <w:lang w:val="en-US"/>
        </w:rPr>
        <w:t xml:space="preserve">uzată. Sumele încasate din aplicarea sistemului „depozit” nerambursate sunt evidențiate separat în contabilitatea persoanei care desfășoară activitate de comerț cu </w:t>
      </w:r>
      <w:r w:rsidRPr="00444B1F">
        <w:rPr>
          <w:rFonts w:ascii="Times New Roman" w:eastAsia="Times New Roman" w:hAnsi="Times New Roman" w:cs="Times New Roman"/>
          <w:sz w:val="24"/>
          <w:szCs w:val="24"/>
          <w:lang w:val="en-US" w:eastAsia="ru-RU"/>
        </w:rPr>
        <w:t xml:space="preserve">anvelope noi </w:t>
      </w:r>
      <w:r w:rsidRPr="00444B1F">
        <w:rPr>
          <w:rFonts w:ascii="Times New Roman" w:hAnsi="Times New Roman"/>
          <w:sz w:val="24"/>
          <w:szCs w:val="24"/>
          <w:lang w:val="en-US"/>
        </w:rPr>
        <w:t xml:space="preserve">şi/sau </w:t>
      </w:r>
      <w:r w:rsidR="00262BE8" w:rsidRPr="00CC6132">
        <w:rPr>
          <w:rFonts w:ascii="Times New Roman" w:hAnsi="Times New Roman" w:cs="Times New Roman"/>
          <w:sz w:val="24"/>
          <w:szCs w:val="24"/>
          <w:lang w:val="en-US"/>
        </w:rPr>
        <w:t xml:space="preserve">anvelope uzate </w:t>
      </w:r>
      <w:r w:rsidRPr="00444B1F">
        <w:rPr>
          <w:rFonts w:ascii="Times New Roman" w:eastAsia="Times New Roman" w:hAnsi="Times New Roman" w:cs="Times New Roman"/>
          <w:sz w:val="24"/>
          <w:szCs w:val="24"/>
          <w:lang w:val="en-US" w:eastAsia="ru-RU"/>
        </w:rPr>
        <w:t>destinate reutilizării</w:t>
      </w:r>
      <w:r w:rsidRPr="00444B1F">
        <w:rPr>
          <w:rFonts w:ascii="Times New Roman" w:hAnsi="Times New Roman" w:cs="Times New Roman"/>
          <w:sz w:val="24"/>
          <w:szCs w:val="24"/>
          <w:shd w:val="clear" w:color="auto" w:fill="FFFFFF"/>
          <w:lang w:val="en-US"/>
        </w:rPr>
        <w:t xml:space="preserve"> și sunt utilizate numai pentru organizarea activității de colectare a anvelopelor uzate.</w:t>
      </w:r>
    </w:p>
    <w:p w14:paraId="68AC7333" w14:textId="77777777" w:rsidR="003847E7" w:rsidRPr="00444B1F" w:rsidRDefault="003847E7" w:rsidP="005629AF">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444B1F">
        <w:rPr>
          <w:rFonts w:ascii="Times New Roman" w:hAnsi="Times New Roman" w:cs="Times New Roman"/>
          <w:sz w:val="24"/>
          <w:szCs w:val="24"/>
          <w:shd w:val="clear" w:color="auto" w:fill="FFFFFF"/>
          <w:lang w:val="en-US"/>
        </w:rPr>
        <w:t xml:space="preserve">Agenții economici care </w:t>
      </w:r>
      <w:r w:rsidR="00EF4ECD">
        <w:rPr>
          <w:rFonts w:ascii="Times New Roman" w:hAnsi="Times New Roman" w:cs="Times New Roman"/>
          <w:sz w:val="24"/>
          <w:szCs w:val="24"/>
          <w:shd w:val="clear" w:color="auto" w:fill="FFFFFF"/>
          <w:lang w:val="en-US"/>
        </w:rPr>
        <w:t>distribuie</w:t>
      </w:r>
      <w:r w:rsidR="00EF4ECD" w:rsidRPr="00444B1F">
        <w:rPr>
          <w:rFonts w:ascii="Times New Roman" w:hAnsi="Times New Roman" w:cs="Times New Roman"/>
          <w:sz w:val="24"/>
          <w:szCs w:val="24"/>
          <w:shd w:val="clear" w:color="auto" w:fill="FFFFFF"/>
          <w:lang w:val="en-US"/>
        </w:rPr>
        <w:t xml:space="preserve"> </w:t>
      </w:r>
      <w:r w:rsidRPr="00444B1F">
        <w:rPr>
          <w:rFonts w:ascii="Times New Roman" w:hAnsi="Times New Roman" w:cs="Times New Roman"/>
          <w:sz w:val="24"/>
          <w:szCs w:val="24"/>
          <w:shd w:val="clear" w:color="auto" w:fill="FFFFFF"/>
          <w:lang w:val="en-US"/>
        </w:rPr>
        <w:t xml:space="preserve">sau cumpără, primesc prin donație ori recepționează prin alte mijloace, în vederea vânzării sau pentru uz propriu </w:t>
      </w:r>
      <w:r w:rsidRPr="00444B1F">
        <w:rPr>
          <w:rFonts w:ascii="Times New Roman" w:hAnsi="Times New Roman"/>
          <w:sz w:val="24"/>
          <w:szCs w:val="24"/>
          <w:lang w:val="en-US"/>
        </w:rPr>
        <w:t>anvelope noi şi/sau anvelope</w:t>
      </w:r>
      <w:r w:rsidR="0023762A">
        <w:rPr>
          <w:rFonts w:ascii="Times New Roman" w:hAnsi="Times New Roman"/>
          <w:sz w:val="24"/>
          <w:szCs w:val="24"/>
          <w:lang w:val="en-US"/>
        </w:rPr>
        <w:t xml:space="preserve"> uzate</w:t>
      </w:r>
      <w:r w:rsidRPr="00444B1F">
        <w:rPr>
          <w:rFonts w:ascii="Times New Roman" w:hAnsi="Times New Roman" w:cs="Times New Roman"/>
          <w:sz w:val="24"/>
          <w:szCs w:val="24"/>
          <w:shd w:val="clear" w:color="auto" w:fill="FFFFFF"/>
          <w:lang w:val="en-US"/>
        </w:rPr>
        <w:t xml:space="preserve">, precum și instituțiile publice și private care cumpără, primesc prin donație ori </w:t>
      </w:r>
      <w:r w:rsidRPr="00444B1F">
        <w:rPr>
          <w:rFonts w:ascii="Times New Roman" w:hAnsi="Times New Roman" w:cs="Times New Roman"/>
          <w:sz w:val="24"/>
          <w:szCs w:val="24"/>
          <w:shd w:val="clear" w:color="auto" w:fill="FFFFFF"/>
          <w:lang w:val="en-US"/>
        </w:rPr>
        <w:lastRenderedPageBreak/>
        <w:t xml:space="preserve">recepționează prin alte mijloace pentru uz propriu </w:t>
      </w:r>
      <w:r w:rsidRPr="00444B1F">
        <w:rPr>
          <w:rFonts w:ascii="Times New Roman" w:hAnsi="Times New Roman"/>
          <w:sz w:val="24"/>
          <w:szCs w:val="24"/>
          <w:lang w:val="en-US"/>
        </w:rPr>
        <w:t xml:space="preserve">anvelope noi şi/sau anvelope </w:t>
      </w:r>
      <w:r w:rsidR="0023762A">
        <w:rPr>
          <w:rFonts w:ascii="Times New Roman" w:hAnsi="Times New Roman"/>
          <w:sz w:val="24"/>
          <w:szCs w:val="24"/>
          <w:lang w:val="en-US"/>
        </w:rPr>
        <w:t>uzate</w:t>
      </w:r>
      <w:r w:rsidRPr="00444B1F">
        <w:rPr>
          <w:rFonts w:ascii="Times New Roman" w:hAnsi="Times New Roman" w:cs="Times New Roman"/>
          <w:sz w:val="24"/>
          <w:szCs w:val="24"/>
          <w:shd w:val="clear" w:color="auto" w:fill="FFFFFF"/>
          <w:lang w:val="en-US"/>
        </w:rPr>
        <w:t>, vor solicita agenților economici existenți pe piață numărul de înregistrare din Lista producătorilor.</w:t>
      </w:r>
    </w:p>
    <w:p w14:paraId="3ACC47C4" w14:textId="77777777" w:rsidR="00B2362A" w:rsidRPr="00B2362A" w:rsidRDefault="00B2362A" w:rsidP="00EC40D3">
      <w:pPr>
        <w:pStyle w:val="al"/>
        <w:shd w:val="clear" w:color="auto" w:fill="FFFFFF"/>
        <w:spacing w:before="0" w:beforeAutospacing="0" w:after="0" w:afterAutospacing="0"/>
        <w:ind w:left="720"/>
        <w:jc w:val="center"/>
        <w:rPr>
          <w:rStyle w:val="Robust"/>
          <w:rFonts w:ascii="PT Serif" w:hAnsi="PT Serif"/>
          <w:color w:val="333333"/>
          <w:shd w:val="clear" w:color="auto" w:fill="FFFFFF"/>
          <w:lang w:val="en-US"/>
        </w:rPr>
      </w:pPr>
    </w:p>
    <w:p w14:paraId="49E9F4AE" w14:textId="77777777" w:rsidR="00EC40D3" w:rsidRPr="00245188" w:rsidRDefault="00E71E21" w:rsidP="00245188">
      <w:pPr>
        <w:pStyle w:val="al"/>
        <w:shd w:val="clear" w:color="auto" w:fill="FFFFFF"/>
        <w:spacing w:before="0" w:beforeAutospacing="0" w:after="0" w:afterAutospacing="0"/>
        <w:ind w:left="720"/>
        <w:jc w:val="center"/>
        <w:rPr>
          <w:rFonts w:ascii="PT Serif" w:hAnsi="PT Serif"/>
          <w:b/>
          <w:bCs/>
          <w:color w:val="333333"/>
          <w:shd w:val="clear" w:color="auto" w:fill="FFFFFF"/>
        </w:rPr>
      </w:pPr>
      <w:r>
        <w:rPr>
          <w:rStyle w:val="Robust"/>
          <w:rFonts w:ascii="PT Serif" w:hAnsi="PT Serif"/>
          <w:color w:val="333333"/>
          <w:shd w:val="clear" w:color="auto" w:fill="FFFFFF"/>
        </w:rPr>
        <w:t>I</w:t>
      </w:r>
      <w:r w:rsidR="00EC40D3">
        <w:rPr>
          <w:rStyle w:val="Robust"/>
          <w:rFonts w:ascii="PT Serif" w:hAnsi="PT Serif"/>
          <w:color w:val="333333"/>
          <w:shd w:val="clear" w:color="auto" w:fill="FFFFFF"/>
        </w:rPr>
        <w:t>V.</w:t>
      </w:r>
      <w:r w:rsidR="00EC40D3" w:rsidRPr="00EC5FBE">
        <w:rPr>
          <w:rStyle w:val="Robust"/>
          <w:rFonts w:ascii="PT Serif" w:hAnsi="PT Serif"/>
          <w:color w:val="333333"/>
          <w:shd w:val="clear" w:color="auto" w:fill="FFFFFF"/>
          <w:lang w:val="en-US"/>
        </w:rPr>
        <w:t xml:space="preserve"> SISTEME DE COLECTARE</w:t>
      </w:r>
    </w:p>
    <w:p w14:paraId="2F5CA62E" w14:textId="77777777" w:rsidR="001317E9" w:rsidRPr="00877D5F" w:rsidRDefault="001317E9" w:rsidP="001317E9">
      <w:pPr>
        <w:pStyle w:val="Listparagraf"/>
        <w:numPr>
          <w:ilvl w:val="0"/>
          <w:numId w:val="2"/>
        </w:numPr>
        <w:spacing w:after="0" w:line="240" w:lineRule="auto"/>
        <w:jc w:val="both"/>
        <w:rPr>
          <w:rFonts w:ascii="Times New Roman" w:hAnsi="Times New Roman" w:cs="Times New Roman"/>
          <w:b/>
          <w:bCs/>
          <w:sz w:val="24"/>
          <w:szCs w:val="24"/>
          <w:shd w:val="clear" w:color="auto" w:fill="FFFFFF"/>
          <w:lang w:val="en-US"/>
        </w:rPr>
      </w:pPr>
      <w:r w:rsidRPr="00877D5F">
        <w:rPr>
          <w:rFonts w:ascii="Times New Roman" w:hAnsi="Times New Roman" w:cs="Times New Roman"/>
          <w:sz w:val="24"/>
          <w:szCs w:val="24"/>
          <w:shd w:val="clear" w:color="auto" w:fill="FFFFFF"/>
          <w:lang w:val="en-US"/>
        </w:rPr>
        <w:t xml:space="preserve">Colectarea anvelopelor uzate </w:t>
      </w:r>
      <w:r w:rsidRPr="00877D5F">
        <w:rPr>
          <w:rFonts w:ascii="PT Serif" w:eastAsia="Times New Roman" w:hAnsi="PT Serif" w:cs="Times New Roman"/>
          <w:sz w:val="24"/>
          <w:szCs w:val="24"/>
          <w:lang w:val="en-US" w:eastAsia="ru-RU"/>
        </w:rPr>
        <w:t>se realizează în două moduri:</w:t>
      </w:r>
    </w:p>
    <w:p w14:paraId="10600CEE" w14:textId="77777777" w:rsidR="001317E9" w:rsidRPr="00EA5779" w:rsidRDefault="001317E9" w:rsidP="001317E9">
      <w:pPr>
        <w:pStyle w:val="Listparagraf"/>
        <w:shd w:val="clear" w:color="auto" w:fill="FFFFFF"/>
        <w:spacing w:after="0" w:line="240" w:lineRule="auto"/>
        <w:ind w:left="786"/>
        <w:jc w:val="both"/>
        <w:rPr>
          <w:rFonts w:ascii="Times New Roman" w:eastAsia="Times New Roman" w:hAnsi="Times New Roman" w:cs="Times New Roman"/>
          <w:sz w:val="24"/>
          <w:szCs w:val="24"/>
          <w:lang w:val="en-US" w:eastAsia="ru-RU"/>
        </w:rPr>
      </w:pPr>
      <w:r w:rsidRPr="00EA5779">
        <w:rPr>
          <w:rFonts w:ascii="Times New Roman" w:eastAsia="Times New Roman" w:hAnsi="Times New Roman" w:cs="Times New Roman"/>
          <w:sz w:val="24"/>
          <w:szCs w:val="24"/>
          <w:lang w:val="en-US" w:eastAsia="ru-RU"/>
        </w:rPr>
        <w:t>1) individual; sau</w:t>
      </w:r>
    </w:p>
    <w:p w14:paraId="4FDCAE3F" w14:textId="4716E774" w:rsidR="001317E9" w:rsidRPr="00EA5779" w:rsidRDefault="001317E9" w:rsidP="001317E9">
      <w:pPr>
        <w:pStyle w:val="Listparagraf"/>
        <w:shd w:val="clear" w:color="auto" w:fill="FFFFFF"/>
        <w:spacing w:after="0" w:line="240" w:lineRule="auto"/>
        <w:ind w:left="78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r w:rsidR="004211E9">
        <w:rPr>
          <w:rFonts w:ascii="Times New Roman" w:eastAsia="Times New Roman" w:hAnsi="Times New Roman" w:cs="Times New Roman"/>
          <w:sz w:val="24"/>
          <w:szCs w:val="24"/>
          <w:lang w:val="en-US" w:eastAsia="ru-RU"/>
        </w:rPr>
        <w:t xml:space="preserve"> </w:t>
      </w:r>
      <w:r w:rsidRPr="00EA5779">
        <w:rPr>
          <w:rFonts w:ascii="Times New Roman" w:eastAsia="Times New Roman" w:hAnsi="Times New Roman" w:cs="Times New Roman"/>
          <w:sz w:val="24"/>
          <w:szCs w:val="24"/>
          <w:lang w:val="en-US" w:eastAsia="ru-RU"/>
        </w:rPr>
        <w:t>prin transferarea responsabilităților, pe bază de contract, către un sistem colectiv autorizat de către Agenți</w:t>
      </w:r>
      <w:r w:rsidR="000D6E8B">
        <w:rPr>
          <w:rFonts w:ascii="Times New Roman" w:eastAsia="Times New Roman" w:hAnsi="Times New Roman" w:cs="Times New Roman"/>
          <w:sz w:val="24"/>
          <w:szCs w:val="24"/>
          <w:lang w:val="en-US" w:eastAsia="ru-RU"/>
        </w:rPr>
        <w:t>e</w:t>
      </w:r>
      <w:r w:rsidRPr="00EA5779">
        <w:rPr>
          <w:rFonts w:ascii="Times New Roman" w:eastAsia="Times New Roman" w:hAnsi="Times New Roman" w:cs="Times New Roman"/>
          <w:sz w:val="24"/>
          <w:szCs w:val="24"/>
          <w:lang w:val="en-US" w:eastAsia="ru-RU"/>
        </w:rPr>
        <w:t>.</w:t>
      </w:r>
    </w:p>
    <w:p w14:paraId="60159208" w14:textId="43110FB4" w:rsidR="004D4464" w:rsidRDefault="00565D4F" w:rsidP="004D4464">
      <w:pPr>
        <w:pStyle w:val="Listparagraf"/>
        <w:numPr>
          <w:ilvl w:val="0"/>
          <w:numId w:val="2"/>
        </w:numPr>
        <w:shd w:val="clear" w:color="auto" w:fill="FFFFFF"/>
        <w:spacing w:after="0" w:line="240" w:lineRule="auto"/>
        <w:jc w:val="both"/>
        <w:rPr>
          <w:rFonts w:ascii="PT Serif" w:eastAsia="Times New Roman" w:hAnsi="PT Serif" w:cs="Times New Roman"/>
          <w:sz w:val="24"/>
          <w:szCs w:val="24"/>
          <w:lang w:val="en-US" w:eastAsia="ru-RU"/>
        </w:rPr>
      </w:pPr>
      <w:r w:rsidRPr="00451275">
        <w:rPr>
          <w:rFonts w:ascii="Times New Roman" w:hAnsi="Times New Roman" w:cs="Times New Roman"/>
          <w:sz w:val="24"/>
          <w:szCs w:val="24"/>
          <w:shd w:val="clear" w:color="auto" w:fill="FFFFFF"/>
          <w:lang w:val="en-US"/>
        </w:rPr>
        <w:t>Agenții economici</w:t>
      </w:r>
      <w:r w:rsidRPr="00451275">
        <w:rPr>
          <w:rFonts w:ascii="PT Serif" w:eastAsia="Times New Roman" w:hAnsi="PT Serif" w:cs="Times New Roman"/>
          <w:sz w:val="24"/>
          <w:szCs w:val="24"/>
          <w:lang w:val="en-US" w:eastAsia="ru-RU"/>
        </w:rPr>
        <w:t>, care își îndeplinesc responsabilitățile individual</w:t>
      </w:r>
      <w:r w:rsidR="00F84C78" w:rsidRPr="00451275">
        <w:rPr>
          <w:rFonts w:ascii="PT Serif" w:eastAsia="Times New Roman" w:hAnsi="PT Serif" w:cs="Times New Roman"/>
          <w:sz w:val="24"/>
          <w:szCs w:val="24"/>
          <w:lang w:val="en-US" w:eastAsia="ru-RU"/>
        </w:rPr>
        <w:t xml:space="preserve"> conform la pct.</w:t>
      </w:r>
      <w:r w:rsidR="00787D71">
        <w:rPr>
          <w:rFonts w:ascii="PT Serif" w:eastAsia="Times New Roman" w:hAnsi="PT Serif" w:cs="Times New Roman"/>
          <w:sz w:val="24"/>
          <w:szCs w:val="24"/>
          <w:lang w:val="en-US" w:eastAsia="ru-RU"/>
        </w:rPr>
        <w:t xml:space="preserve"> </w:t>
      </w:r>
      <w:r w:rsidR="00F84C78" w:rsidRPr="00451275">
        <w:rPr>
          <w:rFonts w:ascii="PT Serif" w:eastAsia="Times New Roman" w:hAnsi="PT Serif" w:cs="Times New Roman"/>
          <w:sz w:val="24"/>
          <w:szCs w:val="24"/>
          <w:lang w:val="en-US" w:eastAsia="ru-RU"/>
        </w:rPr>
        <w:t>1</w:t>
      </w:r>
      <w:r w:rsidR="00E71E21">
        <w:rPr>
          <w:rFonts w:ascii="PT Serif" w:eastAsia="Times New Roman" w:hAnsi="PT Serif" w:cs="Times New Roman"/>
          <w:sz w:val="24"/>
          <w:szCs w:val="24"/>
          <w:lang w:val="en-US" w:eastAsia="ru-RU"/>
        </w:rPr>
        <w:t>5</w:t>
      </w:r>
      <w:r w:rsidRPr="00451275">
        <w:rPr>
          <w:rFonts w:ascii="PT Serif" w:eastAsia="Times New Roman" w:hAnsi="PT Serif" w:cs="Times New Roman"/>
          <w:sz w:val="24"/>
          <w:szCs w:val="24"/>
          <w:lang w:val="en-US" w:eastAsia="ru-RU"/>
        </w:rPr>
        <w:t>,</w:t>
      </w:r>
      <w:r w:rsidRPr="00EA5779">
        <w:rPr>
          <w:rFonts w:ascii="PT Serif" w:eastAsia="Times New Roman" w:hAnsi="PT Serif" w:cs="Times New Roman"/>
          <w:sz w:val="24"/>
          <w:szCs w:val="24"/>
          <w:lang w:val="en-US" w:eastAsia="ru-RU"/>
        </w:rPr>
        <w:t xml:space="preserve"> sunt obligați să preia </w:t>
      </w:r>
      <w:r w:rsidR="0040442C">
        <w:rPr>
          <w:rFonts w:ascii="PT Serif" w:eastAsia="Times New Roman" w:hAnsi="PT Serif" w:cs="Times New Roman"/>
          <w:sz w:val="24"/>
          <w:szCs w:val="24"/>
          <w:lang w:val="en-US" w:eastAsia="ru-RU"/>
        </w:rPr>
        <w:t xml:space="preserve">anvelopele uzate </w:t>
      </w:r>
      <w:r w:rsidRPr="00EA5779">
        <w:rPr>
          <w:rFonts w:ascii="PT Serif" w:eastAsia="Times New Roman" w:hAnsi="PT Serif" w:cs="Times New Roman"/>
          <w:sz w:val="24"/>
          <w:szCs w:val="24"/>
          <w:lang w:val="en-US" w:eastAsia="ru-RU"/>
        </w:rPr>
        <w:t xml:space="preserve">de la </w:t>
      </w:r>
      <w:r w:rsidR="00B0322D" w:rsidRPr="00E06BC4">
        <w:rPr>
          <w:rFonts w:ascii="Times New Roman" w:hAnsi="Times New Roman" w:cs="Times New Roman"/>
          <w:sz w:val="24"/>
          <w:szCs w:val="24"/>
          <w:lang w:val="en-US" w:eastAsia="ru-RU"/>
        </w:rPr>
        <w:t>cumpărătorul final</w:t>
      </w:r>
      <w:r w:rsidR="00B0322D" w:rsidRPr="00EA5779">
        <w:rPr>
          <w:rFonts w:ascii="Times New Roman" w:hAnsi="Times New Roman" w:cs="Times New Roman"/>
          <w:sz w:val="24"/>
          <w:szCs w:val="24"/>
          <w:shd w:val="clear" w:color="auto" w:fill="FFFFFF"/>
          <w:lang w:val="en-US"/>
        </w:rPr>
        <w:t xml:space="preserve"> </w:t>
      </w:r>
      <w:r w:rsidRPr="00EA5779">
        <w:rPr>
          <w:rFonts w:ascii="PT Serif" w:eastAsia="Times New Roman" w:hAnsi="PT Serif" w:cs="Times New Roman"/>
          <w:sz w:val="24"/>
          <w:szCs w:val="24"/>
          <w:lang w:val="en-US" w:eastAsia="ru-RU"/>
        </w:rPr>
        <w:t>prin intermediul propriilor puncte de colectare a acestora.</w:t>
      </w:r>
    </w:p>
    <w:p w14:paraId="3690335E" w14:textId="12675D83" w:rsidR="004D4464" w:rsidRPr="004D4464" w:rsidRDefault="004D4464" w:rsidP="004D4464">
      <w:pPr>
        <w:pStyle w:val="Listparagraf"/>
        <w:numPr>
          <w:ilvl w:val="0"/>
          <w:numId w:val="2"/>
        </w:numPr>
        <w:shd w:val="clear" w:color="auto" w:fill="FFFFFF"/>
        <w:spacing w:after="0" w:line="240" w:lineRule="auto"/>
        <w:jc w:val="both"/>
        <w:rPr>
          <w:rFonts w:ascii="PT Serif" w:eastAsia="Times New Roman" w:hAnsi="PT Serif" w:cs="Times New Roman"/>
          <w:sz w:val="24"/>
          <w:szCs w:val="24"/>
          <w:lang w:val="en-US" w:eastAsia="ru-RU"/>
        </w:rPr>
      </w:pPr>
      <w:r w:rsidRPr="004D4464">
        <w:rPr>
          <w:rFonts w:ascii="Times New Roman" w:eastAsia="Times New Roman" w:hAnsi="Times New Roman" w:cs="Times New Roman"/>
          <w:sz w:val="24"/>
          <w:szCs w:val="24"/>
          <w:lang w:val="en-US" w:eastAsia="ru-RU"/>
        </w:rPr>
        <w:t>Sistemele colective autorizate în conformitate cu prevederile art. 25 din Legea nr. 209/2016 privind deșeurile, care acționează în numele</w:t>
      </w:r>
      <w:r w:rsidR="00891776">
        <w:rPr>
          <w:rFonts w:ascii="Times New Roman" w:eastAsia="Times New Roman" w:hAnsi="Times New Roman" w:cs="Times New Roman"/>
          <w:sz w:val="24"/>
          <w:szCs w:val="24"/>
          <w:lang w:val="en-US" w:eastAsia="ru-RU"/>
        </w:rPr>
        <w:t xml:space="preserve"> </w:t>
      </w:r>
      <w:r w:rsidR="00145136">
        <w:rPr>
          <w:rFonts w:ascii="Times New Roman" w:hAnsi="Times New Roman" w:cs="Times New Roman"/>
          <w:sz w:val="24"/>
          <w:szCs w:val="24"/>
          <w:shd w:val="clear" w:color="auto" w:fill="FFFFFF"/>
          <w:lang w:val="en-US"/>
        </w:rPr>
        <w:t xml:space="preserve">producătorilor de </w:t>
      </w:r>
      <w:r w:rsidR="000C2411" w:rsidRPr="00444B1F">
        <w:rPr>
          <w:rFonts w:ascii="Times New Roman" w:hAnsi="Times New Roman" w:cs="Times New Roman"/>
          <w:sz w:val="24"/>
          <w:szCs w:val="24"/>
          <w:lang w:val="en-US"/>
        </w:rPr>
        <w:t xml:space="preserve">anvelope noi </w:t>
      </w:r>
      <w:r w:rsidR="000C2411" w:rsidRPr="00444B1F">
        <w:rPr>
          <w:rFonts w:ascii="Times New Roman" w:hAnsi="Times New Roman"/>
          <w:sz w:val="24"/>
          <w:szCs w:val="24"/>
          <w:lang w:val="en-US"/>
        </w:rPr>
        <w:t>şi/sau anvelope</w:t>
      </w:r>
      <w:r w:rsidR="0023762A">
        <w:rPr>
          <w:rFonts w:ascii="Times New Roman" w:hAnsi="Times New Roman"/>
          <w:sz w:val="24"/>
          <w:szCs w:val="24"/>
          <w:lang w:val="en-US"/>
        </w:rPr>
        <w:t xml:space="preserve"> uzate</w:t>
      </w:r>
      <w:r w:rsidR="000C2411" w:rsidRPr="00444B1F">
        <w:rPr>
          <w:rFonts w:ascii="Times New Roman" w:hAnsi="Times New Roman"/>
          <w:sz w:val="24"/>
          <w:szCs w:val="24"/>
          <w:lang w:val="en-US"/>
        </w:rPr>
        <w:t xml:space="preserve"> </w:t>
      </w:r>
      <w:r w:rsidR="000C2411" w:rsidRPr="00444B1F">
        <w:rPr>
          <w:rFonts w:ascii="Times New Roman" w:hAnsi="Times New Roman" w:cs="Times New Roman"/>
          <w:sz w:val="24"/>
          <w:szCs w:val="24"/>
          <w:lang w:val="en-US"/>
        </w:rPr>
        <w:t>destinate reutilizării</w:t>
      </w:r>
      <w:r w:rsidRPr="00444B1F">
        <w:rPr>
          <w:rFonts w:ascii="Times New Roman" w:eastAsia="Times New Roman" w:hAnsi="Times New Roman" w:cs="Times New Roman"/>
          <w:sz w:val="24"/>
          <w:szCs w:val="24"/>
          <w:lang w:val="en-US" w:eastAsia="ru-RU"/>
        </w:rPr>
        <w:t xml:space="preserve">, în scopul onorării responsabilităților acestora de colectare separată a </w:t>
      </w:r>
      <w:r w:rsidRPr="00444B1F">
        <w:rPr>
          <w:rFonts w:ascii="Times New Roman" w:hAnsi="Times New Roman" w:cs="Times New Roman"/>
          <w:sz w:val="24"/>
          <w:szCs w:val="24"/>
          <w:shd w:val="clear" w:color="auto" w:fill="FFFFFF"/>
          <w:lang w:val="en-US"/>
        </w:rPr>
        <w:t>anvelopelor uzate</w:t>
      </w:r>
      <w:r w:rsidRPr="00444B1F">
        <w:rPr>
          <w:rFonts w:ascii="Times New Roman" w:eastAsia="Times New Roman" w:hAnsi="Times New Roman" w:cs="Times New Roman"/>
          <w:sz w:val="24"/>
          <w:szCs w:val="24"/>
          <w:lang w:val="en-US" w:eastAsia="ru-RU"/>
        </w:rPr>
        <w:t xml:space="preserve"> </w:t>
      </w:r>
      <w:r w:rsidRPr="004D4464">
        <w:rPr>
          <w:rFonts w:ascii="Times New Roman" w:eastAsia="Times New Roman" w:hAnsi="Times New Roman" w:cs="Times New Roman"/>
          <w:sz w:val="24"/>
          <w:szCs w:val="24"/>
          <w:lang w:val="en-US" w:eastAsia="ru-RU"/>
        </w:rPr>
        <w:t>pentru asigurarea țintelor de</w:t>
      </w:r>
      <w:r>
        <w:rPr>
          <w:rFonts w:ascii="Times New Roman" w:eastAsia="Times New Roman" w:hAnsi="Times New Roman" w:cs="Times New Roman"/>
          <w:sz w:val="24"/>
          <w:szCs w:val="24"/>
          <w:lang w:val="en-US" w:eastAsia="ru-RU"/>
        </w:rPr>
        <w:t xml:space="preserve"> colectare</w:t>
      </w:r>
      <w:r w:rsidRPr="004D4464">
        <w:rPr>
          <w:rFonts w:ascii="Times New Roman" w:eastAsia="Times New Roman" w:hAnsi="Times New Roman" w:cs="Times New Roman"/>
          <w:sz w:val="24"/>
          <w:szCs w:val="24"/>
          <w:lang w:val="en-US" w:eastAsia="ru-RU"/>
        </w:rPr>
        <w:t>, în conformitate cu prevederile</w:t>
      </w:r>
      <w:r w:rsidR="000C2411">
        <w:rPr>
          <w:rFonts w:ascii="Times New Roman" w:eastAsia="Times New Roman" w:hAnsi="Times New Roman" w:cs="Times New Roman"/>
          <w:sz w:val="24"/>
          <w:szCs w:val="24"/>
          <w:lang w:val="en-US" w:eastAsia="ru-RU"/>
        </w:rPr>
        <w:t xml:space="preserve"> pct.</w:t>
      </w:r>
      <w:r w:rsidR="000D6E8B">
        <w:rPr>
          <w:rFonts w:ascii="Times New Roman" w:eastAsia="Times New Roman" w:hAnsi="Times New Roman" w:cs="Times New Roman"/>
          <w:sz w:val="24"/>
          <w:szCs w:val="24"/>
          <w:lang w:val="en-US" w:eastAsia="ru-RU"/>
        </w:rPr>
        <w:t xml:space="preserve"> </w:t>
      </w:r>
      <w:r w:rsidR="00145136">
        <w:rPr>
          <w:rFonts w:ascii="Times New Roman" w:eastAsia="Times New Roman" w:hAnsi="Times New Roman" w:cs="Times New Roman"/>
          <w:sz w:val="24"/>
          <w:szCs w:val="24"/>
          <w:lang w:val="en-US" w:eastAsia="ru-RU"/>
        </w:rPr>
        <w:t>7</w:t>
      </w:r>
      <w:r w:rsidR="000D6E8B">
        <w:rPr>
          <w:rFonts w:ascii="Times New Roman" w:eastAsia="Times New Roman" w:hAnsi="Times New Roman" w:cs="Times New Roman"/>
          <w:sz w:val="24"/>
          <w:szCs w:val="24"/>
          <w:lang w:val="en-US" w:eastAsia="ru-RU"/>
        </w:rPr>
        <w:t xml:space="preserve"> din prezentul Regulament</w:t>
      </w:r>
      <w:r w:rsidRPr="004D4464">
        <w:rPr>
          <w:rFonts w:ascii="Times New Roman" w:eastAsia="Times New Roman" w:hAnsi="Times New Roman" w:cs="Times New Roman"/>
          <w:sz w:val="24"/>
          <w:szCs w:val="24"/>
          <w:lang w:val="en-US" w:eastAsia="ru-RU"/>
        </w:rPr>
        <w:t xml:space="preserve">, vor asigura îndeplinirea condițiilor contractuale privind gestionarea </w:t>
      </w:r>
      <w:r w:rsidRPr="00877D5F">
        <w:rPr>
          <w:rFonts w:ascii="Times New Roman" w:hAnsi="Times New Roman" w:cs="Times New Roman"/>
          <w:sz w:val="24"/>
          <w:szCs w:val="24"/>
          <w:shd w:val="clear" w:color="auto" w:fill="FFFFFF"/>
          <w:lang w:val="en-US"/>
        </w:rPr>
        <w:t>anvelopelor uzate</w:t>
      </w:r>
      <w:r w:rsidRPr="004D4464">
        <w:rPr>
          <w:rFonts w:ascii="Times New Roman" w:eastAsia="Times New Roman" w:hAnsi="Times New Roman" w:cs="Times New Roman"/>
          <w:sz w:val="24"/>
          <w:szCs w:val="24"/>
          <w:lang w:val="en-US" w:eastAsia="ru-RU"/>
        </w:rPr>
        <w:t>, prin:</w:t>
      </w:r>
    </w:p>
    <w:p w14:paraId="550F7DA8" w14:textId="77777777" w:rsidR="004D4464" w:rsidRPr="00444B1F" w:rsidRDefault="004D4464" w:rsidP="004D4464">
      <w:pPr>
        <w:pStyle w:val="Listparagraf"/>
        <w:numPr>
          <w:ilvl w:val="0"/>
          <w:numId w:val="18"/>
        </w:numPr>
        <w:shd w:val="clear" w:color="auto" w:fill="FFFFFF"/>
        <w:spacing w:after="0" w:line="240" w:lineRule="auto"/>
        <w:ind w:left="1604" w:hanging="357"/>
        <w:jc w:val="both"/>
        <w:rPr>
          <w:rFonts w:ascii="Times New Roman" w:eastAsia="Times New Roman" w:hAnsi="Times New Roman" w:cs="Times New Roman"/>
          <w:sz w:val="24"/>
          <w:szCs w:val="24"/>
          <w:lang w:val="en-US" w:eastAsia="ru-RU"/>
        </w:rPr>
      </w:pPr>
      <w:r w:rsidRPr="00444B1F">
        <w:rPr>
          <w:rFonts w:ascii="Times New Roman" w:eastAsia="Times New Roman" w:hAnsi="Times New Roman" w:cs="Times New Roman"/>
          <w:sz w:val="24"/>
          <w:szCs w:val="24"/>
          <w:lang w:val="en-US" w:eastAsia="ru-RU"/>
        </w:rPr>
        <w:t>încheierea contractelor de aderare la sistemul colectiv cu oricare dintre agenți</w:t>
      </w:r>
      <w:r w:rsidR="0040442C" w:rsidRPr="00444B1F">
        <w:rPr>
          <w:rFonts w:ascii="Times New Roman" w:eastAsia="Times New Roman" w:hAnsi="Times New Roman" w:cs="Times New Roman"/>
          <w:sz w:val="24"/>
          <w:szCs w:val="24"/>
          <w:lang w:val="en-US" w:eastAsia="ru-RU"/>
        </w:rPr>
        <w:t>i</w:t>
      </w:r>
      <w:r w:rsidRPr="00444B1F">
        <w:rPr>
          <w:rFonts w:ascii="Times New Roman" w:eastAsia="Times New Roman" w:hAnsi="Times New Roman" w:cs="Times New Roman"/>
          <w:sz w:val="24"/>
          <w:szCs w:val="24"/>
          <w:lang w:val="en-US" w:eastAsia="ru-RU"/>
        </w:rPr>
        <w:t xml:space="preserve"> economici care solicită acest lucru și care acceptă condițiile contractuale;</w:t>
      </w:r>
    </w:p>
    <w:p w14:paraId="4E546E12" w14:textId="227B1F44" w:rsidR="004D4464" w:rsidRPr="00444B1F" w:rsidRDefault="004D4464" w:rsidP="004D4464">
      <w:pPr>
        <w:pStyle w:val="Listparagraf"/>
        <w:numPr>
          <w:ilvl w:val="0"/>
          <w:numId w:val="18"/>
        </w:numPr>
        <w:shd w:val="clear" w:color="auto" w:fill="FFFFFF"/>
        <w:spacing w:after="0" w:line="240" w:lineRule="auto"/>
        <w:ind w:left="1604" w:hanging="357"/>
        <w:jc w:val="both"/>
        <w:rPr>
          <w:rFonts w:ascii="Times New Roman" w:eastAsia="Times New Roman" w:hAnsi="Times New Roman" w:cs="Times New Roman"/>
          <w:sz w:val="24"/>
          <w:szCs w:val="24"/>
          <w:lang w:val="en-US" w:eastAsia="ru-RU"/>
        </w:rPr>
      </w:pPr>
      <w:r w:rsidRPr="00444B1F">
        <w:rPr>
          <w:rFonts w:ascii="Times New Roman" w:eastAsia="Times New Roman" w:hAnsi="Times New Roman" w:cs="Times New Roman"/>
          <w:sz w:val="24"/>
          <w:szCs w:val="24"/>
          <w:lang w:val="en-US" w:eastAsia="ru-RU"/>
        </w:rPr>
        <w:t xml:space="preserve">acceptarea în rândul membrilor sistemului colectiv al </w:t>
      </w:r>
      <w:r w:rsidR="000C2411" w:rsidRPr="00444B1F">
        <w:rPr>
          <w:rFonts w:ascii="Times New Roman" w:eastAsia="Times New Roman" w:hAnsi="Times New Roman" w:cs="Times New Roman"/>
          <w:sz w:val="24"/>
          <w:szCs w:val="24"/>
          <w:lang w:val="en-US" w:eastAsia="ru-RU"/>
        </w:rPr>
        <w:t xml:space="preserve">agenților economici </w:t>
      </w:r>
      <w:r w:rsidRPr="00444B1F">
        <w:rPr>
          <w:rFonts w:ascii="Times New Roman" w:eastAsia="Times New Roman" w:hAnsi="Times New Roman" w:cs="Times New Roman"/>
          <w:sz w:val="24"/>
          <w:szCs w:val="24"/>
          <w:lang w:val="en-US" w:eastAsia="ru-RU"/>
        </w:rPr>
        <w:t>care solicită acest lucru și corespund criteriilor prevăzute în statutul sistemului colectiv. Sistemul colectiv nu poate refuza cererea de aderare, cu excepția cazului în care prezintă o justificare întemeiată și primește aprobarea Agenției;</w:t>
      </w:r>
    </w:p>
    <w:p w14:paraId="180F92CA" w14:textId="77777777" w:rsidR="004D4464" w:rsidRPr="00444B1F" w:rsidRDefault="004D4464" w:rsidP="004D4464">
      <w:pPr>
        <w:pStyle w:val="Listparagraf"/>
        <w:numPr>
          <w:ilvl w:val="0"/>
          <w:numId w:val="18"/>
        </w:numPr>
        <w:shd w:val="clear" w:color="auto" w:fill="FFFFFF"/>
        <w:spacing w:after="0" w:line="240" w:lineRule="auto"/>
        <w:ind w:left="1604" w:hanging="357"/>
        <w:jc w:val="both"/>
        <w:rPr>
          <w:rFonts w:ascii="Times New Roman" w:eastAsia="Times New Roman" w:hAnsi="Times New Roman" w:cs="Times New Roman"/>
          <w:sz w:val="24"/>
          <w:szCs w:val="24"/>
          <w:lang w:val="en-US" w:eastAsia="ru-RU"/>
        </w:rPr>
      </w:pPr>
      <w:r w:rsidRPr="00444B1F">
        <w:rPr>
          <w:rFonts w:ascii="Times New Roman" w:eastAsia="Times New Roman" w:hAnsi="Times New Roman" w:cs="Times New Roman"/>
          <w:sz w:val="24"/>
          <w:szCs w:val="24"/>
          <w:lang w:val="en-US" w:eastAsia="ru-RU"/>
        </w:rPr>
        <w:t xml:space="preserve">preluarea </w:t>
      </w:r>
      <w:r w:rsidR="00A37BB0" w:rsidRPr="00444B1F">
        <w:rPr>
          <w:rFonts w:ascii="Times New Roman" w:hAnsi="Times New Roman" w:cs="Times New Roman"/>
          <w:sz w:val="24"/>
          <w:szCs w:val="24"/>
          <w:shd w:val="clear" w:color="auto" w:fill="FFFFFF"/>
          <w:lang w:val="en-US"/>
        </w:rPr>
        <w:t>anvelopelor uzate</w:t>
      </w:r>
      <w:r w:rsidRPr="00444B1F">
        <w:rPr>
          <w:rFonts w:ascii="Times New Roman" w:hAnsi="Times New Roman" w:cs="Times New Roman"/>
          <w:sz w:val="24"/>
          <w:szCs w:val="24"/>
          <w:shd w:val="clear" w:color="auto" w:fill="FFFFFF"/>
          <w:lang w:val="en-US"/>
        </w:rPr>
        <w:t>, cît</w:t>
      </w:r>
      <w:r w:rsidRPr="00444B1F">
        <w:rPr>
          <w:rFonts w:ascii="Times New Roman" w:eastAsia="Times New Roman" w:hAnsi="Times New Roman" w:cs="Times New Roman"/>
          <w:sz w:val="24"/>
          <w:szCs w:val="24"/>
          <w:lang w:val="en-US" w:eastAsia="ru-RU"/>
        </w:rPr>
        <w:t xml:space="preserve"> și facilitarea transferului către agenții economici autorizați care asigură valorificarea acestora;</w:t>
      </w:r>
    </w:p>
    <w:p w14:paraId="287F1897" w14:textId="77777777" w:rsidR="004D4464" w:rsidRPr="00444B1F" w:rsidRDefault="004D4464" w:rsidP="004D4464">
      <w:pPr>
        <w:pStyle w:val="Listparagraf"/>
        <w:numPr>
          <w:ilvl w:val="0"/>
          <w:numId w:val="18"/>
        </w:numPr>
        <w:shd w:val="clear" w:color="auto" w:fill="FFFFFF"/>
        <w:spacing w:after="0" w:line="240" w:lineRule="auto"/>
        <w:ind w:left="1604" w:hanging="357"/>
        <w:jc w:val="both"/>
        <w:rPr>
          <w:rFonts w:ascii="Times New Roman" w:eastAsia="Times New Roman" w:hAnsi="Times New Roman" w:cs="Times New Roman"/>
          <w:sz w:val="24"/>
          <w:szCs w:val="24"/>
          <w:lang w:val="en-US" w:eastAsia="ru-RU"/>
        </w:rPr>
      </w:pPr>
      <w:r w:rsidRPr="00444B1F">
        <w:rPr>
          <w:rFonts w:ascii="Times New Roman" w:eastAsia="Times New Roman" w:hAnsi="Times New Roman" w:cs="Times New Roman"/>
          <w:sz w:val="24"/>
          <w:szCs w:val="24"/>
          <w:lang w:val="en-US" w:eastAsia="ru-RU"/>
        </w:rPr>
        <w:t>reinvestirea eventualului profit în aceleași tipuri de activități întreprinse în vederea îndeplinirii responsabilităților ce le revin producătorilor pentru care au preluat responsabilitatea;</w:t>
      </w:r>
    </w:p>
    <w:p w14:paraId="2EDF1E17" w14:textId="686B41C7" w:rsidR="004D4464" w:rsidRPr="00444B1F" w:rsidRDefault="004D4464" w:rsidP="004D4464">
      <w:pPr>
        <w:pStyle w:val="Listparagraf"/>
        <w:numPr>
          <w:ilvl w:val="0"/>
          <w:numId w:val="18"/>
        </w:numPr>
        <w:shd w:val="clear" w:color="auto" w:fill="FFFFFF"/>
        <w:spacing w:after="0" w:line="240" w:lineRule="auto"/>
        <w:ind w:left="1604" w:hanging="357"/>
        <w:jc w:val="both"/>
        <w:rPr>
          <w:rFonts w:ascii="Times New Roman" w:eastAsia="Times New Roman" w:hAnsi="Times New Roman" w:cs="Times New Roman"/>
          <w:sz w:val="24"/>
          <w:szCs w:val="24"/>
          <w:lang w:val="en-US" w:eastAsia="ru-RU"/>
        </w:rPr>
      </w:pPr>
      <w:r w:rsidRPr="00444B1F">
        <w:rPr>
          <w:rFonts w:ascii="Times New Roman" w:eastAsia="Times New Roman" w:hAnsi="Times New Roman" w:cs="Times New Roman"/>
          <w:sz w:val="24"/>
          <w:szCs w:val="24"/>
          <w:lang w:val="en-US" w:eastAsia="ru-RU"/>
        </w:rPr>
        <w:t xml:space="preserve">asigurarea acoperirii întregii zone unde sunt </w:t>
      </w:r>
      <w:r w:rsidR="00EF4ECD">
        <w:rPr>
          <w:rFonts w:ascii="Times New Roman" w:hAnsi="Times New Roman" w:cs="Times New Roman"/>
          <w:sz w:val="24"/>
          <w:szCs w:val="24"/>
          <w:shd w:val="clear" w:color="auto" w:fill="FFFFFF"/>
          <w:lang w:val="en-US"/>
        </w:rPr>
        <w:t>distribuite</w:t>
      </w:r>
      <w:r w:rsidR="00EF4ECD" w:rsidRPr="00444B1F">
        <w:rPr>
          <w:rFonts w:ascii="Times New Roman" w:hAnsi="Times New Roman" w:cs="Times New Roman"/>
          <w:sz w:val="24"/>
          <w:szCs w:val="24"/>
          <w:shd w:val="clear" w:color="auto" w:fill="FFFFFF"/>
          <w:lang w:val="en-US"/>
        </w:rPr>
        <w:t xml:space="preserve"> </w:t>
      </w:r>
      <w:r w:rsidR="00787294" w:rsidRPr="00444B1F">
        <w:rPr>
          <w:rFonts w:ascii="Times New Roman" w:hAnsi="Times New Roman"/>
          <w:sz w:val="24"/>
          <w:szCs w:val="24"/>
          <w:lang w:val="en-US"/>
        </w:rPr>
        <w:t>anvelope noi şi/sau anvelope</w:t>
      </w:r>
      <w:r w:rsidR="0023762A">
        <w:rPr>
          <w:rFonts w:ascii="Times New Roman" w:hAnsi="Times New Roman"/>
          <w:sz w:val="24"/>
          <w:szCs w:val="24"/>
          <w:lang w:val="en-US"/>
        </w:rPr>
        <w:t xml:space="preserve"> uzate</w:t>
      </w:r>
      <w:r w:rsidR="00754C5F">
        <w:rPr>
          <w:rFonts w:ascii="Times New Roman" w:hAnsi="Times New Roman"/>
          <w:sz w:val="24"/>
          <w:szCs w:val="24"/>
          <w:lang w:val="en-US"/>
        </w:rPr>
        <w:t>, pentru</w:t>
      </w:r>
      <w:r w:rsidR="00787294" w:rsidRPr="00444B1F">
        <w:rPr>
          <w:rFonts w:ascii="Times New Roman" w:hAnsi="Times New Roman"/>
          <w:sz w:val="24"/>
          <w:szCs w:val="24"/>
          <w:lang w:val="en-US"/>
        </w:rPr>
        <w:t xml:space="preserve"> agenți</w:t>
      </w:r>
      <w:r w:rsidR="00754C5F">
        <w:rPr>
          <w:rFonts w:ascii="Times New Roman" w:hAnsi="Times New Roman"/>
          <w:sz w:val="24"/>
          <w:szCs w:val="24"/>
          <w:lang w:val="en-US"/>
        </w:rPr>
        <w:t>i</w:t>
      </w:r>
      <w:r w:rsidR="00787294" w:rsidRPr="00444B1F">
        <w:rPr>
          <w:rFonts w:ascii="Times New Roman" w:hAnsi="Times New Roman"/>
          <w:sz w:val="24"/>
          <w:szCs w:val="24"/>
          <w:lang w:val="en-US"/>
        </w:rPr>
        <w:t xml:space="preserve"> economici</w:t>
      </w:r>
      <w:r w:rsidRPr="00444B1F">
        <w:rPr>
          <w:rFonts w:ascii="Times New Roman" w:eastAsia="Times New Roman" w:hAnsi="Times New Roman" w:cs="Times New Roman"/>
          <w:sz w:val="24"/>
          <w:szCs w:val="24"/>
          <w:lang w:val="en-US" w:eastAsia="ru-RU"/>
        </w:rPr>
        <w:t xml:space="preserve"> de la care au preluat responsabilitatea;</w:t>
      </w:r>
    </w:p>
    <w:p w14:paraId="40922BE7" w14:textId="1C9E277C" w:rsidR="004D4464" w:rsidRPr="00444B1F" w:rsidRDefault="004D4464" w:rsidP="004D4464">
      <w:pPr>
        <w:pStyle w:val="Listparagraf"/>
        <w:numPr>
          <w:ilvl w:val="0"/>
          <w:numId w:val="18"/>
        </w:numPr>
        <w:shd w:val="clear" w:color="auto" w:fill="FFFFFF"/>
        <w:spacing w:after="0" w:line="240" w:lineRule="auto"/>
        <w:ind w:left="1604" w:hanging="357"/>
        <w:jc w:val="both"/>
        <w:rPr>
          <w:rFonts w:ascii="Times New Roman" w:eastAsia="Times New Roman" w:hAnsi="Times New Roman" w:cs="Times New Roman"/>
          <w:sz w:val="24"/>
          <w:szCs w:val="24"/>
          <w:lang w:val="en-US" w:eastAsia="ru-RU"/>
        </w:rPr>
      </w:pPr>
      <w:r w:rsidRPr="00444B1F">
        <w:rPr>
          <w:rFonts w:ascii="Times New Roman" w:eastAsia="Times New Roman" w:hAnsi="Times New Roman" w:cs="Times New Roman"/>
          <w:sz w:val="24"/>
          <w:szCs w:val="24"/>
          <w:lang w:val="en-US" w:eastAsia="ru-RU"/>
        </w:rPr>
        <w:t>stabilirea tarifelor pe c</w:t>
      </w:r>
      <w:r w:rsidR="00A2029B" w:rsidRPr="00444B1F">
        <w:rPr>
          <w:rFonts w:ascii="Times New Roman" w:eastAsia="Times New Roman" w:hAnsi="Times New Roman" w:cs="Times New Roman"/>
          <w:sz w:val="24"/>
          <w:szCs w:val="24"/>
          <w:lang w:val="en-US" w:eastAsia="ru-RU"/>
        </w:rPr>
        <w:t>are le percep de la agenți economici</w:t>
      </w:r>
      <w:r w:rsidRPr="00444B1F">
        <w:rPr>
          <w:rFonts w:ascii="Times New Roman" w:eastAsia="Times New Roman" w:hAnsi="Times New Roman" w:cs="Times New Roman"/>
          <w:sz w:val="24"/>
          <w:szCs w:val="24"/>
          <w:lang w:val="en-US" w:eastAsia="ru-RU"/>
        </w:rPr>
        <w:t xml:space="preserve"> prevăzuți la pct. </w:t>
      </w:r>
      <w:r w:rsidR="00A2029B" w:rsidRPr="00444B1F">
        <w:rPr>
          <w:rFonts w:ascii="Times New Roman" w:eastAsia="Times New Roman" w:hAnsi="Times New Roman" w:cs="Times New Roman"/>
          <w:sz w:val="24"/>
          <w:szCs w:val="24"/>
          <w:lang w:val="en-US" w:eastAsia="ru-RU"/>
        </w:rPr>
        <w:t>1</w:t>
      </w:r>
      <w:r w:rsidR="007177D1">
        <w:rPr>
          <w:rFonts w:ascii="Times New Roman" w:eastAsia="Times New Roman" w:hAnsi="Times New Roman" w:cs="Times New Roman"/>
          <w:sz w:val="24"/>
          <w:szCs w:val="24"/>
          <w:lang w:val="en-US" w:eastAsia="ru-RU"/>
        </w:rPr>
        <w:t>1</w:t>
      </w:r>
      <w:r w:rsidR="00754C5F">
        <w:rPr>
          <w:rFonts w:ascii="Times New Roman" w:eastAsia="Times New Roman" w:hAnsi="Times New Roman" w:cs="Times New Roman"/>
          <w:sz w:val="24"/>
          <w:szCs w:val="24"/>
          <w:lang w:val="en-US" w:eastAsia="ru-RU"/>
        </w:rPr>
        <w:t xml:space="preserve"> din prezentul Regulament,</w:t>
      </w:r>
      <w:r w:rsidRPr="00444B1F">
        <w:rPr>
          <w:rFonts w:ascii="Times New Roman" w:eastAsia="Times New Roman" w:hAnsi="Times New Roman" w:cs="Times New Roman"/>
          <w:sz w:val="24"/>
          <w:szCs w:val="24"/>
          <w:lang w:val="en-US" w:eastAsia="ru-RU"/>
        </w:rPr>
        <w:t xml:space="preserve"> la un nivel corespunzător atât atingerii țintelor de reciclare și valorificare, în confor</w:t>
      </w:r>
      <w:r w:rsidR="000C2411" w:rsidRPr="00444B1F">
        <w:rPr>
          <w:rFonts w:ascii="Times New Roman" w:eastAsia="Times New Roman" w:hAnsi="Times New Roman" w:cs="Times New Roman"/>
          <w:sz w:val="24"/>
          <w:szCs w:val="24"/>
          <w:lang w:val="en-US" w:eastAsia="ru-RU"/>
        </w:rPr>
        <w:t>mitate cu prevederile pct.</w:t>
      </w:r>
      <w:r w:rsidR="00754C5F">
        <w:rPr>
          <w:rFonts w:ascii="Times New Roman" w:eastAsia="Times New Roman" w:hAnsi="Times New Roman" w:cs="Times New Roman"/>
          <w:sz w:val="24"/>
          <w:szCs w:val="24"/>
          <w:lang w:val="en-US" w:eastAsia="ru-RU"/>
        </w:rPr>
        <w:t xml:space="preserve"> </w:t>
      </w:r>
      <w:r w:rsidR="007177D1">
        <w:rPr>
          <w:rFonts w:ascii="Times New Roman" w:eastAsia="Times New Roman" w:hAnsi="Times New Roman" w:cs="Times New Roman"/>
          <w:sz w:val="24"/>
          <w:szCs w:val="24"/>
          <w:lang w:val="en-US" w:eastAsia="ru-RU"/>
        </w:rPr>
        <w:t>7</w:t>
      </w:r>
      <w:r w:rsidRPr="00444B1F">
        <w:rPr>
          <w:rFonts w:ascii="Times New Roman" w:eastAsia="Times New Roman" w:hAnsi="Times New Roman" w:cs="Times New Roman"/>
          <w:sz w:val="24"/>
          <w:szCs w:val="24"/>
          <w:lang w:val="en-US" w:eastAsia="ru-RU"/>
        </w:rPr>
        <w:t xml:space="preserve">, cât și gestionării întregii cantități de </w:t>
      </w:r>
      <w:r w:rsidR="000C2411" w:rsidRPr="00444B1F">
        <w:rPr>
          <w:rFonts w:ascii="Times New Roman" w:hAnsi="Times New Roman" w:cs="Times New Roman"/>
          <w:sz w:val="24"/>
          <w:szCs w:val="24"/>
          <w:shd w:val="clear" w:color="auto" w:fill="FFFFFF"/>
          <w:lang w:val="en-US"/>
        </w:rPr>
        <w:t>anvelope uzate</w:t>
      </w:r>
      <w:r w:rsidR="000C2411" w:rsidRPr="00444B1F">
        <w:rPr>
          <w:rFonts w:ascii="Times New Roman" w:eastAsia="Times New Roman" w:hAnsi="Times New Roman" w:cs="Times New Roman"/>
          <w:sz w:val="24"/>
          <w:szCs w:val="24"/>
          <w:lang w:val="en-US" w:eastAsia="ru-RU"/>
        </w:rPr>
        <w:t xml:space="preserve"> </w:t>
      </w:r>
      <w:r w:rsidRPr="00444B1F">
        <w:rPr>
          <w:rFonts w:ascii="Times New Roman" w:eastAsia="Times New Roman" w:hAnsi="Times New Roman" w:cs="Times New Roman"/>
          <w:sz w:val="24"/>
          <w:szCs w:val="24"/>
          <w:lang w:val="en-US" w:eastAsia="ru-RU"/>
        </w:rPr>
        <w:t xml:space="preserve">solicitate de către unitățile administrativ-teritoriale și de </w:t>
      </w:r>
      <w:r w:rsidR="00171F80" w:rsidRPr="00444B1F">
        <w:rPr>
          <w:rFonts w:ascii="Times New Roman" w:eastAsia="Times New Roman" w:hAnsi="Times New Roman" w:cs="Times New Roman"/>
          <w:sz w:val="24"/>
          <w:szCs w:val="24"/>
          <w:lang w:val="en-US" w:eastAsia="ru-RU"/>
        </w:rPr>
        <w:t xml:space="preserve">agenți economici </w:t>
      </w:r>
      <w:r w:rsidR="00A2029B" w:rsidRPr="00444B1F">
        <w:rPr>
          <w:rFonts w:ascii="Times New Roman" w:eastAsia="Times New Roman" w:hAnsi="Times New Roman" w:cs="Times New Roman"/>
          <w:sz w:val="24"/>
          <w:szCs w:val="24"/>
          <w:lang w:val="en-US" w:eastAsia="ru-RU"/>
        </w:rPr>
        <w:t>prevăzuți la pct. 1</w:t>
      </w:r>
      <w:r w:rsidR="007177D1">
        <w:rPr>
          <w:rFonts w:ascii="Times New Roman" w:eastAsia="Times New Roman" w:hAnsi="Times New Roman" w:cs="Times New Roman"/>
          <w:sz w:val="24"/>
          <w:szCs w:val="24"/>
          <w:lang w:val="en-US" w:eastAsia="ru-RU"/>
        </w:rPr>
        <w:t>5</w:t>
      </w:r>
      <w:r w:rsidRPr="00444B1F">
        <w:rPr>
          <w:rFonts w:ascii="Times New Roman" w:eastAsia="Times New Roman" w:hAnsi="Times New Roman" w:cs="Times New Roman"/>
          <w:sz w:val="24"/>
          <w:szCs w:val="24"/>
          <w:lang w:val="en-US" w:eastAsia="ru-RU"/>
        </w:rPr>
        <w:t xml:space="preserve"> să le gestioneze;</w:t>
      </w:r>
    </w:p>
    <w:p w14:paraId="42AB04B3" w14:textId="23ED37D7" w:rsidR="004D4464" w:rsidRPr="00444B1F" w:rsidRDefault="004D4464" w:rsidP="004D4464">
      <w:pPr>
        <w:pStyle w:val="Listparagraf"/>
        <w:numPr>
          <w:ilvl w:val="0"/>
          <w:numId w:val="18"/>
        </w:numPr>
        <w:shd w:val="clear" w:color="auto" w:fill="FFFFFF"/>
        <w:spacing w:after="0" w:line="240" w:lineRule="auto"/>
        <w:ind w:left="1604" w:hanging="357"/>
        <w:jc w:val="both"/>
        <w:rPr>
          <w:rFonts w:ascii="Times New Roman" w:eastAsia="Times New Roman" w:hAnsi="Times New Roman" w:cs="Times New Roman"/>
          <w:sz w:val="24"/>
          <w:szCs w:val="24"/>
          <w:lang w:val="en-US" w:eastAsia="ru-RU"/>
        </w:rPr>
      </w:pPr>
      <w:r w:rsidRPr="00444B1F">
        <w:rPr>
          <w:rFonts w:ascii="Times New Roman" w:eastAsia="Times New Roman" w:hAnsi="Times New Roman" w:cs="Times New Roman"/>
          <w:sz w:val="24"/>
          <w:szCs w:val="24"/>
          <w:lang w:val="en-US" w:eastAsia="ru-RU"/>
        </w:rPr>
        <w:t xml:space="preserve">afișarea costurilor nete de gestionare a </w:t>
      </w:r>
      <w:r w:rsidR="00171F80" w:rsidRPr="00444B1F">
        <w:rPr>
          <w:rFonts w:ascii="Times New Roman" w:eastAsia="Times New Roman" w:hAnsi="Times New Roman" w:cs="Times New Roman"/>
          <w:sz w:val="24"/>
          <w:szCs w:val="24"/>
          <w:lang w:val="en-US" w:eastAsia="ru-RU"/>
        </w:rPr>
        <w:t xml:space="preserve">anvelopelor uzate </w:t>
      </w:r>
      <w:r w:rsidRPr="00444B1F">
        <w:rPr>
          <w:rFonts w:ascii="Times New Roman" w:eastAsia="Times New Roman" w:hAnsi="Times New Roman" w:cs="Times New Roman"/>
          <w:sz w:val="24"/>
          <w:szCs w:val="24"/>
          <w:lang w:val="en-US" w:eastAsia="ru-RU"/>
        </w:rPr>
        <w:t>pe site-ul web oficial în termen de 15 zile</w:t>
      </w:r>
      <w:r w:rsidR="00754C5F">
        <w:rPr>
          <w:rFonts w:ascii="Times New Roman" w:eastAsia="Times New Roman" w:hAnsi="Times New Roman" w:cs="Times New Roman"/>
          <w:sz w:val="24"/>
          <w:szCs w:val="24"/>
          <w:lang w:val="en-US" w:eastAsia="ru-RU"/>
        </w:rPr>
        <w:t xml:space="preserve"> calendaristice</w:t>
      </w:r>
      <w:r w:rsidRPr="00444B1F">
        <w:rPr>
          <w:rFonts w:ascii="Times New Roman" w:eastAsia="Times New Roman" w:hAnsi="Times New Roman" w:cs="Times New Roman"/>
          <w:sz w:val="24"/>
          <w:szCs w:val="24"/>
          <w:lang w:val="en-US" w:eastAsia="ru-RU"/>
        </w:rPr>
        <w:t xml:space="preserve"> de la emiterea autorizației;</w:t>
      </w:r>
    </w:p>
    <w:p w14:paraId="35E02151" w14:textId="5E83EDEC" w:rsidR="004D4464" w:rsidRPr="00444B1F" w:rsidRDefault="004D4464" w:rsidP="004D4464">
      <w:pPr>
        <w:pStyle w:val="Listparagraf"/>
        <w:numPr>
          <w:ilvl w:val="0"/>
          <w:numId w:val="18"/>
        </w:numPr>
        <w:shd w:val="clear" w:color="auto" w:fill="FFFFFF"/>
        <w:spacing w:after="0" w:line="240" w:lineRule="auto"/>
        <w:ind w:left="1604" w:hanging="357"/>
        <w:jc w:val="both"/>
        <w:rPr>
          <w:rFonts w:ascii="Times New Roman" w:eastAsia="Times New Roman" w:hAnsi="Times New Roman" w:cs="Times New Roman"/>
          <w:sz w:val="24"/>
          <w:szCs w:val="24"/>
          <w:lang w:val="en-US" w:eastAsia="ru-RU"/>
        </w:rPr>
      </w:pPr>
      <w:r w:rsidRPr="00444B1F">
        <w:rPr>
          <w:rFonts w:ascii="Times New Roman" w:eastAsia="Times New Roman" w:hAnsi="Times New Roman" w:cs="Times New Roman"/>
          <w:sz w:val="24"/>
          <w:szCs w:val="24"/>
          <w:lang w:val="en-US" w:eastAsia="ru-RU"/>
        </w:rPr>
        <w:t xml:space="preserve">afișarea listei cu </w:t>
      </w:r>
      <w:r w:rsidR="00171F80" w:rsidRPr="00444B1F">
        <w:rPr>
          <w:rFonts w:ascii="Times New Roman" w:eastAsia="Times New Roman" w:hAnsi="Times New Roman" w:cs="Times New Roman"/>
          <w:sz w:val="24"/>
          <w:szCs w:val="24"/>
          <w:lang w:val="en-US" w:eastAsia="ru-RU"/>
        </w:rPr>
        <w:t>agenți</w:t>
      </w:r>
      <w:r w:rsidR="0040442C" w:rsidRPr="00444B1F">
        <w:rPr>
          <w:rFonts w:ascii="Times New Roman" w:eastAsia="Times New Roman" w:hAnsi="Times New Roman" w:cs="Times New Roman"/>
          <w:sz w:val="24"/>
          <w:szCs w:val="24"/>
          <w:lang w:val="en-US" w:eastAsia="ru-RU"/>
        </w:rPr>
        <w:t>i</w:t>
      </w:r>
      <w:r w:rsidR="00171F80" w:rsidRPr="00444B1F">
        <w:rPr>
          <w:rFonts w:ascii="Times New Roman" w:eastAsia="Times New Roman" w:hAnsi="Times New Roman" w:cs="Times New Roman"/>
          <w:sz w:val="24"/>
          <w:szCs w:val="24"/>
          <w:lang w:val="en-US" w:eastAsia="ru-RU"/>
        </w:rPr>
        <w:t xml:space="preserve"> economici </w:t>
      </w:r>
      <w:r w:rsidRPr="00444B1F">
        <w:rPr>
          <w:rFonts w:ascii="Times New Roman" w:eastAsia="Times New Roman" w:hAnsi="Times New Roman" w:cs="Times New Roman"/>
          <w:sz w:val="24"/>
          <w:szCs w:val="24"/>
          <w:lang w:val="en-US" w:eastAsia="ru-RU"/>
        </w:rPr>
        <w:t xml:space="preserve">afiliați sistemului colectiv pe site-ul propriu în termen de 15 zile </w:t>
      </w:r>
      <w:r w:rsidR="00754C5F">
        <w:rPr>
          <w:rFonts w:ascii="Times New Roman" w:eastAsia="Times New Roman" w:hAnsi="Times New Roman" w:cs="Times New Roman"/>
          <w:sz w:val="24"/>
          <w:szCs w:val="24"/>
          <w:lang w:val="en-US" w:eastAsia="ru-RU"/>
        </w:rPr>
        <w:t xml:space="preserve">calendaristice </w:t>
      </w:r>
      <w:r w:rsidRPr="00444B1F">
        <w:rPr>
          <w:rFonts w:ascii="Times New Roman" w:eastAsia="Times New Roman" w:hAnsi="Times New Roman" w:cs="Times New Roman"/>
          <w:sz w:val="24"/>
          <w:szCs w:val="24"/>
          <w:lang w:val="en-US" w:eastAsia="ru-RU"/>
        </w:rPr>
        <w:t>de la emiterea autorizației și actualizarea ei când este cazul;</w:t>
      </w:r>
    </w:p>
    <w:p w14:paraId="726AF58B" w14:textId="77777777" w:rsidR="004D4464" w:rsidRPr="00444B1F" w:rsidRDefault="004D4464" w:rsidP="004D4464">
      <w:pPr>
        <w:pStyle w:val="Listparagraf"/>
        <w:numPr>
          <w:ilvl w:val="0"/>
          <w:numId w:val="18"/>
        </w:numPr>
        <w:shd w:val="clear" w:color="auto" w:fill="FFFFFF"/>
        <w:spacing w:after="0" w:line="240" w:lineRule="auto"/>
        <w:ind w:left="1604" w:hanging="357"/>
        <w:jc w:val="both"/>
        <w:rPr>
          <w:rFonts w:ascii="Times New Roman" w:eastAsia="Times New Roman" w:hAnsi="Times New Roman" w:cs="Times New Roman"/>
          <w:sz w:val="24"/>
          <w:szCs w:val="24"/>
          <w:lang w:val="en-US" w:eastAsia="ru-RU"/>
        </w:rPr>
      </w:pPr>
      <w:r w:rsidRPr="00444B1F">
        <w:rPr>
          <w:rFonts w:ascii="Times New Roman" w:eastAsia="Times New Roman" w:hAnsi="Times New Roman" w:cs="Times New Roman"/>
          <w:sz w:val="24"/>
          <w:szCs w:val="24"/>
          <w:lang w:val="en-US" w:eastAsia="ru-RU"/>
        </w:rPr>
        <w:t xml:space="preserve">încheierea contractelor </w:t>
      </w:r>
      <w:r w:rsidR="005629AF">
        <w:rPr>
          <w:rFonts w:ascii="Times New Roman" w:eastAsia="Times New Roman" w:hAnsi="Times New Roman" w:cs="Times New Roman"/>
          <w:sz w:val="24"/>
          <w:szCs w:val="24"/>
          <w:lang w:val="en-US" w:eastAsia="ru-RU"/>
        </w:rPr>
        <w:t xml:space="preserve">direct </w:t>
      </w:r>
      <w:r w:rsidRPr="00444B1F">
        <w:rPr>
          <w:rFonts w:ascii="Times New Roman" w:eastAsia="Times New Roman" w:hAnsi="Times New Roman" w:cs="Times New Roman"/>
          <w:sz w:val="24"/>
          <w:szCs w:val="24"/>
          <w:lang w:val="en-US" w:eastAsia="ru-RU"/>
        </w:rPr>
        <w:t xml:space="preserve">cu reciclatorii și valorificatorii </w:t>
      </w:r>
      <w:r w:rsidR="004211E9">
        <w:rPr>
          <w:rFonts w:ascii="Times New Roman" w:eastAsia="Times New Roman" w:hAnsi="Times New Roman" w:cs="Times New Roman"/>
          <w:sz w:val="24"/>
          <w:szCs w:val="24"/>
          <w:lang w:val="en-US" w:eastAsia="ru-RU"/>
        </w:rPr>
        <w:t xml:space="preserve">de deșeuri </w:t>
      </w:r>
      <w:r w:rsidRPr="00444B1F">
        <w:rPr>
          <w:rFonts w:ascii="Times New Roman" w:eastAsia="Times New Roman" w:hAnsi="Times New Roman" w:cs="Times New Roman"/>
          <w:sz w:val="24"/>
          <w:szCs w:val="24"/>
          <w:lang w:val="en-US" w:eastAsia="ru-RU"/>
        </w:rPr>
        <w:t>autorizați.</w:t>
      </w:r>
    </w:p>
    <w:p w14:paraId="0C5ABC87" w14:textId="7A5D7551" w:rsidR="00EC40D3" w:rsidRPr="009E32A4" w:rsidRDefault="004D4464" w:rsidP="003A3DB8">
      <w:pPr>
        <w:pStyle w:val="Frspaiere"/>
        <w:numPr>
          <w:ilvl w:val="0"/>
          <w:numId w:val="2"/>
        </w:numPr>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Pentru </w:t>
      </w:r>
      <w:r w:rsidRPr="00F71F97">
        <w:rPr>
          <w:rFonts w:ascii="Times New Roman" w:eastAsia="Times New Roman" w:hAnsi="Times New Roman"/>
          <w:sz w:val="24"/>
          <w:szCs w:val="24"/>
          <w:lang w:val="en-US" w:eastAsia="ru-RU"/>
        </w:rPr>
        <w:t xml:space="preserve">îndeplinirea </w:t>
      </w:r>
      <w:r w:rsidR="00852288">
        <w:rPr>
          <w:rFonts w:ascii="Times New Roman" w:eastAsia="Times New Roman" w:hAnsi="Times New Roman"/>
          <w:sz w:val="24"/>
          <w:szCs w:val="24"/>
          <w:lang w:val="en-US" w:eastAsia="ru-RU"/>
        </w:rPr>
        <w:t xml:space="preserve">condițiilor prevăzute la pct. </w:t>
      </w:r>
      <w:r w:rsidR="002D424A">
        <w:rPr>
          <w:rFonts w:ascii="Times New Roman" w:eastAsia="Times New Roman" w:hAnsi="Times New Roman"/>
          <w:sz w:val="24"/>
          <w:szCs w:val="24"/>
          <w:lang w:val="en-US" w:eastAsia="ru-RU"/>
        </w:rPr>
        <w:t>17</w:t>
      </w:r>
      <w:r w:rsidRPr="00F71F97">
        <w:rPr>
          <w:rFonts w:ascii="Times New Roman" w:eastAsia="Times New Roman" w:hAnsi="Times New Roman"/>
          <w:sz w:val="24"/>
          <w:szCs w:val="24"/>
          <w:lang w:val="en-US" w:eastAsia="ru-RU"/>
        </w:rPr>
        <w:t>, sistemele colective pot avea și calitatea de comerciant de deșeuri, în condițiile Legii nr. 209/2016 privind deșeurile, prin investirea profitului în propriul sistem.</w:t>
      </w:r>
    </w:p>
    <w:p w14:paraId="0FFF313B" w14:textId="0D121C77" w:rsidR="009E32A4" w:rsidRPr="00444B1F" w:rsidRDefault="00913FC9" w:rsidP="009E32A4">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hAnsi="Times New Roman" w:cs="Times New Roman"/>
          <w:sz w:val="24"/>
          <w:szCs w:val="24"/>
          <w:shd w:val="clear" w:color="auto" w:fill="FFFFFF"/>
          <w:lang w:val="en-US"/>
        </w:rPr>
        <w:t>Producători</w:t>
      </w:r>
      <w:r w:rsidR="00733848">
        <w:rPr>
          <w:rFonts w:ascii="Times New Roman" w:hAnsi="Times New Roman" w:cs="Times New Roman"/>
          <w:sz w:val="24"/>
          <w:szCs w:val="24"/>
          <w:shd w:val="clear" w:color="auto" w:fill="FFFFFF"/>
          <w:lang w:val="en-US"/>
        </w:rPr>
        <w:t>i</w:t>
      </w:r>
      <w:r>
        <w:rPr>
          <w:rFonts w:ascii="Times New Roman" w:hAnsi="Times New Roman" w:cs="Times New Roman"/>
          <w:sz w:val="24"/>
          <w:szCs w:val="24"/>
          <w:shd w:val="clear" w:color="auto" w:fill="FFFFFF"/>
          <w:lang w:val="en-US"/>
        </w:rPr>
        <w:t xml:space="preserve"> </w:t>
      </w:r>
      <w:r w:rsidR="009E32A4" w:rsidRPr="00444B1F">
        <w:rPr>
          <w:rFonts w:ascii="Times New Roman" w:eastAsia="Times New Roman" w:hAnsi="Times New Roman" w:cs="Times New Roman"/>
          <w:sz w:val="24"/>
          <w:szCs w:val="24"/>
          <w:lang w:val="en-US" w:eastAsia="ru-RU"/>
        </w:rPr>
        <w:t>de</w:t>
      </w:r>
      <w:r w:rsidR="00767337" w:rsidRPr="00444B1F">
        <w:rPr>
          <w:rFonts w:ascii="Times New Roman" w:hAnsi="Times New Roman"/>
          <w:sz w:val="24"/>
          <w:szCs w:val="24"/>
          <w:shd w:val="clear" w:color="auto" w:fill="FFFFFF"/>
          <w:lang w:val="en-US"/>
        </w:rPr>
        <w:t xml:space="preserve"> </w:t>
      </w:r>
      <w:r w:rsidR="00767337" w:rsidRPr="00444B1F">
        <w:rPr>
          <w:rFonts w:ascii="Times New Roman" w:hAnsi="Times New Roman"/>
          <w:sz w:val="24"/>
          <w:szCs w:val="24"/>
          <w:lang w:val="en-US"/>
        </w:rPr>
        <w:t>anvelope noi şi/sau anvelope</w:t>
      </w:r>
      <w:r w:rsidR="0023762A">
        <w:rPr>
          <w:rFonts w:ascii="Times New Roman" w:hAnsi="Times New Roman"/>
          <w:sz w:val="24"/>
          <w:szCs w:val="24"/>
          <w:lang w:val="en-US"/>
        </w:rPr>
        <w:t xml:space="preserve"> uzate</w:t>
      </w:r>
      <w:r w:rsidR="00767337" w:rsidRPr="00444B1F">
        <w:rPr>
          <w:rFonts w:ascii="Times New Roman" w:hAnsi="Times New Roman"/>
          <w:sz w:val="24"/>
          <w:szCs w:val="24"/>
          <w:lang w:val="en-US"/>
        </w:rPr>
        <w:t xml:space="preserve"> destinate reutilizării</w:t>
      </w:r>
      <w:r w:rsidR="009E32A4" w:rsidRPr="00444B1F">
        <w:rPr>
          <w:rFonts w:ascii="Times New Roman" w:eastAsia="Times New Roman" w:hAnsi="Times New Roman" w:cs="Times New Roman"/>
          <w:sz w:val="24"/>
          <w:szCs w:val="24"/>
          <w:lang w:val="en-US" w:eastAsia="ru-RU"/>
        </w:rPr>
        <w:t xml:space="preserve"> sau sistemele colective care își onorează obligațiile în numele lor sunt obligați:</w:t>
      </w:r>
    </w:p>
    <w:p w14:paraId="4C106206" w14:textId="02F199D4" w:rsidR="00B85FA1" w:rsidRPr="00B85FA1" w:rsidRDefault="009E32A4" w:rsidP="00B85FA1">
      <w:pPr>
        <w:pStyle w:val="Listparagraf"/>
        <w:numPr>
          <w:ilvl w:val="0"/>
          <w:numId w:val="23"/>
        </w:numPr>
        <w:shd w:val="clear" w:color="auto" w:fill="FFFFFF"/>
        <w:spacing w:after="0" w:line="240" w:lineRule="auto"/>
        <w:jc w:val="both"/>
        <w:rPr>
          <w:rFonts w:ascii="Times New Roman" w:eastAsia="Times New Roman" w:hAnsi="Times New Roman" w:cs="Times New Roman"/>
          <w:sz w:val="24"/>
          <w:szCs w:val="24"/>
          <w:lang w:val="en-US" w:eastAsia="ru-RU"/>
        </w:rPr>
      </w:pPr>
      <w:r w:rsidRPr="00444B1F">
        <w:rPr>
          <w:rFonts w:ascii="Times New Roman" w:eastAsia="Times New Roman" w:hAnsi="Times New Roman" w:cs="Times New Roman"/>
          <w:sz w:val="24"/>
          <w:szCs w:val="24"/>
          <w:lang w:val="en-US" w:eastAsia="ru-RU"/>
        </w:rPr>
        <w:t xml:space="preserve">să țină o evidență ce cuprinde informații privind tipul, numărul și greutatea </w:t>
      </w:r>
      <w:r w:rsidRPr="00444B1F">
        <w:rPr>
          <w:rFonts w:ascii="Times New Roman" w:hAnsi="Times New Roman" w:cs="Times New Roman"/>
          <w:sz w:val="24"/>
          <w:szCs w:val="24"/>
          <w:lang w:val="en-US"/>
        </w:rPr>
        <w:t xml:space="preserve">anvelopelor noi </w:t>
      </w:r>
      <w:r w:rsidRPr="00444B1F">
        <w:rPr>
          <w:rFonts w:ascii="Times New Roman" w:hAnsi="Times New Roman"/>
          <w:sz w:val="24"/>
          <w:szCs w:val="24"/>
          <w:lang w:val="en-US"/>
        </w:rPr>
        <w:t>şi/sau anvelopelor</w:t>
      </w:r>
      <w:r w:rsidR="0023762A">
        <w:rPr>
          <w:rFonts w:ascii="Times New Roman" w:hAnsi="Times New Roman"/>
          <w:sz w:val="24"/>
          <w:szCs w:val="24"/>
          <w:lang w:val="en-US"/>
        </w:rPr>
        <w:t xml:space="preserve"> uzate </w:t>
      </w:r>
      <w:r w:rsidRPr="00444B1F">
        <w:rPr>
          <w:rFonts w:ascii="Times New Roman" w:hAnsi="Times New Roman" w:cs="Times New Roman"/>
          <w:sz w:val="24"/>
          <w:szCs w:val="24"/>
          <w:lang w:val="en-US"/>
        </w:rPr>
        <w:t>destinate reutilizării</w:t>
      </w:r>
      <w:r w:rsidRPr="00444B1F">
        <w:rPr>
          <w:rFonts w:ascii="Times New Roman" w:hAnsi="Times New Roman" w:cs="Times New Roman"/>
          <w:sz w:val="24"/>
          <w:szCs w:val="24"/>
          <w:shd w:val="clear" w:color="auto" w:fill="FFFFFF"/>
          <w:lang w:val="en-US"/>
        </w:rPr>
        <w:t xml:space="preserve"> </w:t>
      </w:r>
      <w:r w:rsidR="00DE506D">
        <w:rPr>
          <w:rFonts w:ascii="Times New Roman" w:eastAsia="Times New Roman" w:hAnsi="Times New Roman" w:cs="Times New Roman"/>
          <w:sz w:val="24"/>
          <w:szCs w:val="24"/>
          <w:lang w:val="en-US" w:eastAsia="ru-RU"/>
        </w:rPr>
        <w:t>introduse</w:t>
      </w:r>
      <w:r w:rsidR="00802616">
        <w:rPr>
          <w:rFonts w:ascii="Times New Roman" w:eastAsia="Times New Roman" w:hAnsi="Times New Roman" w:cs="Times New Roman"/>
          <w:sz w:val="24"/>
          <w:szCs w:val="24"/>
          <w:lang w:val="en-US" w:eastAsia="ru-RU"/>
        </w:rPr>
        <w:t xml:space="preserve"> pe piață,</w:t>
      </w:r>
      <w:r w:rsidRPr="0037556D">
        <w:rPr>
          <w:rFonts w:ascii="Times New Roman" w:eastAsia="Times New Roman" w:hAnsi="Times New Roman" w:cs="Times New Roman"/>
          <w:sz w:val="24"/>
          <w:szCs w:val="24"/>
          <w:lang w:val="en-US" w:eastAsia="ru-RU"/>
        </w:rPr>
        <w:t xml:space="preserve"> precum</w:t>
      </w:r>
      <w:r w:rsidR="009365A9">
        <w:rPr>
          <w:rFonts w:ascii="Times New Roman" w:eastAsia="Times New Roman" w:hAnsi="Times New Roman" w:cs="Times New Roman"/>
          <w:sz w:val="24"/>
          <w:szCs w:val="24"/>
          <w:lang w:val="en-US" w:eastAsia="ru-RU"/>
        </w:rPr>
        <w:t xml:space="preserve"> și tipul, numărul și greutatea</w:t>
      </w:r>
      <w:r w:rsidRPr="0037556D">
        <w:rPr>
          <w:rFonts w:ascii="Times New Roman" w:hAnsi="Times New Roman" w:cs="Times New Roman"/>
          <w:sz w:val="24"/>
          <w:szCs w:val="24"/>
          <w:shd w:val="clear" w:color="auto" w:fill="FFFFFF"/>
          <w:lang w:val="en-US"/>
        </w:rPr>
        <w:t xml:space="preserve"> anvelopelor uzate </w:t>
      </w:r>
      <w:r w:rsidRPr="0037556D">
        <w:rPr>
          <w:rFonts w:ascii="Times New Roman" w:eastAsia="Times New Roman" w:hAnsi="Times New Roman" w:cs="Times New Roman"/>
          <w:sz w:val="24"/>
          <w:szCs w:val="24"/>
          <w:lang w:val="en-US" w:eastAsia="ru-RU"/>
        </w:rPr>
        <w:t xml:space="preserve">colectate și predate pentru tratare, valorificare și/sau reciclare, precum și </w:t>
      </w:r>
      <w:r w:rsidR="00B85FA1">
        <w:rPr>
          <w:rFonts w:ascii="Times New Roman" w:eastAsia="Times New Roman" w:hAnsi="Times New Roman" w:cs="Times New Roman"/>
          <w:sz w:val="24"/>
          <w:szCs w:val="24"/>
          <w:lang w:val="en-US" w:eastAsia="ru-RU"/>
        </w:rPr>
        <w:t xml:space="preserve">numărul și distribuția </w:t>
      </w:r>
      <w:r w:rsidRPr="0037556D">
        <w:rPr>
          <w:rFonts w:ascii="Times New Roman" w:eastAsia="Times New Roman" w:hAnsi="Times New Roman" w:cs="Times New Roman"/>
          <w:sz w:val="24"/>
          <w:szCs w:val="24"/>
          <w:lang w:val="en-US" w:eastAsia="ru-RU"/>
        </w:rPr>
        <w:t>punctel</w:t>
      </w:r>
      <w:r w:rsidR="00B85FA1">
        <w:rPr>
          <w:rFonts w:ascii="Times New Roman" w:eastAsia="Times New Roman" w:hAnsi="Times New Roman" w:cs="Times New Roman"/>
          <w:sz w:val="24"/>
          <w:szCs w:val="24"/>
          <w:lang w:val="en-US" w:eastAsia="ru-RU"/>
        </w:rPr>
        <w:t>or</w:t>
      </w:r>
      <w:r w:rsidRPr="0037556D">
        <w:rPr>
          <w:rFonts w:ascii="Times New Roman" w:eastAsia="Times New Roman" w:hAnsi="Times New Roman" w:cs="Times New Roman"/>
          <w:sz w:val="24"/>
          <w:szCs w:val="24"/>
          <w:lang w:val="en-US" w:eastAsia="ru-RU"/>
        </w:rPr>
        <w:t xml:space="preserve"> de colectare organizate;</w:t>
      </w:r>
    </w:p>
    <w:p w14:paraId="2B8D65DC" w14:textId="66AC843E" w:rsidR="009E32A4" w:rsidRPr="00B118D0" w:rsidRDefault="009E32A4" w:rsidP="0037556D">
      <w:pPr>
        <w:pStyle w:val="Listparagraf"/>
        <w:numPr>
          <w:ilvl w:val="0"/>
          <w:numId w:val="23"/>
        </w:numPr>
        <w:shd w:val="clear" w:color="auto" w:fill="FFFFFF"/>
        <w:spacing w:after="0" w:line="240" w:lineRule="auto"/>
        <w:jc w:val="both"/>
        <w:rPr>
          <w:rFonts w:ascii="Times New Roman" w:eastAsia="Times New Roman" w:hAnsi="Times New Roman" w:cs="Times New Roman"/>
          <w:sz w:val="24"/>
          <w:szCs w:val="24"/>
          <w:lang w:val="en-US" w:eastAsia="ru-RU"/>
        </w:rPr>
      </w:pPr>
      <w:r w:rsidRPr="0037556D">
        <w:rPr>
          <w:rFonts w:ascii="Times New Roman" w:hAnsi="Times New Roman" w:cs="Times New Roman"/>
          <w:sz w:val="24"/>
          <w:szCs w:val="24"/>
          <w:shd w:val="clear" w:color="auto" w:fill="FFFFFF"/>
          <w:lang w:val="en-US"/>
        </w:rPr>
        <w:lastRenderedPageBreak/>
        <w:t xml:space="preserve">să creeze sisteme de </w:t>
      </w:r>
      <w:r w:rsidRPr="00B85FA1">
        <w:rPr>
          <w:rFonts w:ascii="Times New Roman" w:hAnsi="Times New Roman" w:cs="Times New Roman"/>
          <w:sz w:val="24"/>
          <w:szCs w:val="24"/>
          <w:shd w:val="clear" w:color="auto" w:fill="FFFFFF"/>
          <w:lang w:val="en-US"/>
        </w:rPr>
        <w:t>colectare</w:t>
      </w:r>
      <w:r w:rsidR="00B85FA1" w:rsidRPr="00B85FA1">
        <w:rPr>
          <w:rFonts w:ascii="Times New Roman" w:hAnsi="Times New Roman" w:cs="Times New Roman"/>
          <w:sz w:val="24"/>
          <w:szCs w:val="24"/>
          <w:lang w:val="ro-RO"/>
        </w:rPr>
        <w:t xml:space="preserve"> separat</w:t>
      </w:r>
      <w:r w:rsidR="00B85FA1">
        <w:rPr>
          <w:rFonts w:ascii="Times New Roman" w:hAnsi="Times New Roman" w:cs="Times New Roman"/>
          <w:sz w:val="24"/>
          <w:szCs w:val="24"/>
          <w:lang w:val="ro-RO"/>
        </w:rPr>
        <w:t>e</w:t>
      </w:r>
      <w:r w:rsidRPr="0037556D">
        <w:rPr>
          <w:rFonts w:ascii="Times New Roman" w:hAnsi="Times New Roman" w:cs="Times New Roman"/>
          <w:sz w:val="24"/>
          <w:szCs w:val="24"/>
          <w:shd w:val="clear" w:color="auto" w:fill="FFFFFF"/>
          <w:lang w:val="en-US"/>
        </w:rPr>
        <w:t xml:space="preserve"> pentru </w:t>
      </w:r>
      <w:r w:rsidR="008D23F0" w:rsidRPr="0037556D">
        <w:rPr>
          <w:rFonts w:ascii="Times New Roman" w:hAnsi="Times New Roman" w:cs="Times New Roman"/>
          <w:sz w:val="24"/>
          <w:szCs w:val="24"/>
          <w:shd w:val="clear" w:color="auto" w:fill="FFFFFF"/>
          <w:lang w:val="en-US"/>
        </w:rPr>
        <w:t xml:space="preserve">anvelope uzate </w:t>
      </w:r>
      <w:r w:rsidRPr="0037556D">
        <w:rPr>
          <w:rFonts w:ascii="Times New Roman" w:hAnsi="Times New Roman" w:cs="Times New Roman"/>
          <w:sz w:val="24"/>
          <w:szCs w:val="24"/>
          <w:shd w:val="clear" w:color="auto" w:fill="FFFFFF"/>
          <w:lang w:val="en-US"/>
        </w:rPr>
        <w:t xml:space="preserve">în vederea îndeplinirii țintelor de </w:t>
      </w:r>
      <w:r w:rsidR="008D23F0" w:rsidRPr="0037556D">
        <w:rPr>
          <w:rFonts w:ascii="Times New Roman" w:hAnsi="Times New Roman" w:cs="Times New Roman"/>
          <w:sz w:val="24"/>
          <w:szCs w:val="24"/>
          <w:shd w:val="clear" w:color="auto" w:fill="FFFFFF"/>
          <w:lang w:val="en-US"/>
        </w:rPr>
        <w:t>colectare prevăzute la pct.</w:t>
      </w:r>
      <w:r w:rsidR="00754C5F">
        <w:rPr>
          <w:rFonts w:ascii="Times New Roman" w:hAnsi="Times New Roman" w:cs="Times New Roman"/>
          <w:sz w:val="24"/>
          <w:szCs w:val="24"/>
          <w:shd w:val="clear" w:color="auto" w:fill="FFFFFF"/>
          <w:lang w:val="en-US"/>
        </w:rPr>
        <w:t xml:space="preserve"> </w:t>
      </w:r>
      <w:r w:rsidR="008902F1">
        <w:rPr>
          <w:rFonts w:ascii="Times New Roman" w:hAnsi="Times New Roman" w:cs="Times New Roman"/>
          <w:sz w:val="24"/>
          <w:szCs w:val="24"/>
          <w:shd w:val="clear" w:color="auto" w:fill="FFFFFF"/>
          <w:lang w:val="en-US"/>
        </w:rPr>
        <w:t>7</w:t>
      </w:r>
      <w:r w:rsidR="00B85FA1">
        <w:rPr>
          <w:rFonts w:ascii="Times New Roman" w:hAnsi="Times New Roman" w:cs="Times New Roman"/>
          <w:sz w:val="24"/>
          <w:szCs w:val="24"/>
          <w:shd w:val="clear" w:color="auto" w:fill="FFFFFF"/>
          <w:lang w:val="en-US"/>
        </w:rPr>
        <w:t>, inclusiv stocarea corespunzătoare până la predare</w:t>
      </w:r>
      <w:r w:rsidRPr="0037556D">
        <w:rPr>
          <w:rFonts w:ascii="Times New Roman" w:hAnsi="Times New Roman" w:cs="Times New Roman"/>
          <w:sz w:val="24"/>
          <w:szCs w:val="24"/>
          <w:shd w:val="clear" w:color="auto" w:fill="FFFFFF"/>
          <w:lang w:val="en-US"/>
        </w:rPr>
        <w:t>;</w:t>
      </w:r>
    </w:p>
    <w:p w14:paraId="6A896F0D" w14:textId="035A25EB" w:rsidR="00B85FA1" w:rsidRPr="00291B67" w:rsidRDefault="00B118D0" w:rsidP="0037556D">
      <w:pPr>
        <w:pStyle w:val="Listparagraf"/>
        <w:numPr>
          <w:ilvl w:val="0"/>
          <w:numId w:val="23"/>
        </w:numPr>
        <w:shd w:val="clear" w:color="auto" w:fill="FFFFFF"/>
        <w:spacing w:after="0" w:line="240" w:lineRule="auto"/>
        <w:jc w:val="both"/>
        <w:rPr>
          <w:rFonts w:ascii="Times New Roman" w:eastAsia="Times New Roman" w:hAnsi="Times New Roman" w:cs="Times New Roman"/>
          <w:sz w:val="24"/>
          <w:szCs w:val="24"/>
          <w:lang w:val="en-US" w:eastAsia="ru-RU"/>
        </w:rPr>
      </w:pPr>
      <w:r w:rsidRPr="00B118D0">
        <w:rPr>
          <w:rFonts w:ascii="Times New Roman" w:hAnsi="Times New Roman" w:cs="Times New Roman"/>
          <w:sz w:val="24"/>
          <w:szCs w:val="24"/>
          <w:shd w:val="clear" w:color="auto" w:fill="FFFFFF"/>
          <w:lang w:val="en-US"/>
        </w:rPr>
        <w:t xml:space="preserve">să asigure </w:t>
      </w:r>
      <w:r w:rsidRPr="00B118D0">
        <w:rPr>
          <w:rFonts w:ascii="Times New Roman" w:hAnsi="Times New Roman" w:cs="Times New Roman"/>
          <w:sz w:val="24"/>
          <w:szCs w:val="24"/>
          <w:lang w:val="en-US"/>
        </w:rPr>
        <w:t>tratarea, valorificarea și reciclarea</w:t>
      </w:r>
      <w:r w:rsidRPr="00B118D0">
        <w:rPr>
          <w:rFonts w:ascii="Times New Roman" w:eastAsia="Times New Roman" w:hAnsi="Times New Roman" w:cs="Times New Roman"/>
          <w:sz w:val="24"/>
          <w:szCs w:val="24"/>
          <w:lang w:val="en-US" w:eastAsia="ru-RU"/>
        </w:rPr>
        <w:t xml:space="preserve"> </w:t>
      </w:r>
      <w:r w:rsidRPr="00B118D0">
        <w:rPr>
          <w:rFonts w:ascii="Times New Roman" w:hAnsi="Times New Roman" w:cs="Times New Roman"/>
          <w:sz w:val="24"/>
          <w:szCs w:val="24"/>
          <w:shd w:val="clear" w:color="auto" w:fill="FFFFFF"/>
          <w:lang w:val="en-US"/>
        </w:rPr>
        <w:t xml:space="preserve">anvelopelor uzate prin mijloace proprii, dacă acest lucru este posibil și dacă sunt autorizați, sau să predea anvelopele uzate </w:t>
      </w:r>
      <w:r w:rsidRPr="00B118D0">
        <w:rPr>
          <w:rFonts w:ascii="Times New Roman" w:hAnsi="Times New Roman" w:cs="Times New Roman"/>
          <w:sz w:val="24"/>
          <w:szCs w:val="24"/>
          <w:lang w:val="ro-RO"/>
        </w:rPr>
        <w:t>operatorilor economici autorizaţi să desfăşoare activităţi de colectare și tratare;</w:t>
      </w:r>
    </w:p>
    <w:p w14:paraId="157C65BD" w14:textId="15D02063" w:rsidR="00CE60A4" w:rsidRPr="00CE60A4" w:rsidRDefault="00B118D0" w:rsidP="00CE60A4">
      <w:pPr>
        <w:pStyle w:val="Listparagraf"/>
        <w:numPr>
          <w:ilvl w:val="0"/>
          <w:numId w:val="23"/>
        </w:num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hAnsi="Times New Roman" w:cs="Times New Roman"/>
          <w:sz w:val="24"/>
          <w:szCs w:val="24"/>
          <w:lang w:val="ro-RO"/>
        </w:rPr>
        <w:t>să elaboreze planul de operare prevăzut la pct.</w:t>
      </w:r>
      <w:r w:rsidR="00237298">
        <w:rPr>
          <w:rFonts w:ascii="Times New Roman" w:hAnsi="Times New Roman" w:cs="Times New Roman"/>
          <w:sz w:val="24"/>
          <w:szCs w:val="24"/>
          <w:lang w:val="ro-RO"/>
        </w:rPr>
        <w:t xml:space="preserve"> 27</w:t>
      </w:r>
      <w:r>
        <w:rPr>
          <w:rFonts w:ascii="Times New Roman" w:hAnsi="Times New Roman" w:cs="Times New Roman"/>
          <w:sz w:val="24"/>
          <w:szCs w:val="24"/>
          <w:lang w:val="ro-RO"/>
        </w:rPr>
        <w:t xml:space="preserve"> din prezentul Regulament;</w:t>
      </w:r>
      <w:r w:rsidR="00754C5F">
        <w:rPr>
          <w:rFonts w:ascii="Times New Roman" w:hAnsi="Times New Roman" w:cs="Times New Roman"/>
          <w:sz w:val="24"/>
          <w:szCs w:val="24"/>
          <w:lang w:val="ro-RO"/>
        </w:rPr>
        <w:t xml:space="preserve"> </w:t>
      </w:r>
      <w:r w:rsidR="009E32A4" w:rsidRPr="00CE60A4">
        <w:rPr>
          <w:rFonts w:ascii="Times New Roman" w:eastAsia="Times New Roman" w:hAnsi="Times New Roman" w:cs="Times New Roman"/>
          <w:sz w:val="24"/>
          <w:szCs w:val="24"/>
          <w:lang w:val="en-US" w:eastAsia="ru-RU"/>
        </w:rPr>
        <w:t>să elaboreze și să depună la Agenți</w:t>
      </w:r>
      <w:r w:rsidR="00CE60A4" w:rsidRPr="00CE60A4">
        <w:rPr>
          <w:rFonts w:ascii="Times New Roman" w:eastAsia="Times New Roman" w:hAnsi="Times New Roman" w:cs="Times New Roman"/>
          <w:sz w:val="24"/>
          <w:szCs w:val="24"/>
          <w:lang w:val="en-US" w:eastAsia="ru-RU"/>
        </w:rPr>
        <w:t>a de Mediu</w:t>
      </w:r>
      <w:r w:rsidR="009E32A4" w:rsidRPr="00CE60A4">
        <w:rPr>
          <w:rFonts w:ascii="Times New Roman" w:eastAsia="Times New Roman" w:hAnsi="Times New Roman" w:cs="Times New Roman"/>
          <w:sz w:val="24"/>
          <w:szCs w:val="24"/>
          <w:lang w:val="en-US" w:eastAsia="ru-RU"/>
        </w:rPr>
        <w:t xml:space="preserve">, până la data de 30 aprilie a anului imediat următor celui în care a avut loc introducerea pe piață a </w:t>
      </w:r>
      <w:r w:rsidR="009F260D" w:rsidRPr="00CE60A4">
        <w:rPr>
          <w:rFonts w:ascii="Times New Roman" w:hAnsi="Times New Roman" w:cs="Times New Roman"/>
          <w:sz w:val="24"/>
          <w:szCs w:val="24"/>
          <w:lang w:val="en-US"/>
        </w:rPr>
        <w:t xml:space="preserve">anvelopelor noi </w:t>
      </w:r>
      <w:r w:rsidR="009F260D" w:rsidRPr="00CE60A4">
        <w:rPr>
          <w:rFonts w:ascii="Times New Roman" w:hAnsi="Times New Roman"/>
          <w:sz w:val="24"/>
          <w:szCs w:val="24"/>
          <w:lang w:val="en-US"/>
        </w:rPr>
        <w:t>şi/sau anvelopelor</w:t>
      </w:r>
      <w:r w:rsidR="0023762A" w:rsidRPr="00CE60A4">
        <w:rPr>
          <w:rFonts w:ascii="Times New Roman" w:hAnsi="Times New Roman"/>
          <w:sz w:val="24"/>
          <w:szCs w:val="24"/>
          <w:lang w:val="en-US"/>
        </w:rPr>
        <w:t xml:space="preserve"> uzate</w:t>
      </w:r>
      <w:r w:rsidR="009F260D" w:rsidRPr="00CE60A4">
        <w:rPr>
          <w:rFonts w:ascii="Times New Roman" w:hAnsi="Times New Roman"/>
          <w:sz w:val="24"/>
          <w:szCs w:val="24"/>
          <w:lang w:val="en-US"/>
        </w:rPr>
        <w:t xml:space="preserve"> </w:t>
      </w:r>
      <w:r w:rsidR="009F260D" w:rsidRPr="00CE60A4">
        <w:rPr>
          <w:rFonts w:ascii="Times New Roman" w:hAnsi="Times New Roman" w:cs="Times New Roman"/>
          <w:sz w:val="24"/>
          <w:szCs w:val="24"/>
          <w:lang w:val="en-US"/>
        </w:rPr>
        <w:t>destinate reutilizării</w:t>
      </w:r>
      <w:r w:rsidR="009E32A4" w:rsidRPr="00CE60A4">
        <w:rPr>
          <w:rFonts w:ascii="Times New Roman" w:eastAsia="Times New Roman" w:hAnsi="Times New Roman" w:cs="Times New Roman"/>
          <w:sz w:val="24"/>
          <w:szCs w:val="24"/>
          <w:lang w:val="en-US" w:eastAsia="ru-RU"/>
        </w:rPr>
        <w:t xml:space="preserve">, un raport care să cuprindă informații despre tipul, numărul și greutatea </w:t>
      </w:r>
      <w:r w:rsidR="009F260D" w:rsidRPr="00CE60A4">
        <w:rPr>
          <w:rFonts w:ascii="Times New Roman" w:hAnsi="Times New Roman" w:cs="Times New Roman"/>
          <w:sz w:val="24"/>
          <w:szCs w:val="24"/>
          <w:lang w:val="en-US"/>
        </w:rPr>
        <w:t xml:space="preserve">anvelopelor noi </w:t>
      </w:r>
      <w:r w:rsidR="004C3317" w:rsidRPr="00CE60A4">
        <w:rPr>
          <w:rFonts w:ascii="Times New Roman" w:eastAsia="Times New Roman" w:hAnsi="Times New Roman" w:cs="Times New Roman"/>
          <w:sz w:val="24"/>
          <w:szCs w:val="24"/>
          <w:lang w:val="en-US" w:eastAsia="ru-RU"/>
        </w:rPr>
        <w:t>introdu</w:t>
      </w:r>
      <w:r w:rsidR="00754C5F">
        <w:rPr>
          <w:rFonts w:ascii="Times New Roman" w:eastAsia="Times New Roman" w:hAnsi="Times New Roman" w:cs="Times New Roman"/>
          <w:sz w:val="24"/>
          <w:szCs w:val="24"/>
          <w:lang w:val="en-US" w:eastAsia="ru-RU"/>
        </w:rPr>
        <w:t>s</w:t>
      </w:r>
      <w:r w:rsidR="004C3317" w:rsidRPr="00CE60A4">
        <w:rPr>
          <w:rFonts w:ascii="Times New Roman" w:eastAsia="Times New Roman" w:hAnsi="Times New Roman" w:cs="Times New Roman"/>
          <w:sz w:val="24"/>
          <w:szCs w:val="24"/>
          <w:lang w:val="en-US" w:eastAsia="ru-RU"/>
        </w:rPr>
        <w:t>e pe piață</w:t>
      </w:r>
      <w:r w:rsidR="004C3317" w:rsidRPr="00CE60A4">
        <w:rPr>
          <w:rFonts w:ascii="Times New Roman" w:hAnsi="Times New Roman" w:cs="Times New Roman"/>
          <w:sz w:val="24"/>
          <w:szCs w:val="24"/>
          <w:lang w:val="en-US"/>
        </w:rPr>
        <w:t xml:space="preserve"> </w:t>
      </w:r>
      <w:r w:rsidR="009F260D" w:rsidRPr="00CE60A4">
        <w:rPr>
          <w:rFonts w:ascii="Times New Roman" w:hAnsi="Times New Roman" w:cs="Times New Roman"/>
          <w:sz w:val="24"/>
          <w:szCs w:val="24"/>
          <w:lang w:val="en-US"/>
        </w:rPr>
        <w:t>şi/sau anvelopelor</w:t>
      </w:r>
      <w:r w:rsidR="0023762A" w:rsidRPr="00CE60A4">
        <w:rPr>
          <w:rFonts w:ascii="Times New Roman" w:hAnsi="Times New Roman" w:cs="Times New Roman"/>
          <w:sz w:val="24"/>
          <w:szCs w:val="24"/>
          <w:lang w:val="en-US"/>
        </w:rPr>
        <w:t xml:space="preserve"> uzate</w:t>
      </w:r>
      <w:r w:rsidR="009F260D" w:rsidRPr="00CE60A4">
        <w:rPr>
          <w:rFonts w:ascii="Times New Roman" w:hAnsi="Times New Roman" w:cs="Times New Roman"/>
          <w:sz w:val="24"/>
          <w:szCs w:val="24"/>
          <w:lang w:val="en-US"/>
        </w:rPr>
        <w:t xml:space="preserve"> destinate reutilizării</w:t>
      </w:r>
      <w:r w:rsidR="00DE506D" w:rsidRPr="00CE60A4">
        <w:rPr>
          <w:rFonts w:ascii="Times New Roman" w:eastAsia="Times New Roman" w:hAnsi="Times New Roman" w:cs="Times New Roman"/>
          <w:sz w:val="24"/>
          <w:szCs w:val="24"/>
          <w:lang w:val="en-US" w:eastAsia="ru-RU"/>
        </w:rPr>
        <w:t xml:space="preserve"> colectate</w:t>
      </w:r>
      <w:r w:rsidR="00754C5F">
        <w:rPr>
          <w:rFonts w:ascii="Times New Roman" w:eastAsia="Times New Roman" w:hAnsi="Times New Roman" w:cs="Times New Roman"/>
          <w:sz w:val="24"/>
          <w:szCs w:val="24"/>
          <w:lang w:val="en-US" w:eastAsia="ru-RU"/>
        </w:rPr>
        <w:t>,</w:t>
      </w:r>
      <w:r w:rsidR="00CE60A4" w:rsidRPr="00CE60A4">
        <w:rPr>
          <w:rFonts w:ascii="Times New Roman" w:eastAsia="Times New Roman" w:hAnsi="Times New Roman" w:cs="Times New Roman"/>
          <w:sz w:val="24"/>
          <w:szCs w:val="24"/>
          <w:lang w:val="en-US" w:eastAsia="ru-RU"/>
        </w:rPr>
        <w:t xml:space="preserve"> </w:t>
      </w:r>
      <w:r w:rsidR="00CE60A4" w:rsidRPr="00CE60A4">
        <w:rPr>
          <w:rFonts w:ascii="Times New Roman" w:hAnsi="Times New Roman" w:cs="Times New Roman"/>
          <w:sz w:val="24"/>
          <w:szCs w:val="24"/>
          <w:lang w:val="ro-RO"/>
        </w:rPr>
        <w:t xml:space="preserve">conform </w:t>
      </w:r>
      <w:r w:rsidR="00CE60A4" w:rsidRPr="00494E79">
        <w:rPr>
          <w:rFonts w:ascii="Times New Roman" w:hAnsi="Times New Roman" w:cs="Times New Roman"/>
          <w:iCs/>
          <w:sz w:val="24"/>
          <w:szCs w:val="24"/>
          <w:lang w:val="ro-RO"/>
        </w:rPr>
        <w:t>Hotărârii de Guvern nr.</w:t>
      </w:r>
      <w:r w:rsidR="00754C5F">
        <w:rPr>
          <w:rFonts w:ascii="Times New Roman" w:hAnsi="Times New Roman" w:cs="Times New Roman"/>
          <w:iCs/>
          <w:sz w:val="24"/>
          <w:szCs w:val="24"/>
          <w:lang w:val="ro-RO"/>
        </w:rPr>
        <w:t xml:space="preserve"> </w:t>
      </w:r>
      <w:r w:rsidR="00CE60A4" w:rsidRPr="00494E79">
        <w:rPr>
          <w:rFonts w:ascii="Times New Roman" w:hAnsi="Times New Roman" w:cs="Times New Roman"/>
          <w:iCs/>
          <w:sz w:val="24"/>
          <w:szCs w:val="24"/>
          <w:lang w:val="ro-RO"/>
        </w:rPr>
        <w:t>501/2018 pentru aprobarea Instrucțiunii cu privire la ținerea evidenței și transmiterea datelor și informațiilor despre deșeuri și gestionarea acestora</w:t>
      </w:r>
      <w:r w:rsidR="00CE60A4" w:rsidRPr="00CE60A4">
        <w:rPr>
          <w:rFonts w:ascii="Times New Roman" w:hAnsi="Times New Roman" w:cs="Times New Roman"/>
          <w:i/>
          <w:iCs/>
          <w:sz w:val="24"/>
          <w:szCs w:val="24"/>
          <w:lang w:val="ro-RO"/>
        </w:rPr>
        <w:t>.</w:t>
      </w:r>
    </w:p>
    <w:p w14:paraId="6057BC14" w14:textId="00943F57" w:rsidR="00CE60A4" w:rsidRPr="00AA5348" w:rsidRDefault="00AA5348" w:rsidP="0037556D">
      <w:pPr>
        <w:pStyle w:val="Listparagraf"/>
        <w:numPr>
          <w:ilvl w:val="0"/>
          <w:numId w:val="23"/>
        </w:numPr>
        <w:shd w:val="clear" w:color="auto" w:fill="FFFFFF"/>
        <w:spacing w:after="0" w:line="240" w:lineRule="auto"/>
        <w:jc w:val="both"/>
        <w:rPr>
          <w:rFonts w:ascii="Times New Roman" w:eastAsia="Times New Roman" w:hAnsi="Times New Roman" w:cs="Times New Roman"/>
          <w:sz w:val="24"/>
          <w:szCs w:val="24"/>
          <w:lang w:val="en-US" w:eastAsia="ru-RU"/>
        </w:rPr>
      </w:pPr>
      <w:r w:rsidRPr="00AA5348">
        <w:rPr>
          <w:rFonts w:ascii="Times New Roman" w:hAnsi="Times New Roman" w:cs="Times New Roman"/>
          <w:sz w:val="24"/>
          <w:szCs w:val="24"/>
          <w:lang w:val="ro-RO"/>
        </w:rPr>
        <w:t xml:space="preserve">să prezinte </w:t>
      </w:r>
      <w:r w:rsidR="00CE60A4" w:rsidRPr="00AA5348">
        <w:rPr>
          <w:rFonts w:ascii="Times New Roman" w:eastAsia="Times New Roman" w:hAnsi="Times New Roman" w:cs="Times New Roman"/>
          <w:sz w:val="24"/>
          <w:szCs w:val="24"/>
          <w:lang w:val="en-US" w:eastAsia="ru-RU"/>
        </w:rPr>
        <w:t>la Agenția de Mediu</w:t>
      </w:r>
      <w:r w:rsidRPr="00AA5348">
        <w:rPr>
          <w:rFonts w:ascii="Times New Roman" w:hAnsi="Times New Roman" w:cs="Times New Roman"/>
          <w:sz w:val="24"/>
          <w:szCs w:val="24"/>
          <w:lang w:val="ro-RO"/>
        </w:rPr>
        <w:t xml:space="preserve"> în formă liberă, raportul narativ </w:t>
      </w:r>
      <w:r w:rsidR="00754C5F">
        <w:rPr>
          <w:rFonts w:ascii="Times New Roman" w:hAnsi="Times New Roman" w:cs="Times New Roman"/>
          <w:sz w:val="24"/>
          <w:szCs w:val="24"/>
          <w:lang w:val="ro-RO"/>
        </w:rPr>
        <w:t xml:space="preserve">cu </w:t>
      </w:r>
      <w:r w:rsidR="00CE60A4" w:rsidRPr="00AA5348">
        <w:rPr>
          <w:rFonts w:ascii="Times New Roman" w:eastAsia="Times New Roman" w:hAnsi="Times New Roman" w:cs="Times New Roman"/>
          <w:sz w:val="24"/>
          <w:szCs w:val="24"/>
          <w:lang w:val="en-US" w:eastAsia="ru-RU"/>
        </w:rPr>
        <w:t>datele privind tipul, numărul și greutatea</w:t>
      </w:r>
      <w:r w:rsidR="00CE60A4" w:rsidRPr="00AA5348">
        <w:rPr>
          <w:rFonts w:ascii="Times New Roman" w:hAnsi="Times New Roman" w:cs="Times New Roman"/>
          <w:sz w:val="24"/>
          <w:szCs w:val="24"/>
          <w:shd w:val="clear" w:color="auto" w:fill="FFFFFF"/>
          <w:lang w:val="en-US"/>
        </w:rPr>
        <w:t xml:space="preserve"> anvelopelor uzate </w:t>
      </w:r>
      <w:r w:rsidR="00CE60A4" w:rsidRPr="00AA5348">
        <w:rPr>
          <w:rFonts w:ascii="Times New Roman" w:eastAsia="Times New Roman" w:hAnsi="Times New Roman" w:cs="Times New Roman"/>
          <w:sz w:val="24"/>
          <w:szCs w:val="24"/>
          <w:lang w:val="en-US" w:eastAsia="ru-RU"/>
        </w:rPr>
        <w:t>colectate și predate pentru tratare în conformitate cu prevederile pct.</w:t>
      </w:r>
      <w:r w:rsidR="00787D71">
        <w:rPr>
          <w:rFonts w:ascii="Times New Roman" w:eastAsia="Times New Roman" w:hAnsi="Times New Roman" w:cs="Times New Roman"/>
          <w:sz w:val="24"/>
          <w:szCs w:val="24"/>
          <w:lang w:val="en-US" w:eastAsia="ru-RU"/>
        </w:rPr>
        <w:t xml:space="preserve"> </w:t>
      </w:r>
      <w:r w:rsidR="00CE60A4" w:rsidRPr="00AA5348">
        <w:rPr>
          <w:rFonts w:ascii="Times New Roman" w:eastAsia="Times New Roman" w:hAnsi="Times New Roman" w:cs="Times New Roman"/>
          <w:sz w:val="24"/>
          <w:szCs w:val="24"/>
          <w:lang w:val="en-US" w:eastAsia="ru-RU"/>
        </w:rPr>
        <w:t>7;</w:t>
      </w:r>
    </w:p>
    <w:p w14:paraId="20D742DA" w14:textId="77777777" w:rsidR="0037556D" w:rsidRPr="00444B1F" w:rsidRDefault="009E32A4" w:rsidP="0037556D">
      <w:pPr>
        <w:pStyle w:val="Listparagraf"/>
        <w:numPr>
          <w:ilvl w:val="0"/>
          <w:numId w:val="23"/>
        </w:numPr>
        <w:shd w:val="clear" w:color="auto" w:fill="FFFFFF"/>
        <w:spacing w:after="0" w:line="240" w:lineRule="auto"/>
        <w:jc w:val="both"/>
        <w:rPr>
          <w:rFonts w:ascii="Times New Roman" w:eastAsia="Times New Roman" w:hAnsi="Times New Roman" w:cs="Times New Roman"/>
          <w:sz w:val="24"/>
          <w:szCs w:val="24"/>
          <w:lang w:val="en-US" w:eastAsia="ru-RU"/>
        </w:rPr>
      </w:pPr>
      <w:r w:rsidRPr="00444B1F">
        <w:rPr>
          <w:rFonts w:ascii="Times New Roman" w:hAnsi="Times New Roman" w:cs="Times New Roman"/>
          <w:sz w:val="24"/>
          <w:szCs w:val="24"/>
          <w:shd w:val="clear" w:color="auto" w:fill="FFFFFF"/>
          <w:lang w:val="en-US"/>
        </w:rPr>
        <w:t xml:space="preserve">să pună la dispoziția publicului, pe propriul site </w:t>
      </w:r>
      <w:r w:rsidRPr="00444B1F">
        <w:rPr>
          <w:rFonts w:ascii="Times New Roman" w:hAnsi="Times New Roman" w:cs="Times New Roman"/>
          <w:sz w:val="24"/>
          <w:szCs w:val="24"/>
          <w:lang w:val="en-US"/>
        </w:rPr>
        <w:t xml:space="preserve">și la punctele de vânzare a </w:t>
      </w:r>
      <w:r w:rsidR="004B7F9F" w:rsidRPr="00444B1F">
        <w:rPr>
          <w:rFonts w:ascii="Times New Roman" w:hAnsi="Times New Roman" w:cs="Times New Roman"/>
          <w:sz w:val="24"/>
          <w:szCs w:val="24"/>
          <w:lang w:val="en-US"/>
        </w:rPr>
        <w:t xml:space="preserve">anvelopelor noi </w:t>
      </w:r>
      <w:r w:rsidR="004B7F9F" w:rsidRPr="00444B1F">
        <w:rPr>
          <w:rFonts w:ascii="Times New Roman" w:hAnsi="Times New Roman"/>
          <w:sz w:val="24"/>
          <w:szCs w:val="24"/>
          <w:lang w:val="en-US"/>
        </w:rPr>
        <w:t>şi/sau anvelopelor</w:t>
      </w:r>
      <w:r w:rsidR="0023762A">
        <w:rPr>
          <w:rFonts w:ascii="Times New Roman" w:hAnsi="Times New Roman"/>
          <w:sz w:val="24"/>
          <w:szCs w:val="24"/>
          <w:lang w:val="en-US"/>
        </w:rPr>
        <w:t xml:space="preserve"> uzate</w:t>
      </w:r>
      <w:r w:rsidR="004B7F9F" w:rsidRPr="00444B1F">
        <w:rPr>
          <w:rFonts w:ascii="Times New Roman" w:hAnsi="Times New Roman"/>
          <w:sz w:val="24"/>
          <w:szCs w:val="24"/>
          <w:lang w:val="en-US"/>
        </w:rPr>
        <w:t xml:space="preserve"> </w:t>
      </w:r>
      <w:r w:rsidR="004B7F9F" w:rsidRPr="00444B1F">
        <w:rPr>
          <w:rFonts w:ascii="Times New Roman" w:hAnsi="Times New Roman" w:cs="Times New Roman"/>
          <w:sz w:val="24"/>
          <w:szCs w:val="24"/>
          <w:lang w:val="en-US"/>
        </w:rPr>
        <w:t>destinate reutilizării</w:t>
      </w:r>
      <w:r w:rsidR="00DE506D" w:rsidRPr="00444B1F">
        <w:rPr>
          <w:rFonts w:ascii="Times New Roman" w:hAnsi="Times New Roman" w:cs="Times New Roman"/>
          <w:sz w:val="24"/>
          <w:szCs w:val="24"/>
          <w:lang w:val="en-US"/>
        </w:rPr>
        <w:t>,</w:t>
      </w:r>
      <w:r w:rsidR="00EF4ECD" w:rsidRPr="00EF4ECD">
        <w:rPr>
          <w:rFonts w:ascii="Times New Roman" w:hAnsi="Times New Roman" w:cs="Times New Roman"/>
          <w:sz w:val="24"/>
          <w:szCs w:val="24"/>
          <w:lang w:val="en-US"/>
        </w:rPr>
        <w:t xml:space="preserve"> </w:t>
      </w:r>
      <w:r w:rsidR="00EF4ECD" w:rsidRPr="00444B1F">
        <w:rPr>
          <w:rFonts w:ascii="Times New Roman" w:hAnsi="Times New Roman" w:cs="Times New Roman"/>
          <w:sz w:val="24"/>
          <w:szCs w:val="24"/>
          <w:lang w:val="en-US"/>
        </w:rPr>
        <w:t>lista cu punctele de colectare</w:t>
      </w:r>
      <w:r w:rsidR="00EF4ECD">
        <w:rPr>
          <w:rFonts w:ascii="Times New Roman" w:hAnsi="Times New Roman" w:cs="Times New Roman"/>
          <w:sz w:val="24"/>
          <w:szCs w:val="24"/>
          <w:lang w:val="en-US"/>
        </w:rPr>
        <w:t>,</w:t>
      </w:r>
      <w:r w:rsidR="00DE506D" w:rsidRPr="00444B1F">
        <w:rPr>
          <w:rFonts w:ascii="Times New Roman" w:hAnsi="Times New Roman" w:cs="Times New Roman"/>
          <w:sz w:val="24"/>
          <w:szCs w:val="24"/>
          <w:lang w:val="en-US"/>
        </w:rPr>
        <w:t xml:space="preserve"> lista </w:t>
      </w:r>
      <w:r w:rsidRPr="00444B1F">
        <w:rPr>
          <w:rFonts w:ascii="Times New Roman" w:hAnsi="Times New Roman" w:cs="Times New Roman"/>
          <w:sz w:val="24"/>
          <w:szCs w:val="24"/>
          <w:lang w:val="en-US"/>
        </w:rPr>
        <w:t xml:space="preserve">agenților economici autorizați să desfășoare activități de tratare a </w:t>
      </w:r>
      <w:r w:rsidR="00DE506D" w:rsidRPr="00444B1F">
        <w:rPr>
          <w:rFonts w:ascii="Times New Roman" w:hAnsi="Times New Roman" w:cs="Times New Roman"/>
          <w:sz w:val="24"/>
          <w:szCs w:val="24"/>
          <w:lang w:val="en-US"/>
        </w:rPr>
        <w:t xml:space="preserve">anvelopelor uzate </w:t>
      </w:r>
      <w:r w:rsidRPr="00444B1F">
        <w:rPr>
          <w:rFonts w:ascii="Times New Roman" w:hAnsi="Times New Roman" w:cs="Times New Roman"/>
          <w:sz w:val="24"/>
          <w:szCs w:val="24"/>
          <w:lang w:val="en-US"/>
        </w:rPr>
        <w:t>cu care au semnat contract, liste ce includ datele de contact ale acestor;</w:t>
      </w:r>
    </w:p>
    <w:p w14:paraId="7D2C7B22" w14:textId="6C772A6A" w:rsidR="00B85FA1" w:rsidRPr="00CE60A4" w:rsidRDefault="009E32A4" w:rsidP="00CE60A4">
      <w:pPr>
        <w:pStyle w:val="Listparagraf"/>
        <w:numPr>
          <w:ilvl w:val="0"/>
          <w:numId w:val="23"/>
        </w:numPr>
        <w:shd w:val="clear" w:color="auto" w:fill="FFFFFF"/>
        <w:spacing w:after="0" w:line="240" w:lineRule="auto"/>
        <w:jc w:val="both"/>
        <w:rPr>
          <w:sz w:val="28"/>
          <w:szCs w:val="28"/>
          <w:lang w:val="ro-RO"/>
        </w:rPr>
      </w:pPr>
      <w:r w:rsidRPr="0037556D">
        <w:rPr>
          <w:rFonts w:ascii="Times New Roman" w:eastAsia="Times New Roman" w:hAnsi="Times New Roman" w:cs="Times New Roman"/>
          <w:sz w:val="24"/>
          <w:szCs w:val="24"/>
          <w:lang w:val="en-US" w:eastAsia="ru-RU"/>
        </w:rPr>
        <w:t xml:space="preserve">să păstreze evidența datelor menționate la subpct. 1) și </w:t>
      </w:r>
      <w:r w:rsidR="00AA5348">
        <w:rPr>
          <w:rFonts w:ascii="Times New Roman" w:eastAsia="Times New Roman" w:hAnsi="Times New Roman" w:cs="Times New Roman"/>
          <w:sz w:val="24"/>
          <w:szCs w:val="24"/>
          <w:lang w:val="en-US" w:eastAsia="ru-RU"/>
        </w:rPr>
        <w:t>6</w:t>
      </w:r>
      <w:r w:rsidRPr="0037556D">
        <w:rPr>
          <w:rFonts w:ascii="Times New Roman" w:eastAsia="Times New Roman" w:hAnsi="Times New Roman" w:cs="Times New Roman"/>
          <w:sz w:val="24"/>
          <w:szCs w:val="24"/>
          <w:lang w:val="en-US" w:eastAsia="ru-RU"/>
        </w:rPr>
        <w:t>) pentru o perioadă de 5 ani.</w:t>
      </w:r>
    </w:p>
    <w:p w14:paraId="2E7CD4AB" w14:textId="0CA4A42B" w:rsidR="008631C3" w:rsidRPr="00352790" w:rsidRDefault="008631C3" w:rsidP="00352790">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0B65AD">
        <w:rPr>
          <w:rFonts w:ascii="Times New Roman" w:eastAsia="Times New Roman" w:hAnsi="Times New Roman" w:cs="Times New Roman"/>
          <w:sz w:val="24"/>
          <w:szCs w:val="24"/>
          <w:lang w:val="en-US" w:eastAsia="ru-RU"/>
        </w:rPr>
        <w:t>La solicitarea sistemului colectiv, administrația publică locală pune la dispoziție, spațiu pentru crearea punctului de colectare</w:t>
      </w:r>
      <w:r w:rsidR="00352790">
        <w:rPr>
          <w:rFonts w:ascii="Times New Roman" w:eastAsia="Times New Roman" w:hAnsi="Times New Roman" w:cs="Times New Roman"/>
          <w:sz w:val="24"/>
          <w:szCs w:val="24"/>
          <w:lang w:val="en-US" w:eastAsia="ru-RU"/>
        </w:rPr>
        <w:t xml:space="preserve"> </w:t>
      </w:r>
      <w:r w:rsidR="00DE506D">
        <w:rPr>
          <w:rFonts w:ascii="Times New Roman" w:eastAsia="Times New Roman" w:hAnsi="Times New Roman" w:cs="Times New Roman"/>
          <w:sz w:val="24"/>
          <w:szCs w:val="24"/>
          <w:lang w:val="en-US" w:eastAsia="ru-RU"/>
        </w:rPr>
        <w:t xml:space="preserve">a </w:t>
      </w:r>
      <w:r w:rsidR="00352790">
        <w:rPr>
          <w:rFonts w:ascii="Times New Roman" w:eastAsia="Times New Roman" w:hAnsi="Times New Roman" w:cs="Times New Roman"/>
          <w:sz w:val="24"/>
          <w:szCs w:val="24"/>
          <w:lang w:val="en-US" w:eastAsia="ru-RU"/>
        </w:rPr>
        <w:t>anvelopelor uzate</w:t>
      </w:r>
      <w:r w:rsidRPr="000B65AD">
        <w:rPr>
          <w:rFonts w:ascii="Times New Roman" w:eastAsia="Times New Roman" w:hAnsi="Times New Roman" w:cs="Times New Roman"/>
          <w:sz w:val="24"/>
          <w:szCs w:val="24"/>
          <w:lang w:val="en-US" w:eastAsia="ru-RU"/>
        </w:rPr>
        <w:t>;</w:t>
      </w:r>
    </w:p>
    <w:p w14:paraId="05F76DC8" w14:textId="77777777" w:rsidR="002945A1" w:rsidRPr="000E3D24" w:rsidRDefault="002945A1" w:rsidP="002945A1">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0E3D24">
        <w:rPr>
          <w:rFonts w:ascii="Times New Roman" w:eastAsia="Times New Roman" w:hAnsi="Times New Roman" w:cs="Times New Roman"/>
          <w:sz w:val="24"/>
          <w:szCs w:val="24"/>
          <w:lang w:val="en-US" w:eastAsia="ru-RU"/>
        </w:rPr>
        <w:t>Punctele de colectare ale sistemelor individuale sau colective trebuie să îndeplinească următoarele condiții:</w:t>
      </w:r>
    </w:p>
    <w:p w14:paraId="003B33FA" w14:textId="77777777" w:rsidR="002945A1" w:rsidRPr="000E3D24" w:rsidRDefault="002945A1" w:rsidP="002945A1">
      <w:pPr>
        <w:pStyle w:val="Listparagraf"/>
        <w:shd w:val="clear" w:color="auto" w:fill="FFFFFF"/>
        <w:spacing w:after="0" w:line="240" w:lineRule="auto"/>
        <w:ind w:left="78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sidRPr="00F932C9">
        <w:rPr>
          <w:rFonts w:ascii="Times New Roman" w:eastAsia="Times New Roman" w:hAnsi="Times New Roman" w:cs="Times New Roman"/>
          <w:sz w:val="24"/>
          <w:szCs w:val="24"/>
          <w:lang w:val="en-US" w:eastAsia="ru-RU"/>
        </w:rPr>
        <w:t xml:space="preserve"> </w:t>
      </w:r>
      <w:r w:rsidR="00C55C89">
        <w:rPr>
          <w:rFonts w:ascii="Times New Roman" w:eastAsia="Times New Roman" w:hAnsi="Times New Roman" w:cs="Times New Roman"/>
          <w:sz w:val="24"/>
          <w:szCs w:val="24"/>
          <w:lang w:val="en-US" w:eastAsia="ru-RU"/>
        </w:rPr>
        <w:t xml:space="preserve">anvelopele uzate trebuie </w:t>
      </w:r>
      <w:r w:rsidRPr="000E3D24">
        <w:rPr>
          <w:rFonts w:ascii="Times New Roman" w:eastAsia="Times New Roman" w:hAnsi="Times New Roman" w:cs="Times New Roman"/>
          <w:sz w:val="24"/>
          <w:szCs w:val="24"/>
          <w:lang w:val="en-US" w:eastAsia="ru-RU"/>
        </w:rPr>
        <w:t>să fie depozitate fără a afecta sănătatea populației, mediul sau împrejurimile imediate;</w:t>
      </w:r>
    </w:p>
    <w:p w14:paraId="7A45B8A3" w14:textId="77777777" w:rsidR="002945A1" w:rsidRPr="000E3D24" w:rsidRDefault="002945A1" w:rsidP="002945A1">
      <w:pPr>
        <w:pStyle w:val="Listparagraf"/>
        <w:shd w:val="clear" w:color="auto" w:fill="FFFFFF"/>
        <w:spacing w:after="0" w:line="240" w:lineRule="auto"/>
        <w:ind w:left="786"/>
        <w:jc w:val="both"/>
        <w:rPr>
          <w:rFonts w:ascii="Times New Roman" w:eastAsia="Times New Roman" w:hAnsi="Times New Roman" w:cs="Times New Roman"/>
          <w:sz w:val="24"/>
          <w:szCs w:val="24"/>
          <w:lang w:val="en-US" w:eastAsia="ru-RU"/>
        </w:rPr>
      </w:pPr>
      <w:r w:rsidRPr="000E3D24">
        <w:rPr>
          <w:rFonts w:ascii="Times New Roman" w:eastAsia="Times New Roman" w:hAnsi="Times New Roman" w:cs="Times New Roman"/>
          <w:sz w:val="24"/>
          <w:szCs w:val="24"/>
          <w:lang w:val="en-US" w:eastAsia="ru-RU"/>
        </w:rPr>
        <w:t>2)</w:t>
      </w:r>
      <w:r w:rsidRPr="00F932C9">
        <w:rPr>
          <w:rFonts w:ascii="Times New Roman" w:eastAsia="Times New Roman" w:hAnsi="Times New Roman" w:cs="Times New Roman"/>
          <w:sz w:val="24"/>
          <w:szCs w:val="24"/>
          <w:lang w:val="en-US" w:eastAsia="ru-RU"/>
        </w:rPr>
        <w:t xml:space="preserve"> </w:t>
      </w:r>
      <w:r w:rsidRPr="000E3D24">
        <w:rPr>
          <w:rFonts w:ascii="Times New Roman" w:eastAsia="Times New Roman" w:hAnsi="Times New Roman" w:cs="Times New Roman"/>
          <w:sz w:val="24"/>
          <w:szCs w:val="24"/>
          <w:lang w:val="en-US" w:eastAsia="ru-RU"/>
        </w:rPr>
        <w:t xml:space="preserve">în timpul depozitării, </w:t>
      </w:r>
      <w:r w:rsidR="00C55C89">
        <w:rPr>
          <w:rFonts w:ascii="Times New Roman" w:eastAsia="Times New Roman" w:hAnsi="Times New Roman" w:cs="Times New Roman"/>
          <w:sz w:val="24"/>
          <w:szCs w:val="24"/>
          <w:lang w:val="en-US" w:eastAsia="ru-RU"/>
        </w:rPr>
        <w:t xml:space="preserve">anvelopele uzate </w:t>
      </w:r>
      <w:r w:rsidRPr="000E3D24">
        <w:rPr>
          <w:rFonts w:ascii="Times New Roman" w:eastAsia="Times New Roman" w:hAnsi="Times New Roman" w:cs="Times New Roman"/>
          <w:sz w:val="24"/>
          <w:szCs w:val="24"/>
          <w:lang w:val="en-US" w:eastAsia="ru-RU"/>
        </w:rPr>
        <w:t>sunt manipulate de către personalul instruit într-o manieră organizată și regulată;</w:t>
      </w:r>
    </w:p>
    <w:p w14:paraId="5FC9359B" w14:textId="524EA301" w:rsidR="002945A1" w:rsidRPr="000E3D24" w:rsidRDefault="002945A1" w:rsidP="002945A1">
      <w:pPr>
        <w:pStyle w:val="Listparagraf"/>
        <w:shd w:val="clear" w:color="auto" w:fill="FFFFFF"/>
        <w:spacing w:after="0" w:line="240" w:lineRule="auto"/>
        <w:ind w:left="78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sidRPr="00F932C9">
        <w:rPr>
          <w:rFonts w:ascii="Times New Roman" w:eastAsia="Times New Roman" w:hAnsi="Times New Roman" w:cs="Times New Roman"/>
          <w:sz w:val="24"/>
          <w:szCs w:val="24"/>
          <w:lang w:val="en-US" w:eastAsia="ru-RU"/>
        </w:rPr>
        <w:t xml:space="preserve"> </w:t>
      </w:r>
      <w:r w:rsidR="00C55C89">
        <w:rPr>
          <w:rFonts w:ascii="Times New Roman" w:eastAsia="Times New Roman" w:hAnsi="Times New Roman" w:cs="Times New Roman"/>
          <w:sz w:val="24"/>
          <w:szCs w:val="24"/>
          <w:lang w:val="en-US" w:eastAsia="ru-RU"/>
        </w:rPr>
        <w:t xml:space="preserve">anvelopele uzate </w:t>
      </w:r>
      <w:r>
        <w:rPr>
          <w:rFonts w:ascii="Times New Roman" w:eastAsia="Times New Roman" w:hAnsi="Times New Roman" w:cs="Times New Roman"/>
          <w:sz w:val="24"/>
          <w:szCs w:val="24"/>
          <w:lang w:val="en-US" w:eastAsia="ru-RU"/>
        </w:rPr>
        <w:t>sunt colectate în conformitate cu prevederile Legii nr.</w:t>
      </w:r>
      <w:r w:rsidR="00787D71">
        <w:rPr>
          <w:rFonts w:ascii="Times New Roman" w:eastAsia="Times New Roman" w:hAnsi="Times New Roman" w:cs="Times New Roman"/>
          <w:sz w:val="24"/>
          <w:szCs w:val="24"/>
          <w:lang w:val="en-US" w:eastAsia="ru-RU"/>
        </w:rPr>
        <w:t xml:space="preserve"> </w:t>
      </w:r>
      <w:r w:rsidRPr="000E3D24">
        <w:rPr>
          <w:rFonts w:ascii="Times New Roman" w:eastAsia="Times New Roman" w:hAnsi="Times New Roman" w:cs="Times New Roman"/>
          <w:sz w:val="24"/>
          <w:szCs w:val="24"/>
          <w:lang w:val="en-US" w:eastAsia="ru-RU"/>
        </w:rPr>
        <w:t>209/2016 privind deșeurile și ale prezentului Regulament;</w:t>
      </w:r>
    </w:p>
    <w:p w14:paraId="451A7538" w14:textId="77777777" w:rsidR="002945A1" w:rsidRPr="000E3D24" w:rsidRDefault="002945A1" w:rsidP="002945A1">
      <w:pPr>
        <w:pStyle w:val="Listparagraf"/>
        <w:shd w:val="clear" w:color="auto" w:fill="FFFFFF"/>
        <w:spacing w:after="0" w:line="240" w:lineRule="auto"/>
        <w:ind w:left="78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r w:rsidRPr="00F932C9">
        <w:rPr>
          <w:rFonts w:ascii="Times New Roman" w:eastAsia="Times New Roman" w:hAnsi="Times New Roman" w:cs="Times New Roman"/>
          <w:sz w:val="24"/>
          <w:szCs w:val="24"/>
          <w:lang w:val="en-US" w:eastAsia="ru-RU"/>
        </w:rPr>
        <w:t xml:space="preserve"> </w:t>
      </w:r>
      <w:r w:rsidRPr="000E3D24">
        <w:rPr>
          <w:rFonts w:ascii="Times New Roman" w:eastAsia="Times New Roman" w:hAnsi="Times New Roman" w:cs="Times New Roman"/>
          <w:sz w:val="24"/>
          <w:szCs w:val="24"/>
          <w:lang w:val="en-US" w:eastAsia="ru-RU"/>
        </w:rPr>
        <w:t>sistemul de colectare contribuie la gestionarea durabilă a materialelor;</w:t>
      </w:r>
    </w:p>
    <w:p w14:paraId="230FAD21" w14:textId="2BE74551" w:rsidR="002945A1" w:rsidRPr="00466A52" w:rsidRDefault="002945A1" w:rsidP="002945A1">
      <w:pPr>
        <w:pStyle w:val="Listparagraf"/>
        <w:shd w:val="clear" w:color="auto" w:fill="FFFFFF"/>
        <w:spacing w:after="0" w:line="240" w:lineRule="auto"/>
        <w:ind w:left="78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r w:rsidRPr="00F932C9">
        <w:rPr>
          <w:rFonts w:ascii="Times New Roman" w:eastAsia="Times New Roman" w:hAnsi="Times New Roman" w:cs="Times New Roman"/>
          <w:sz w:val="24"/>
          <w:szCs w:val="24"/>
          <w:lang w:val="en-US" w:eastAsia="ru-RU"/>
        </w:rPr>
        <w:t xml:space="preserve"> </w:t>
      </w:r>
      <w:r w:rsidRPr="000E3D24">
        <w:rPr>
          <w:rFonts w:ascii="Times New Roman" w:eastAsia="Times New Roman" w:hAnsi="Times New Roman" w:cs="Times New Roman"/>
          <w:sz w:val="24"/>
          <w:szCs w:val="24"/>
          <w:lang w:val="en-US" w:eastAsia="ru-RU"/>
        </w:rPr>
        <w:t xml:space="preserve">colectarea continuă este garantată prin transmiterea către agenții economici autorizați pentru </w:t>
      </w:r>
      <w:r w:rsidRPr="00444B1F">
        <w:rPr>
          <w:rFonts w:ascii="Times New Roman" w:eastAsia="Times New Roman" w:hAnsi="Times New Roman" w:cs="Times New Roman"/>
          <w:sz w:val="24"/>
          <w:szCs w:val="24"/>
          <w:lang w:val="en-US" w:eastAsia="ru-RU"/>
        </w:rPr>
        <w:t>valorificare</w:t>
      </w:r>
      <w:r w:rsidR="00754C5F">
        <w:rPr>
          <w:rFonts w:ascii="Times New Roman" w:eastAsia="Times New Roman" w:hAnsi="Times New Roman" w:cs="Times New Roman"/>
          <w:sz w:val="24"/>
          <w:szCs w:val="24"/>
          <w:lang w:val="en-US" w:eastAsia="ru-RU"/>
        </w:rPr>
        <w:t xml:space="preserve"> </w:t>
      </w:r>
      <w:r w:rsidRPr="00444B1F">
        <w:rPr>
          <w:rFonts w:ascii="Times New Roman" w:eastAsia="Times New Roman" w:hAnsi="Times New Roman" w:cs="Times New Roman"/>
          <w:sz w:val="24"/>
          <w:szCs w:val="24"/>
          <w:lang w:val="en-US" w:eastAsia="ru-RU"/>
        </w:rPr>
        <w:t xml:space="preserve">a </w:t>
      </w:r>
      <w:r w:rsidRPr="00444B1F">
        <w:rPr>
          <w:rFonts w:ascii="Times New Roman" w:hAnsi="Times New Roman" w:cs="Times New Roman"/>
          <w:sz w:val="24"/>
          <w:szCs w:val="24"/>
          <w:shd w:val="clear" w:color="auto" w:fill="FFFFFF"/>
          <w:lang w:val="en-US"/>
        </w:rPr>
        <w:t xml:space="preserve">anvelopelor uzate </w:t>
      </w:r>
      <w:r w:rsidRPr="000E3D24">
        <w:rPr>
          <w:rFonts w:ascii="Times New Roman" w:eastAsia="Times New Roman" w:hAnsi="Times New Roman" w:cs="Times New Roman"/>
          <w:sz w:val="24"/>
          <w:szCs w:val="24"/>
          <w:lang w:val="en-US" w:eastAsia="ru-RU"/>
        </w:rPr>
        <w:t xml:space="preserve">colectate separat în spații special amenajate, cu </w:t>
      </w:r>
      <w:r>
        <w:rPr>
          <w:rFonts w:ascii="Times New Roman" w:eastAsia="Times New Roman" w:hAnsi="Times New Roman" w:cs="Times New Roman"/>
          <w:sz w:val="24"/>
          <w:szCs w:val="24"/>
          <w:lang w:val="en-US" w:eastAsia="ru-RU"/>
        </w:rPr>
        <w:t>respe</w:t>
      </w:r>
      <w:r w:rsidR="00AA53FF">
        <w:rPr>
          <w:rFonts w:ascii="Times New Roman" w:eastAsia="Times New Roman" w:hAnsi="Times New Roman" w:cs="Times New Roman"/>
          <w:sz w:val="24"/>
          <w:szCs w:val="24"/>
          <w:lang w:val="en-US" w:eastAsia="ru-RU"/>
        </w:rPr>
        <w:t>ctarea prevederilor pct. 2</w:t>
      </w:r>
      <w:r w:rsidR="00A658C8">
        <w:rPr>
          <w:rFonts w:ascii="Times New Roman" w:eastAsia="Times New Roman" w:hAnsi="Times New Roman" w:cs="Times New Roman"/>
          <w:sz w:val="24"/>
          <w:szCs w:val="24"/>
          <w:lang w:val="en-US" w:eastAsia="ru-RU"/>
        </w:rPr>
        <w:t>2</w:t>
      </w:r>
      <w:r w:rsidRPr="000E3D24">
        <w:rPr>
          <w:rFonts w:ascii="Times New Roman" w:eastAsia="Times New Roman" w:hAnsi="Times New Roman" w:cs="Times New Roman"/>
          <w:sz w:val="24"/>
          <w:szCs w:val="24"/>
          <w:lang w:val="en-US" w:eastAsia="ru-RU"/>
        </w:rPr>
        <w:t>.</w:t>
      </w:r>
      <w:r w:rsidR="00E71AAD">
        <w:rPr>
          <w:rFonts w:ascii="Times New Roman" w:eastAsia="Times New Roman" w:hAnsi="Times New Roman" w:cs="Times New Roman"/>
          <w:sz w:val="24"/>
          <w:szCs w:val="24"/>
          <w:lang w:val="en-US" w:eastAsia="ru-RU"/>
        </w:rPr>
        <w:t xml:space="preserve"> </w:t>
      </w:r>
    </w:p>
    <w:p w14:paraId="2B717EEA" w14:textId="3B3EA1B6" w:rsidR="002945A1" w:rsidRPr="00CE5EAE" w:rsidRDefault="002945A1" w:rsidP="002945A1">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0E3D24">
        <w:rPr>
          <w:rFonts w:ascii="Times New Roman" w:hAnsi="Times New Roman" w:cs="Times New Roman"/>
          <w:sz w:val="24"/>
          <w:szCs w:val="24"/>
          <w:shd w:val="clear" w:color="auto" w:fill="FFFFFF"/>
          <w:lang w:val="en-US"/>
        </w:rPr>
        <w:t>Amplasarea punctelor de colectare ale sistemelor individuale sau colective se aprobă de Agenție</w:t>
      </w:r>
      <w:r w:rsidR="00C55C89">
        <w:rPr>
          <w:rFonts w:ascii="Times New Roman" w:hAnsi="Times New Roman" w:cs="Times New Roman"/>
          <w:sz w:val="24"/>
          <w:szCs w:val="24"/>
          <w:shd w:val="clear" w:color="auto" w:fill="FFFFFF"/>
          <w:lang w:val="en-US"/>
        </w:rPr>
        <w:t xml:space="preserve"> </w:t>
      </w:r>
      <w:r w:rsidRPr="000E3D24">
        <w:rPr>
          <w:rFonts w:ascii="Times New Roman" w:hAnsi="Times New Roman" w:cs="Times New Roman"/>
          <w:sz w:val="24"/>
          <w:szCs w:val="24"/>
          <w:shd w:val="clear" w:color="auto" w:fill="FFFFFF"/>
          <w:lang w:val="en-US"/>
        </w:rPr>
        <w:t>și sunt parte integrantă a planului de operare, elaborat în conformitate cu prevederile art. 25 alin. (6) din Legea nr. 209/2016 privind deșeurile.</w:t>
      </w:r>
    </w:p>
    <w:p w14:paraId="3C1EAC20" w14:textId="77777777" w:rsidR="008355CE" w:rsidRDefault="008355CE" w:rsidP="008355CE">
      <w:pPr>
        <w:pStyle w:val="NormalWeb"/>
        <w:shd w:val="clear" w:color="auto" w:fill="FFFFFF"/>
        <w:spacing w:before="0" w:beforeAutospacing="0" w:after="0" w:afterAutospacing="0"/>
        <w:jc w:val="center"/>
        <w:rPr>
          <w:b/>
          <w:bCs/>
          <w:lang w:val="en-US"/>
        </w:rPr>
      </w:pPr>
    </w:p>
    <w:p w14:paraId="7FBE2EA6" w14:textId="4D8AB320" w:rsidR="008355CE" w:rsidRDefault="008355CE" w:rsidP="008355CE">
      <w:pPr>
        <w:pStyle w:val="NormalWeb"/>
        <w:shd w:val="clear" w:color="auto" w:fill="FFFFFF"/>
        <w:spacing w:before="0" w:beforeAutospacing="0" w:after="0" w:afterAutospacing="0"/>
        <w:jc w:val="center"/>
        <w:rPr>
          <w:b/>
          <w:bCs/>
          <w:lang w:val="en-US"/>
        </w:rPr>
      </w:pPr>
      <w:r>
        <w:rPr>
          <w:b/>
          <w:bCs/>
          <w:lang w:val="en-US"/>
        </w:rPr>
        <w:t>V.</w:t>
      </w:r>
      <w:r w:rsidRPr="00CE5EAE">
        <w:rPr>
          <w:b/>
          <w:bCs/>
          <w:lang w:val="en-US"/>
        </w:rPr>
        <w:t xml:space="preserve"> </w:t>
      </w:r>
      <w:r w:rsidR="008C0506">
        <w:rPr>
          <w:b/>
          <w:bCs/>
          <w:lang w:val="en-US"/>
        </w:rPr>
        <w:t xml:space="preserve">MODUL DE FUNCȚIONARE A </w:t>
      </w:r>
      <w:r w:rsidRPr="00CE5EAE">
        <w:rPr>
          <w:b/>
          <w:bCs/>
          <w:lang w:val="en-US"/>
        </w:rPr>
        <w:t>SISTEMELOR</w:t>
      </w:r>
      <w:r w:rsidR="008C0506">
        <w:rPr>
          <w:b/>
          <w:bCs/>
          <w:lang w:val="en-US"/>
        </w:rPr>
        <w:t xml:space="preserve"> DE COLECTARE</w:t>
      </w:r>
      <w:r w:rsidR="007B2F1D">
        <w:rPr>
          <w:b/>
          <w:bCs/>
          <w:lang w:val="en-US"/>
        </w:rPr>
        <w:t xml:space="preserve"> </w:t>
      </w:r>
    </w:p>
    <w:p w14:paraId="1C037B37" w14:textId="45341C62" w:rsidR="00F970A4" w:rsidRPr="006D3E3B" w:rsidRDefault="00D77AD1" w:rsidP="00F970A4">
      <w:pPr>
        <w:pStyle w:val="Listparagraf"/>
        <w:numPr>
          <w:ilvl w:val="0"/>
          <w:numId w:val="2"/>
        </w:numPr>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shd w:val="clear" w:color="auto" w:fill="FFFFFF"/>
          <w:lang w:val="en-US"/>
        </w:rPr>
        <w:t>A</w:t>
      </w:r>
      <w:r w:rsidRPr="00F30BCE">
        <w:rPr>
          <w:rFonts w:ascii="Times New Roman" w:hAnsi="Times New Roman" w:cs="Times New Roman"/>
          <w:sz w:val="24"/>
          <w:szCs w:val="24"/>
          <w:shd w:val="clear" w:color="auto" w:fill="FFFFFF"/>
          <w:lang w:val="en-US"/>
        </w:rPr>
        <w:t>genții economici</w:t>
      </w:r>
      <w:r>
        <w:rPr>
          <w:rFonts w:ascii="PT Serif" w:eastAsia="Times New Roman" w:hAnsi="PT Serif" w:cs="Times New Roman"/>
          <w:sz w:val="24"/>
          <w:szCs w:val="24"/>
          <w:lang w:val="en-US" w:eastAsia="ru-RU"/>
        </w:rPr>
        <w:t xml:space="preserve"> </w:t>
      </w:r>
      <w:r w:rsidRPr="00F970A4">
        <w:rPr>
          <w:rFonts w:ascii="Times New Roman" w:hAnsi="Times New Roman" w:cs="Times New Roman"/>
          <w:sz w:val="24"/>
          <w:szCs w:val="24"/>
          <w:shd w:val="clear" w:color="auto" w:fill="FFFFFF"/>
          <w:lang w:val="en-US"/>
        </w:rPr>
        <w:t xml:space="preserve">care efectuează operațiuni </w:t>
      </w:r>
      <w:r>
        <w:rPr>
          <w:rFonts w:ascii="Times New Roman" w:hAnsi="Times New Roman" w:cs="Times New Roman"/>
          <w:sz w:val="24"/>
          <w:szCs w:val="24"/>
          <w:shd w:val="clear" w:color="auto" w:fill="FFFFFF"/>
          <w:lang w:val="en-US"/>
        </w:rPr>
        <w:t xml:space="preserve">de colectare și </w:t>
      </w:r>
      <w:r w:rsidRPr="00F970A4">
        <w:rPr>
          <w:rFonts w:ascii="Times New Roman" w:hAnsi="Times New Roman" w:cs="Times New Roman"/>
          <w:sz w:val="24"/>
          <w:szCs w:val="24"/>
          <w:shd w:val="clear" w:color="auto" w:fill="FFFFFF"/>
          <w:lang w:val="en-US"/>
        </w:rPr>
        <w:t xml:space="preserve">valorificare </w:t>
      </w:r>
      <w:r w:rsidRPr="00444B1F">
        <w:rPr>
          <w:rFonts w:ascii="Times New Roman" w:eastAsia="Times New Roman" w:hAnsi="Times New Roman" w:cs="Times New Roman"/>
          <w:sz w:val="24"/>
          <w:szCs w:val="24"/>
          <w:lang w:val="en-US" w:eastAsia="ru-RU"/>
        </w:rPr>
        <w:t xml:space="preserve">a </w:t>
      </w:r>
      <w:r w:rsidRPr="00444B1F">
        <w:rPr>
          <w:rFonts w:ascii="Times New Roman" w:hAnsi="Times New Roman" w:cs="Times New Roman"/>
          <w:sz w:val="24"/>
          <w:szCs w:val="24"/>
          <w:shd w:val="clear" w:color="auto" w:fill="FFFFFF"/>
          <w:lang w:val="en-US"/>
        </w:rPr>
        <w:t>anvelopelor uzate</w:t>
      </w:r>
      <w:r w:rsidRPr="00F970A4">
        <w:rPr>
          <w:rFonts w:ascii="Times New Roman" w:hAnsi="Times New Roman" w:cs="Times New Roman"/>
          <w:sz w:val="24"/>
          <w:szCs w:val="24"/>
          <w:shd w:val="clear" w:color="auto" w:fill="FFFFFF"/>
          <w:lang w:val="en-US"/>
        </w:rPr>
        <w:t xml:space="preserve"> sunt obligați să dețină autorizație de mediu pentru gestionarea deșeurilor, cu indicarea explicită a operațiunilor </w:t>
      </w:r>
      <w:r>
        <w:rPr>
          <w:rFonts w:ascii="Times New Roman" w:hAnsi="Times New Roman" w:cs="Times New Roman"/>
          <w:sz w:val="24"/>
          <w:szCs w:val="24"/>
          <w:shd w:val="clear" w:color="auto" w:fill="FFFFFF"/>
          <w:lang w:val="en-US"/>
        </w:rPr>
        <w:t xml:space="preserve">de colectare și </w:t>
      </w:r>
      <w:r w:rsidRPr="00F970A4">
        <w:rPr>
          <w:rFonts w:ascii="Times New Roman" w:hAnsi="Times New Roman" w:cs="Times New Roman"/>
          <w:sz w:val="24"/>
          <w:szCs w:val="24"/>
          <w:shd w:val="clear" w:color="auto" w:fill="FFFFFF"/>
          <w:lang w:val="en-US"/>
        </w:rPr>
        <w:t>valorificare</w:t>
      </w:r>
      <w:r w:rsidR="001008A6">
        <w:rPr>
          <w:rFonts w:ascii="Times New Roman" w:hAnsi="Times New Roman" w:cs="Times New Roman"/>
          <w:sz w:val="24"/>
          <w:szCs w:val="24"/>
          <w:shd w:val="clear" w:color="auto" w:fill="FFFFFF"/>
          <w:lang w:val="en-US"/>
        </w:rPr>
        <w:t>, c</w:t>
      </w:r>
      <w:r w:rsidR="00693444">
        <w:rPr>
          <w:rFonts w:ascii="Times New Roman" w:hAnsi="Times New Roman" w:cs="Times New Roman"/>
          <w:sz w:val="24"/>
          <w:szCs w:val="24"/>
          <w:shd w:val="clear" w:color="auto" w:fill="FFFFFF"/>
          <w:lang w:val="en-US"/>
        </w:rPr>
        <w:t>â</w:t>
      </w:r>
      <w:r w:rsidR="001008A6">
        <w:rPr>
          <w:rFonts w:ascii="Times New Roman" w:hAnsi="Times New Roman" w:cs="Times New Roman"/>
          <w:sz w:val="24"/>
          <w:szCs w:val="24"/>
          <w:shd w:val="clear" w:color="auto" w:fill="FFFFFF"/>
          <w:lang w:val="en-US"/>
        </w:rPr>
        <w:t>t</w:t>
      </w:r>
      <w:r w:rsidRPr="00F970A4">
        <w:rPr>
          <w:rFonts w:ascii="Times New Roman" w:hAnsi="Times New Roman" w:cs="Times New Roman"/>
          <w:sz w:val="24"/>
          <w:szCs w:val="24"/>
          <w:shd w:val="clear" w:color="auto" w:fill="FFFFFF"/>
          <w:lang w:val="en-US"/>
        </w:rPr>
        <w:t xml:space="preserve"> și eliminare</w:t>
      </w:r>
      <w:r>
        <w:rPr>
          <w:rFonts w:ascii="Times New Roman" w:hAnsi="Times New Roman" w:cs="Times New Roman"/>
          <w:sz w:val="24"/>
          <w:szCs w:val="24"/>
          <w:shd w:val="clear" w:color="auto" w:fill="FFFFFF"/>
          <w:lang w:val="en-US"/>
        </w:rPr>
        <w:t>, după caz,</w:t>
      </w:r>
      <w:r w:rsidRPr="00F970A4">
        <w:rPr>
          <w:rFonts w:ascii="Times New Roman" w:hAnsi="Times New Roman" w:cs="Times New Roman"/>
          <w:sz w:val="24"/>
          <w:szCs w:val="24"/>
          <w:shd w:val="clear" w:color="auto" w:fill="FFFFFF"/>
          <w:lang w:val="en-US"/>
        </w:rPr>
        <w:t xml:space="preserve"> pe care le poate aplica asupra ac</w:t>
      </w:r>
      <w:r>
        <w:rPr>
          <w:rFonts w:ascii="Times New Roman" w:hAnsi="Times New Roman" w:cs="Times New Roman"/>
          <w:sz w:val="24"/>
          <w:szCs w:val="24"/>
          <w:shd w:val="clear" w:color="auto" w:fill="FFFFFF"/>
          <w:lang w:val="en-US"/>
        </w:rPr>
        <w:t xml:space="preserve">estora, conform </w:t>
      </w:r>
      <w:r w:rsidR="00693444">
        <w:rPr>
          <w:rFonts w:ascii="Times New Roman" w:hAnsi="Times New Roman" w:cs="Times New Roman"/>
          <w:sz w:val="24"/>
          <w:szCs w:val="24"/>
          <w:shd w:val="clear" w:color="auto" w:fill="FFFFFF"/>
          <w:lang w:val="en-US"/>
        </w:rPr>
        <w:t>A</w:t>
      </w:r>
      <w:r w:rsidRPr="00F970A4">
        <w:rPr>
          <w:rFonts w:ascii="Times New Roman" w:hAnsi="Times New Roman" w:cs="Times New Roman"/>
          <w:sz w:val="24"/>
          <w:szCs w:val="24"/>
          <w:shd w:val="clear" w:color="auto" w:fill="FFFFFF"/>
          <w:lang w:val="en-US"/>
        </w:rPr>
        <w:t>nexelor nr. 1 și nr. 2</w:t>
      </w:r>
      <w:r w:rsidR="00693444">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xml:space="preserve"> </w:t>
      </w:r>
      <w:r w:rsidR="00693444">
        <w:rPr>
          <w:rFonts w:ascii="Times New Roman" w:hAnsi="Times New Roman" w:cs="Times New Roman"/>
          <w:sz w:val="24"/>
          <w:szCs w:val="24"/>
          <w:shd w:val="clear" w:color="auto" w:fill="FFFFFF"/>
          <w:lang w:val="en-US"/>
        </w:rPr>
        <w:t>ale</w:t>
      </w:r>
      <w:r w:rsidRPr="000E3D24">
        <w:rPr>
          <w:rFonts w:ascii="Times New Roman" w:hAnsi="Times New Roman" w:cs="Times New Roman"/>
          <w:sz w:val="24"/>
          <w:szCs w:val="24"/>
          <w:shd w:val="clear" w:color="auto" w:fill="FFFFFF"/>
          <w:lang w:val="en-US"/>
        </w:rPr>
        <w:t xml:space="preserve"> </w:t>
      </w:r>
      <w:r w:rsidR="00F970A4" w:rsidRPr="00F970A4">
        <w:rPr>
          <w:rFonts w:ascii="Times New Roman" w:hAnsi="Times New Roman" w:cs="Times New Roman"/>
          <w:sz w:val="24"/>
          <w:szCs w:val="24"/>
          <w:shd w:val="clear" w:color="auto" w:fill="FFFFFF"/>
          <w:lang w:val="en-US"/>
        </w:rPr>
        <w:t>Legii nr. 209/2016 privind deșeurile</w:t>
      </w:r>
      <w:r w:rsidR="00693444">
        <w:rPr>
          <w:rFonts w:ascii="Times New Roman" w:hAnsi="Times New Roman" w:cs="Times New Roman"/>
          <w:sz w:val="24"/>
          <w:szCs w:val="24"/>
          <w:shd w:val="clear" w:color="auto" w:fill="FFFFFF"/>
          <w:lang w:val="en-US"/>
        </w:rPr>
        <w:t>.</w:t>
      </w:r>
    </w:p>
    <w:p w14:paraId="4C9ABE5A" w14:textId="58462279" w:rsidR="006D3E3B" w:rsidRPr="00CE67CA" w:rsidRDefault="006D3E3B" w:rsidP="006D3E3B">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CE67CA">
        <w:rPr>
          <w:rFonts w:ascii="Times New Roman" w:hAnsi="Times New Roman" w:cs="Times New Roman"/>
          <w:sz w:val="24"/>
          <w:szCs w:val="24"/>
          <w:shd w:val="clear" w:color="auto" w:fill="FFFFFF"/>
          <w:lang w:val="en-US"/>
        </w:rPr>
        <w:t>Sisteme</w:t>
      </w:r>
      <w:r>
        <w:rPr>
          <w:rFonts w:ascii="Times New Roman" w:hAnsi="Times New Roman" w:cs="Times New Roman"/>
          <w:sz w:val="24"/>
          <w:szCs w:val="24"/>
          <w:shd w:val="clear" w:color="auto" w:fill="FFFFFF"/>
          <w:lang w:val="en-US"/>
        </w:rPr>
        <w:t xml:space="preserve">le colective </w:t>
      </w:r>
      <w:r w:rsidR="00467AAA">
        <w:rPr>
          <w:rFonts w:ascii="Times New Roman" w:hAnsi="Times New Roman" w:cs="Times New Roman"/>
          <w:sz w:val="24"/>
          <w:szCs w:val="24"/>
          <w:shd w:val="clear" w:color="auto" w:fill="FFFFFF"/>
          <w:lang w:val="en-US"/>
        </w:rPr>
        <w:t>prevăzute la pct.</w:t>
      </w:r>
      <w:r w:rsidR="008358C6">
        <w:rPr>
          <w:rFonts w:ascii="Times New Roman" w:hAnsi="Times New Roman" w:cs="Times New Roman"/>
          <w:sz w:val="24"/>
          <w:szCs w:val="24"/>
          <w:shd w:val="clear" w:color="auto" w:fill="FFFFFF"/>
          <w:lang w:val="en-US"/>
        </w:rPr>
        <w:t xml:space="preserve"> </w:t>
      </w:r>
      <w:r w:rsidR="000E5768">
        <w:rPr>
          <w:rFonts w:ascii="Times New Roman" w:hAnsi="Times New Roman" w:cs="Times New Roman"/>
          <w:sz w:val="24"/>
          <w:szCs w:val="24"/>
          <w:shd w:val="clear" w:color="auto" w:fill="FFFFFF"/>
          <w:lang w:val="en-US"/>
        </w:rPr>
        <w:t>17</w:t>
      </w:r>
      <w:r w:rsidRPr="00CE67CA">
        <w:rPr>
          <w:rFonts w:ascii="Times New Roman" w:hAnsi="Times New Roman" w:cs="Times New Roman"/>
          <w:sz w:val="24"/>
          <w:szCs w:val="24"/>
          <w:shd w:val="clear" w:color="auto" w:fill="FFFFFF"/>
          <w:lang w:val="en-US"/>
        </w:rPr>
        <w:t xml:space="preserve"> </w:t>
      </w:r>
      <w:r w:rsidR="0016536D" w:rsidRPr="00F970A4">
        <w:rPr>
          <w:rFonts w:ascii="Times New Roman" w:hAnsi="Times New Roman" w:cs="Times New Roman"/>
          <w:sz w:val="24"/>
          <w:szCs w:val="24"/>
          <w:shd w:val="clear" w:color="auto" w:fill="FFFFFF"/>
          <w:lang w:val="en-US"/>
        </w:rPr>
        <w:t xml:space="preserve">efectuează operațiuni </w:t>
      </w:r>
      <w:r w:rsidR="0016536D">
        <w:rPr>
          <w:rFonts w:ascii="Times New Roman" w:hAnsi="Times New Roman" w:cs="Times New Roman"/>
          <w:sz w:val="24"/>
          <w:szCs w:val="24"/>
          <w:shd w:val="clear" w:color="auto" w:fill="FFFFFF"/>
          <w:lang w:val="en-US"/>
        </w:rPr>
        <w:t>în baza</w:t>
      </w:r>
      <w:r w:rsidR="008550B5">
        <w:rPr>
          <w:rFonts w:ascii="Times New Roman" w:hAnsi="Times New Roman" w:cs="Times New Roman"/>
          <w:sz w:val="24"/>
          <w:szCs w:val="24"/>
          <w:shd w:val="clear" w:color="auto" w:fill="FFFFFF"/>
          <w:lang w:val="en-US"/>
        </w:rPr>
        <w:t xml:space="preserve"> </w:t>
      </w:r>
      <w:r w:rsidRPr="00EF4ECD">
        <w:rPr>
          <w:rFonts w:ascii="Times New Roman" w:hAnsi="Times New Roman" w:cs="Times New Roman"/>
          <w:sz w:val="24"/>
          <w:szCs w:val="24"/>
          <w:shd w:val="clear" w:color="auto" w:fill="FFFFFF"/>
          <w:lang w:val="en-US"/>
        </w:rPr>
        <w:t>autorizați</w:t>
      </w:r>
      <w:r w:rsidR="0016536D">
        <w:rPr>
          <w:rFonts w:ascii="Times New Roman" w:hAnsi="Times New Roman" w:cs="Times New Roman"/>
          <w:sz w:val="24"/>
          <w:szCs w:val="24"/>
          <w:shd w:val="clear" w:color="auto" w:fill="FFFFFF"/>
          <w:lang w:val="en-US"/>
        </w:rPr>
        <w:t>ei</w:t>
      </w:r>
      <w:r w:rsidRPr="00EF4ECD">
        <w:rPr>
          <w:rFonts w:ascii="Times New Roman" w:hAnsi="Times New Roman" w:cs="Times New Roman"/>
          <w:sz w:val="24"/>
          <w:szCs w:val="24"/>
          <w:shd w:val="clear" w:color="auto" w:fill="FFFFFF"/>
          <w:lang w:val="en-US"/>
        </w:rPr>
        <w:t xml:space="preserve"> </w:t>
      </w:r>
      <w:r w:rsidR="00EF4ECD" w:rsidRPr="00EF4ECD">
        <w:rPr>
          <w:rFonts w:ascii="Times New Roman" w:hAnsi="Times New Roman" w:cs="Times New Roman"/>
          <w:sz w:val="24"/>
          <w:szCs w:val="24"/>
          <w:shd w:val="clear" w:color="auto" w:fill="FFFFFF"/>
          <w:lang w:val="en-US"/>
        </w:rPr>
        <w:t xml:space="preserve">de mediu pentru gestionarea deşeurilor </w:t>
      </w:r>
      <w:r w:rsidR="00CE23A3">
        <w:rPr>
          <w:rFonts w:ascii="Times New Roman" w:hAnsi="Times New Roman" w:cs="Times New Roman"/>
          <w:sz w:val="24"/>
          <w:szCs w:val="24"/>
          <w:shd w:val="clear" w:color="auto" w:fill="FFFFFF"/>
          <w:lang w:val="en-US"/>
        </w:rPr>
        <w:t xml:space="preserve">în scopul </w:t>
      </w:r>
      <w:r w:rsidRPr="00CE67CA">
        <w:rPr>
          <w:rFonts w:ascii="Times New Roman" w:hAnsi="Times New Roman" w:cs="Times New Roman"/>
          <w:sz w:val="24"/>
          <w:szCs w:val="24"/>
          <w:shd w:val="clear" w:color="auto" w:fill="FFFFFF"/>
          <w:lang w:val="en-US"/>
        </w:rPr>
        <w:t>desfășur</w:t>
      </w:r>
      <w:r w:rsidR="00CE23A3">
        <w:rPr>
          <w:rFonts w:ascii="Times New Roman" w:hAnsi="Times New Roman" w:cs="Times New Roman"/>
          <w:sz w:val="24"/>
          <w:szCs w:val="24"/>
          <w:shd w:val="clear" w:color="auto" w:fill="FFFFFF"/>
          <w:lang w:val="en-US"/>
        </w:rPr>
        <w:t>ă</w:t>
      </w:r>
      <w:r w:rsidRPr="00CE67CA">
        <w:rPr>
          <w:rFonts w:ascii="Times New Roman" w:hAnsi="Times New Roman" w:cs="Times New Roman"/>
          <w:sz w:val="24"/>
          <w:szCs w:val="24"/>
          <w:shd w:val="clear" w:color="auto" w:fill="FFFFFF"/>
          <w:lang w:val="en-US"/>
        </w:rPr>
        <w:t>r</w:t>
      </w:r>
      <w:r w:rsidR="00CE23A3">
        <w:rPr>
          <w:rFonts w:ascii="Times New Roman" w:hAnsi="Times New Roman" w:cs="Times New Roman"/>
          <w:sz w:val="24"/>
          <w:szCs w:val="24"/>
          <w:shd w:val="clear" w:color="auto" w:fill="FFFFFF"/>
          <w:lang w:val="en-US"/>
        </w:rPr>
        <w:t>ii</w:t>
      </w:r>
      <w:r w:rsidRPr="00CE67CA">
        <w:rPr>
          <w:rFonts w:ascii="Times New Roman" w:hAnsi="Times New Roman" w:cs="Times New Roman"/>
          <w:sz w:val="24"/>
          <w:szCs w:val="24"/>
          <w:shd w:val="clear" w:color="auto" w:fill="FFFFFF"/>
          <w:lang w:val="en-US"/>
        </w:rPr>
        <w:t xml:space="preserve"> a activităților ce țin de implementarea </w:t>
      </w:r>
      <w:r w:rsidRPr="00CE67CA">
        <w:rPr>
          <w:rFonts w:ascii="Times New Roman" w:hAnsi="Times New Roman" w:cs="Times New Roman"/>
          <w:sz w:val="24"/>
          <w:szCs w:val="24"/>
          <w:shd w:val="clear" w:color="auto" w:fill="FFFFFF"/>
          <w:lang w:val="en-US"/>
        </w:rPr>
        <w:lastRenderedPageBreak/>
        <w:t>responsabilității extinse a producătorului în conformitate cu art. 25 alin. (4) și (6) din Legea nr.</w:t>
      </w:r>
      <w:r w:rsidRPr="004876C9">
        <w:rPr>
          <w:rFonts w:ascii="Times New Roman" w:hAnsi="Times New Roman" w:cs="Times New Roman"/>
          <w:sz w:val="24"/>
          <w:szCs w:val="24"/>
          <w:shd w:val="clear" w:color="auto" w:fill="FFFFFF"/>
          <w:lang w:val="en-US"/>
        </w:rPr>
        <w:t xml:space="preserve"> </w:t>
      </w:r>
      <w:r w:rsidRPr="00CE67CA">
        <w:rPr>
          <w:rFonts w:ascii="Times New Roman" w:hAnsi="Times New Roman" w:cs="Times New Roman"/>
          <w:sz w:val="24"/>
          <w:szCs w:val="24"/>
          <w:shd w:val="clear" w:color="auto" w:fill="FFFFFF"/>
          <w:lang w:val="en-US"/>
        </w:rPr>
        <w:t>209/2016</w:t>
      </w:r>
      <w:r>
        <w:rPr>
          <w:rFonts w:ascii="Times New Roman" w:hAnsi="Times New Roman" w:cs="Times New Roman"/>
          <w:sz w:val="24"/>
          <w:szCs w:val="24"/>
          <w:shd w:val="clear" w:color="auto" w:fill="FFFFFF"/>
          <w:lang w:val="en-US"/>
        </w:rPr>
        <w:t xml:space="preserve"> privind deșeurile</w:t>
      </w:r>
      <w:r w:rsidRPr="00CE67CA">
        <w:rPr>
          <w:rFonts w:ascii="Times New Roman" w:hAnsi="Times New Roman" w:cs="Times New Roman"/>
          <w:sz w:val="24"/>
          <w:szCs w:val="24"/>
          <w:shd w:val="clear" w:color="auto" w:fill="FFFFFF"/>
          <w:lang w:val="en-US"/>
        </w:rPr>
        <w:t>.</w:t>
      </w:r>
    </w:p>
    <w:p w14:paraId="67856693" w14:textId="77777777" w:rsidR="00537C61" w:rsidRPr="00902C72" w:rsidRDefault="00537C61" w:rsidP="00537C61">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902C72">
        <w:rPr>
          <w:rFonts w:ascii="Times New Roman" w:hAnsi="Times New Roman" w:cs="Times New Roman"/>
          <w:sz w:val="24"/>
          <w:szCs w:val="24"/>
          <w:shd w:val="clear" w:color="auto" w:fill="FFFFFF"/>
          <w:lang w:val="en-US"/>
        </w:rPr>
        <w:t xml:space="preserve">Derogările de la obligația de autorizare se acordă numai pentru cazurile reglementate de art. 27 și art. 28 alin. </w:t>
      </w:r>
      <w:r w:rsidRPr="00902C72">
        <w:rPr>
          <w:rFonts w:ascii="Times New Roman" w:hAnsi="Times New Roman" w:cs="Times New Roman"/>
          <w:sz w:val="24"/>
          <w:szCs w:val="24"/>
          <w:shd w:val="clear" w:color="auto" w:fill="FFFFFF"/>
        </w:rPr>
        <w:t>(3) lit. b) din Legea 209/2016 privind deșeurile.</w:t>
      </w:r>
    </w:p>
    <w:p w14:paraId="03BCF41E" w14:textId="1AD0FEE0" w:rsidR="002B4C31" w:rsidRPr="00F74709" w:rsidRDefault="008F6042" w:rsidP="002B4C31">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hAnsi="Times New Roman" w:cs="Times New Roman"/>
          <w:sz w:val="24"/>
          <w:szCs w:val="24"/>
          <w:shd w:val="clear" w:color="auto" w:fill="FFFFFF"/>
          <w:lang w:val="en-US"/>
        </w:rPr>
        <w:t xml:space="preserve">Producătorii </w:t>
      </w:r>
      <w:r w:rsidR="002B4C31" w:rsidRPr="00902C72">
        <w:rPr>
          <w:rFonts w:ascii="Times New Roman" w:hAnsi="Times New Roman" w:cs="Times New Roman"/>
          <w:sz w:val="24"/>
          <w:szCs w:val="24"/>
          <w:shd w:val="clear" w:color="auto" w:fill="FFFFFF"/>
          <w:lang w:val="en-US"/>
        </w:rPr>
        <w:t>care își îndeplinesc responsabilitățile</w:t>
      </w:r>
      <w:r w:rsidR="008358C6">
        <w:rPr>
          <w:rFonts w:ascii="Times New Roman" w:hAnsi="Times New Roman" w:cs="Times New Roman"/>
          <w:sz w:val="24"/>
          <w:szCs w:val="24"/>
          <w:shd w:val="clear" w:color="auto" w:fill="FFFFFF"/>
          <w:lang w:val="en-US"/>
        </w:rPr>
        <w:t xml:space="preserve"> </w:t>
      </w:r>
      <w:r w:rsidR="002B4C31" w:rsidRPr="00902C72">
        <w:rPr>
          <w:rFonts w:ascii="Times New Roman" w:hAnsi="Times New Roman" w:cs="Times New Roman"/>
          <w:sz w:val="24"/>
          <w:szCs w:val="24"/>
          <w:shd w:val="clear" w:color="auto" w:fill="FFFFFF"/>
          <w:lang w:val="en-US"/>
        </w:rPr>
        <w:t>individual sau prin intermediul sistem</w:t>
      </w:r>
      <w:r w:rsidR="00732EB3">
        <w:rPr>
          <w:rFonts w:ascii="Times New Roman" w:hAnsi="Times New Roman" w:cs="Times New Roman"/>
          <w:sz w:val="24"/>
          <w:szCs w:val="24"/>
          <w:shd w:val="clear" w:color="auto" w:fill="FFFFFF"/>
          <w:lang w:val="en-US"/>
        </w:rPr>
        <w:t>elor colective notifică Agenția</w:t>
      </w:r>
      <w:r w:rsidR="002F535C">
        <w:rPr>
          <w:rFonts w:ascii="Times New Roman" w:hAnsi="Times New Roman" w:cs="Times New Roman"/>
          <w:sz w:val="24"/>
          <w:szCs w:val="24"/>
          <w:shd w:val="clear" w:color="auto" w:fill="FFFFFF"/>
          <w:lang w:val="en-US"/>
        </w:rPr>
        <w:t xml:space="preserve"> de Mediu</w:t>
      </w:r>
      <w:r w:rsidR="00732EB3">
        <w:rPr>
          <w:rFonts w:ascii="Times New Roman" w:hAnsi="Times New Roman" w:cs="Times New Roman"/>
          <w:sz w:val="24"/>
          <w:szCs w:val="24"/>
          <w:shd w:val="clear" w:color="auto" w:fill="FFFFFF"/>
          <w:lang w:val="en-US"/>
        </w:rPr>
        <w:t xml:space="preserve"> </w:t>
      </w:r>
      <w:r w:rsidR="002B4C31" w:rsidRPr="00902C72">
        <w:rPr>
          <w:rFonts w:ascii="Times New Roman" w:hAnsi="Times New Roman" w:cs="Times New Roman"/>
          <w:sz w:val="24"/>
          <w:szCs w:val="24"/>
          <w:shd w:val="clear" w:color="auto" w:fill="FFFFFF"/>
          <w:lang w:val="en-US"/>
        </w:rPr>
        <w:t>printr-o scrisoare</w:t>
      </w:r>
      <w:r w:rsidR="002F535C">
        <w:rPr>
          <w:rFonts w:ascii="Times New Roman" w:hAnsi="Times New Roman" w:cs="Times New Roman"/>
          <w:sz w:val="24"/>
          <w:szCs w:val="24"/>
          <w:shd w:val="clear" w:color="auto" w:fill="FFFFFF"/>
          <w:lang w:val="en-US"/>
        </w:rPr>
        <w:t xml:space="preserve"> de intenție</w:t>
      </w:r>
      <w:r w:rsidR="002B4C31" w:rsidRPr="00902C72">
        <w:rPr>
          <w:rFonts w:ascii="Times New Roman" w:hAnsi="Times New Roman" w:cs="Times New Roman"/>
          <w:sz w:val="24"/>
          <w:szCs w:val="24"/>
          <w:shd w:val="clear" w:color="auto" w:fill="FFFFFF"/>
          <w:lang w:val="en-US"/>
        </w:rPr>
        <w:t xml:space="preserve"> </w:t>
      </w:r>
      <w:r w:rsidR="002F535C">
        <w:rPr>
          <w:rFonts w:ascii="Times New Roman" w:hAnsi="Times New Roman" w:cs="Times New Roman"/>
          <w:sz w:val="24"/>
          <w:szCs w:val="24"/>
          <w:shd w:val="clear" w:color="auto" w:fill="FFFFFF"/>
          <w:lang w:val="en-US"/>
        </w:rPr>
        <w:t xml:space="preserve">cu privire la </w:t>
      </w:r>
      <w:r w:rsidR="002B4C31" w:rsidRPr="00902C72">
        <w:rPr>
          <w:rFonts w:ascii="Times New Roman" w:hAnsi="Times New Roman" w:cs="Times New Roman"/>
          <w:sz w:val="24"/>
          <w:szCs w:val="24"/>
          <w:shd w:val="clear" w:color="auto" w:fill="FFFFFF"/>
          <w:lang w:val="en-US"/>
        </w:rPr>
        <w:t>desfășura</w:t>
      </w:r>
      <w:r w:rsidR="002F535C">
        <w:rPr>
          <w:rFonts w:ascii="Times New Roman" w:hAnsi="Times New Roman" w:cs="Times New Roman"/>
          <w:sz w:val="24"/>
          <w:szCs w:val="24"/>
          <w:shd w:val="clear" w:color="auto" w:fill="FFFFFF"/>
          <w:lang w:val="en-US"/>
        </w:rPr>
        <w:t>rea activității</w:t>
      </w:r>
      <w:r w:rsidR="002B4C31" w:rsidRPr="00902C72">
        <w:rPr>
          <w:rFonts w:ascii="Times New Roman" w:hAnsi="Times New Roman" w:cs="Times New Roman"/>
          <w:sz w:val="24"/>
          <w:szCs w:val="24"/>
          <w:shd w:val="clear" w:color="auto" w:fill="FFFFFF"/>
          <w:lang w:val="en-US"/>
        </w:rPr>
        <w:t xml:space="preserve"> în anul următor. Scrisoarea de intenție se transmite până la data de 20 noiembrie a </w:t>
      </w:r>
      <w:r w:rsidR="002B4C31" w:rsidRPr="00BE5409">
        <w:rPr>
          <w:rFonts w:ascii="Times New Roman" w:hAnsi="Times New Roman" w:cs="Times New Roman"/>
          <w:sz w:val="24"/>
          <w:szCs w:val="24"/>
          <w:shd w:val="clear" w:color="auto" w:fill="FFFFFF"/>
          <w:lang w:val="en-US"/>
        </w:rPr>
        <w:t>fiecărui an</w:t>
      </w:r>
      <w:r w:rsidR="008358C6">
        <w:rPr>
          <w:rFonts w:ascii="Times New Roman" w:hAnsi="Times New Roman" w:cs="Times New Roman"/>
          <w:sz w:val="24"/>
          <w:szCs w:val="24"/>
          <w:shd w:val="clear" w:color="auto" w:fill="FFFFFF"/>
          <w:lang w:val="en-US"/>
        </w:rPr>
        <w:t>,</w:t>
      </w:r>
      <w:r w:rsidR="002B4C31" w:rsidRPr="00BE5409">
        <w:rPr>
          <w:rFonts w:ascii="Times New Roman" w:hAnsi="Times New Roman" w:cs="Times New Roman"/>
          <w:sz w:val="24"/>
          <w:szCs w:val="24"/>
          <w:shd w:val="clear" w:color="auto" w:fill="FFFFFF"/>
          <w:lang w:val="en-US"/>
        </w:rPr>
        <w:t xml:space="preserve"> în conformitate cu modelul prevăzut în </w:t>
      </w:r>
      <w:r w:rsidR="008550B5">
        <w:rPr>
          <w:rFonts w:ascii="Times New Roman" w:hAnsi="Times New Roman" w:cs="Times New Roman"/>
          <w:sz w:val="24"/>
          <w:szCs w:val="24"/>
          <w:shd w:val="clear" w:color="auto" w:fill="FFFFFF"/>
          <w:lang w:val="en-US"/>
        </w:rPr>
        <w:t>A</w:t>
      </w:r>
      <w:r w:rsidR="002B4C31" w:rsidRPr="00BE5409">
        <w:rPr>
          <w:rFonts w:ascii="Times New Roman" w:hAnsi="Times New Roman" w:cs="Times New Roman"/>
          <w:sz w:val="24"/>
          <w:szCs w:val="24"/>
          <w:shd w:val="clear" w:color="auto" w:fill="FFFFFF"/>
          <w:lang w:val="en-US"/>
        </w:rPr>
        <w:t>nexa nr.</w:t>
      </w:r>
      <w:r w:rsidR="008358C6">
        <w:rPr>
          <w:rFonts w:ascii="Times New Roman" w:hAnsi="Times New Roman" w:cs="Times New Roman"/>
          <w:sz w:val="24"/>
          <w:szCs w:val="24"/>
          <w:shd w:val="clear" w:color="auto" w:fill="FFFFFF"/>
          <w:lang w:val="en-US"/>
        </w:rPr>
        <w:t xml:space="preserve"> </w:t>
      </w:r>
      <w:r w:rsidR="00BE5409" w:rsidRPr="00BE5409">
        <w:rPr>
          <w:rFonts w:ascii="Times New Roman" w:hAnsi="Times New Roman" w:cs="Times New Roman"/>
          <w:sz w:val="24"/>
          <w:szCs w:val="24"/>
          <w:shd w:val="clear" w:color="auto" w:fill="FFFFFF"/>
          <w:lang w:val="en-US"/>
        </w:rPr>
        <w:t>3</w:t>
      </w:r>
      <w:r w:rsidR="008358C6">
        <w:rPr>
          <w:rFonts w:ascii="Times New Roman" w:hAnsi="Times New Roman" w:cs="Times New Roman"/>
          <w:sz w:val="24"/>
          <w:szCs w:val="24"/>
          <w:shd w:val="clear" w:color="auto" w:fill="FFFFFF"/>
          <w:lang w:val="en-US"/>
        </w:rPr>
        <w:t xml:space="preserve"> a prezentului Regulament</w:t>
      </w:r>
      <w:r w:rsidR="00BE5409" w:rsidRPr="00BE5409">
        <w:rPr>
          <w:rFonts w:ascii="Times New Roman" w:hAnsi="Times New Roman" w:cs="Times New Roman"/>
          <w:sz w:val="24"/>
          <w:szCs w:val="24"/>
          <w:shd w:val="clear" w:color="auto" w:fill="FFFFFF"/>
          <w:lang w:val="en-US"/>
        </w:rPr>
        <w:t>.</w:t>
      </w:r>
    </w:p>
    <w:p w14:paraId="02EDC6CB" w14:textId="5EC4CC79" w:rsidR="00C04FFA" w:rsidRPr="00BE5409" w:rsidRDefault="008F6042" w:rsidP="00C04FFA">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hAnsi="Times New Roman" w:cs="Times New Roman"/>
          <w:sz w:val="24"/>
          <w:szCs w:val="24"/>
          <w:shd w:val="clear" w:color="auto" w:fill="FFFFFF"/>
          <w:lang w:val="en-US"/>
        </w:rPr>
        <w:t xml:space="preserve">Producătorii </w:t>
      </w:r>
      <w:r w:rsidR="00C04FFA" w:rsidRPr="00BE5409">
        <w:rPr>
          <w:rFonts w:ascii="Times New Roman" w:hAnsi="Times New Roman" w:cs="Times New Roman"/>
          <w:sz w:val="24"/>
          <w:szCs w:val="24"/>
          <w:shd w:val="clear" w:color="auto" w:fill="FFFFFF"/>
          <w:lang w:val="en-US"/>
        </w:rPr>
        <w:t>individuali și sistemele colective își desfășoar</w:t>
      </w:r>
      <w:r w:rsidR="00D52CC6">
        <w:rPr>
          <w:rFonts w:ascii="Times New Roman" w:hAnsi="Times New Roman" w:cs="Times New Roman"/>
          <w:sz w:val="24"/>
          <w:szCs w:val="24"/>
          <w:shd w:val="clear" w:color="auto" w:fill="FFFFFF"/>
          <w:lang w:val="en-US"/>
        </w:rPr>
        <w:t>ă</w:t>
      </w:r>
      <w:r w:rsidR="00C04FFA" w:rsidRPr="00BE5409">
        <w:rPr>
          <w:rFonts w:ascii="Times New Roman" w:hAnsi="Times New Roman" w:cs="Times New Roman"/>
          <w:sz w:val="24"/>
          <w:szCs w:val="24"/>
          <w:shd w:val="clear" w:color="auto" w:fill="FFFFFF"/>
          <w:lang w:val="en-US"/>
        </w:rPr>
        <w:t xml:space="preserve"> activitatea </w:t>
      </w:r>
      <w:r w:rsidR="00D52CC6">
        <w:rPr>
          <w:rFonts w:ascii="Times New Roman" w:hAnsi="Times New Roman" w:cs="Times New Roman"/>
          <w:sz w:val="24"/>
          <w:szCs w:val="24"/>
          <w:shd w:val="clear" w:color="auto" w:fill="FFFFFF"/>
          <w:lang w:val="en-US"/>
        </w:rPr>
        <w:t xml:space="preserve">în baza unui </w:t>
      </w:r>
      <w:r w:rsidR="00C04FFA" w:rsidRPr="00BE5409">
        <w:rPr>
          <w:rFonts w:ascii="Times New Roman" w:hAnsi="Times New Roman" w:cs="Times New Roman"/>
          <w:sz w:val="24"/>
          <w:szCs w:val="24"/>
          <w:shd w:val="clear" w:color="auto" w:fill="FFFFFF"/>
          <w:lang w:val="en-US"/>
        </w:rPr>
        <w:t>plan de operare elaborat în confor</w:t>
      </w:r>
      <w:r w:rsidR="00732EB3">
        <w:rPr>
          <w:rFonts w:ascii="Times New Roman" w:hAnsi="Times New Roman" w:cs="Times New Roman"/>
          <w:sz w:val="24"/>
          <w:szCs w:val="24"/>
          <w:shd w:val="clear" w:color="auto" w:fill="FFFFFF"/>
          <w:lang w:val="en-US"/>
        </w:rPr>
        <w:t>mitate cu cerințele A</w:t>
      </w:r>
      <w:r w:rsidR="00BE5409" w:rsidRPr="00BE5409">
        <w:rPr>
          <w:rFonts w:ascii="Times New Roman" w:hAnsi="Times New Roman" w:cs="Times New Roman"/>
          <w:sz w:val="24"/>
          <w:szCs w:val="24"/>
          <w:shd w:val="clear" w:color="auto" w:fill="FFFFFF"/>
          <w:lang w:val="en-US"/>
        </w:rPr>
        <w:t>nexei nr. 4</w:t>
      </w:r>
      <w:r w:rsidR="00C04FFA" w:rsidRPr="00BE5409">
        <w:rPr>
          <w:rFonts w:ascii="Times New Roman" w:hAnsi="Times New Roman" w:cs="Times New Roman"/>
          <w:sz w:val="24"/>
          <w:szCs w:val="24"/>
          <w:shd w:val="clear" w:color="auto" w:fill="FFFFFF"/>
          <w:lang w:val="en-US"/>
        </w:rPr>
        <w:t xml:space="preserve"> </w:t>
      </w:r>
      <w:r w:rsidR="008358C6">
        <w:rPr>
          <w:rFonts w:ascii="Times New Roman" w:hAnsi="Times New Roman" w:cs="Times New Roman"/>
          <w:sz w:val="24"/>
          <w:szCs w:val="24"/>
          <w:shd w:val="clear" w:color="auto" w:fill="FFFFFF"/>
          <w:lang w:val="en-US"/>
        </w:rPr>
        <w:t xml:space="preserve">al prezentului Regulament </w:t>
      </w:r>
      <w:r w:rsidR="00C04FFA" w:rsidRPr="00BE5409">
        <w:rPr>
          <w:rFonts w:ascii="Times New Roman" w:hAnsi="Times New Roman" w:cs="Times New Roman"/>
          <w:sz w:val="24"/>
          <w:szCs w:val="24"/>
          <w:shd w:val="clear" w:color="auto" w:fill="FFFFFF"/>
          <w:lang w:val="en-US"/>
        </w:rPr>
        <w:t>și aprobat de Agenți</w:t>
      </w:r>
      <w:r w:rsidR="009412E8">
        <w:rPr>
          <w:rFonts w:ascii="Times New Roman" w:hAnsi="Times New Roman" w:cs="Times New Roman"/>
          <w:sz w:val="24"/>
          <w:szCs w:val="24"/>
          <w:shd w:val="clear" w:color="auto" w:fill="FFFFFF"/>
          <w:lang w:val="en-US"/>
        </w:rPr>
        <w:t>a de Mediu</w:t>
      </w:r>
      <w:r w:rsidR="00C04FFA" w:rsidRPr="00BE5409">
        <w:rPr>
          <w:rFonts w:ascii="Times New Roman" w:hAnsi="Times New Roman" w:cs="Times New Roman"/>
          <w:sz w:val="24"/>
          <w:szCs w:val="24"/>
          <w:shd w:val="clear" w:color="auto" w:fill="FFFFFF"/>
          <w:lang w:val="en-US"/>
        </w:rPr>
        <w:t>. Planul de operare se depune la Agenție odată cu depunerea cererii de înregistrare în Lista producătorilor,</w:t>
      </w:r>
      <w:r w:rsidR="00DF2371">
        <w:rPr>
          <w:rFonts w:ascii="Times New Roman" w:hAnsi="Times New Roman" w:cs="Times New Roman"/>
          <w:sz w:val="24"/>
          <w:szCs w:val="24"/>
          <w:shd w:val="clear" w:color="auto" w:fill="FFFFFF"/>
          <w:lang w:val="en-US"/>
        </w:rPr>
        <w:t xml:space="preserve"> obligați</w:t>
      </w:r>
      <w:r w:rsidR="008358C6">
        <w:rPr>
          <w:rFonts w:ascii="Times New Roman" w:hAnsi="Times New Roman" w:cs="Times New Roman"/>
          <w:sz w:val="24"/>
          <w:szCs w:val="24"/>
          <w:shd w:val="clear" w:color="auto" w:fill="FFFFFF"/>
          <w:lang w:val="en-US"/>
        </w:rPr>
        <w:t>e</w:t>
      </w:r>
      <w:r w:rsidR="00DF2371">
        <w:rPr>
          <w:rFonts w:ascii="Times New Roman" w:hAnsi="Times New Roman" w:cs="Times New Roman"/>
          <w:sz w:val="24"/>
          <w:szCs w:val="24"/>
          <w:shd w:val="clear" w:color="auto" w:fill="FFFFFF"/>
          <w:lang w:val="en-US"/>
        </w:rPr>
        <w:t xml:space="preserve"> prevăzută în</w:t>
      </w:r>
      <w:r w:rsidR="008358C6">
        <w:rPr>
          <w:rFonts w:ascii="Times New Roman" w:hAnsi="Times New Roman" w:cs="Times New Roman"/>
          <w:sz w:val="24"/>
          <w:szCs w:val="24"/>
          <w:shd w:val="clear" w:color="auto" w:fill="FFFFFF"/>
          <w:lang w:val="en-US"/>
        </w:rPr>
        <w:t xml:space="preserve"> </w:t>
      </w:r>
      <w:r w:rsidR="00DF2371" w:rsidRPr="009E7217">
        <w:rPr>
          <w:rFonts w:ascii="Times New Roman" w:hAnsi="Times New Roman"/>
          <w:sz w:val="24"/>
          <w:szCs w:val="24"/>
          <w:shd w:val="clear" w:color="auto" w:fill="FFFFFF"/>
          <w:lang w:val="en-US"/>
        </w:rPr>
        <w:t xml:space="preserve">art. </w:t>
      </w:r>
      <w:r w:rsidR="00DF2371">
        <w:rPr>
          <w:rFonts w:ascii="Times New Roman" w:hAnsi="Times New Roman"/>
          <w:sz w:val="24"/>
          <w:szCs w:val="24"/>
          <w:shd w:val="clear" w:color="auto" w:fill="FFFFFF"/>
          <w:lang w:val="en-US"/>
        </w:rPr>
        <w:t>12</w:t>
      </w:r>
      <w:r w:rsidR="00DF2371" w:rsidRPr="00E12B7F">
        <w:rPr>
          <w:rFonts w:ascii="Times New Roman" w:hAnsi="Times New Roman"/>
          <w:sz w:val="24"/>
          <w:szCs w:val="24"/>
          <w:shd w:val="clear" w:color="auto" w:fill="FFFFFF"/>
          <w:lang w:val="en-US"/>
        </w:rPr>
        <w:t xml:space="preserve"> alin. (</w:t>
      </w:r>
      <w:r w:rsidR="00DF2371" w:rsidRPr="008550B5">
        <w:rPr>
          <w:rFonts w:ascii="Times New Roman" w:hAnsi="Times New Roman"/>
          <w:sz w:val="24"/>
          <w:szCs w:val="24"/>
          <w:shd w:val="clear" w:color="auto" w:fill="FFFFFF"/>
          <w:lang w:val="en-US"/>
        </w:rPr>
        <w:t>6</w:t>
      </w:r>
      <w:r w:rsidR="00DF2371" w:rsidRPr="00E12B7F">
        <w:rPr>
          <w:rFonts w:ascii="Times New Roman" w:hAnsi="Times New Roman"/>
          <w:sz w:val="24"/>
          <w:szCs w:val="24"/>
          <w:shd w:val="clear" w:color="auto" w:fill="FFFFFF"/>
          <w:lang w:val="en-US"/>
        </w:rPr>
        <w:t>) din Legea nr. 209</w:t>
      </w:r>
      <w:r w:rsidR="008358C6">
        <w:rPr>
          <w:rFonts w:ascii="Times New Roman" w:hAnsi="Times New Roman"/>
          <w:sz w:val="24"/>
          <w:szCs w:val="24"/>
          <w:shd w:val="clear" w:color="auto" w:fill="FFFFFF"/>
          <w:lang w:val="en-US"/>
        </w:rPr>
        <w:t>/</w:t>
      </w:r>
      <w:r w:rsidR="00DF2371" w:rsidRPr="00E12B7F">
        <w:rPr>
          <w:rFonts w:ascii="Times New Roman" w:hAnsi="Times New Roman"/>
          <w:sz w:val="24"/>
          <w:szCs w:val="24"/>
          <w:shd w:val="clear" w:color="auto" w:fill="FFFFFF"/>
          <w:lang w:val="en-US"/>
        </w:rPr>
        <w:t>2016 privind deșeurile</w:t>
      </w:r>
      <w:r w:rsidR="00C04FFA" w:rsidRPr="00BE5409">
        <w:rPr>
          <w:rFonts w:ascii="Times New Roman" w:hAnsi="Times New Roman" w:cs="Times New Roman"/>
          <w:sz w:val="24"/>
          <w:szCs w:val="24"/>
          <w:shd w:val="clear" w:color="auto" w:fill="FFFFFF"/>
          <w:lang w:val="en-US"/>
        </w:rPr>
        <w:t>.</w:t>
      </w:r>
    </w:p>
    <w:p w14:paraId="76F00D72" w14:textId="3EE53997" w:rsidR="00E0497B" w:rsidRPr="00F74709" w:rsidRDefault="00E0497B" w:rsidP="00E0497B">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F74709">
        <w:rPr>
          <w:rFonts w:ascii="Times New Roman" w:hAnsi="Times New Roman" w:cs="Times New Roman"/>
          <w:sz w:val="24"/>
          <w:szCs w:val="24"/>
          <w:shd w:val="clear" w:color="auto" w:fill="FFFFFF"/>
          <w:lang w:val="en-US"/>
        </w:rPr>
        <w:t>Agenția</w:t>
      </w:r>
      <w:r w:rsidR="00DF2371" w:rsidRPr="00DF2371">
        <w:rPr>
          <w:rFonts w:ascii="Times New Roman" w:hAnsi="Times New Roman" w:cs="Times New Roman"/>
          <w:sz w:val="24"/>
          <w:szCs w:val="24"/>
          <w:shd w:val="clear" w:color="auto" w:fill="FFFFFF"/>
          <w:lang w:val="en-US"/>
        </w:rPr>
        <w:t xml:space="preserve"> </w:t>
      </w:r>
      <w:r w:rsidR="00DF2371">
        <w:rPr>
          <w:rFonts w:ascii="Times New Roman" w:hAnsi="Times New Roman" w:cs="Times New Roman"/>
          <w:sz w:val="24"/>
          <w:szCs w:val="24"/>
          <w:shd w:val="clear" w:color="auto" w:fill="FFFFFF"/>
          <w:lang w:val="en-US"/>
        </w:rPr>
        <w:t>de Mediu</w:t>
      </w:r>
      <w:r w:rsidRPr="00F74709">
        <w:rPr>
          <w:rFonts w:ascii="Times New Roman" w:hAnsi="Times New Roman" w:cs="Times New Roman"/>
          <w:sz w:val="24"/>
          <w:szCs w:val="24"/>
          <w:shd w:val="clear" w:color="auto" w:fill="FFFFFF"/>
          <w:lang w:val="en-US"/>
        </w:rPr>
        <w:t xml:space="preserve"> ia o decizie cu privire la aprobarea planului de operare în termen de 10 zile</w:t>
      </w:r>
      <w:r w:rsidR="002F535C">
        <w:rPr>
          <w:rFonts w:ascii="Times New Roman" w:hAnsi="Times New Roman" w:cs="Times New Roman"/>
          <w:sz w:val="24"/>
          <w:szCs w:val="24"/>
          <w:shd w:val="clear" w:color="auto" w:fill="FFFFFF"/>
          <w:lang w:val="en-US"/>
        </w:rPr>
        <w:t xml:space="preserve"> lucrătoare</w:t>
      </w:r>
      <w:r w:rsidRPr="00F74709">
        <w:rPr>
          <w:rFonts w:ascii="Times New Roman" w:hAnsi="Times New Roman" w:cs="Times New Roman"/>
          <w:sz w:val="24"/>
          <w:szCs w:val="24"/>
          <w:shd w:val="clear" w:color="auto" w:fill="FFFFFF"/>
          <w:lang w:val="en-US"/>
        </w:rPr>
        <w:t>, termen în care poate solicita clarificări și informații necesare pentru a permite o evaluare substanțială a planului de operare.</w:t>
      </w:r>
    </w:p>
    <w:p w14:paraId="7240B4FE" w14:textId="33832348" w:rsidR="00CF4C84" w:rsidRPr="00CF4C84" w:rsidRDefault="00CF4C84" w:rsidP="00CF4C84">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791199">
        <w:rPr>
          <w:rFonts w:ascii="Times New Roman" w:hAnsi="Times New Roman" w:cs="Times New Roman"/>
          <w:sz w:val="24"/>
          <w:szCs w:val="24"/>
          <w:shd w:val="clear" w:color="auto" w:fill="FFFFFF"/>
          <w:lang w:val="en-US"/>
        </w:rPr>
        <w:t xml:space="preserve">Sistemele colective transmit, </w:t>
      </w:r>
      <w:r w:rsidR="00627200">
        <w:rPr>
          <w:rFonts w:ascii="Times New Roman" w:hAnsi="Times New Roman" w:cs="Times New Roman"/>
          <w:sz w:val="24"/>
          <w:szCs w:val="24"/>
          <w:shd w:val="clear" w:color="auto" w:fill="FFFFFF"/>
          <w:lang w:val="en-US"/>
        </w:rPr>
        <w:t xml:space="preserve">producătorilor </w:t>
      </w:r>
      <w:r w:rsidRPr="00F74709">
        <w:rPr>
          <w:rFonts w:ascii="Times New Roman" w:hAnsi="Times New Roman" w:cs="Times New Roman"/>
          <w:sz w:val="24"/>
          <w:szCs w:val="24"/>
          <w:shd w:val="clear" w:color="auto" w:fill="FFFFFF"/>
          <w:lang w:val="en-US"/>
        </w:rPr>
        <w:t>pentru care au preluat responsabilitatea</w:t>
      </w:r>
      <w:r>
        <w:rPr>
          <w:rFonts w:ascii="Times New Roman" w:hAnsi="Times New Roman" w:cs="Times New Roman"/>
          <w:sz w:val="24"/>
          <w:szCs w:val="24"/>
          <w:shd w:val="clear" w:color="auto" w:fill="FFFFFF"/>
          <w:lang w:val="en-US"/>
        </w:rPr>
        <w:t>,</w:t>
      </w:r>
      <w:r w:rsidRPr="00F74709">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p</w:t>
      </w:r>
      <w:r w:rsidRPr="00791199">
        <w:rPr>
          <w:rFonts w:ascii="Times New Roman" w:hAnsi="Times New Roman" w:cs="Times New Roman"/>
          <w:sz w:val="24"/>
          <w:szCs w:val="24"/>
          <w:shd w:val="clear" w:color="auto" w:fill="FFFFFF"/>
          <w:lang w:val="en-US"/>
        </w:rPr>
        <w:t xml:space="preserve">ână la </w:t>
      </w:r>
      <w:r>
        <w:rPr>
          <w:rFonts w:ascii="Times New Roman" w:hAnsi="Times New Roman" w:cs="Times New Roman"/>
          <w:sz w:val="24"/>
          <w:szCs w:val="24"/>
          <w:shd w:val="clear" w:color="auto" w:fill="FFFFFF"/>
          <w:lang w:val="en-US"/>
        </w:rPr>
        <w:t xml:space="preserve">data de </w:t>
      </w:r>
      <w:r w:rsidRPr="00791199">
        <w:rPr>
          <w:rFonts w:ascii="Times New Roman" w:hAnsi="Times New Roman" w:cs="Times New Roman"/>
          <w:sz w:val="24"/>
          <w:szCs w:val="24"/>
          <w:shd w:val="clear" w:color="auto" w:fill="FFFFFF"/>
          <w:lang w:val="en-US"/>
        </w:rPr>
        <w:t>1 aprili</w:t>
      </w:r>
      <w:r>
        <w:rPr>
          <w:rFonts w:ascii="Times New Roman" w:hAnsi="Times New Roman" w:cs="Times New Roman"/>
          <w:sz w:val="24"/>
          <w:szCs w:val="24"/>
          <w:shd w:val="clear" w:color="auto" w:fill="FFFFFF"/>
          <w:lang w:val="en-US"/>
        </w:rPr>
        <w:t>e</w:t>
      </w:r>
      <w:r w:rsidR="008358C6">
        <w:rPr>
          <w:rFonts w:ascii="Times New Roman" w:hAnsi="Times New Roman" w:cs="Times New Roman"/>
          <w:sz w:val="24"/>
          <w:szCs w:val="24"/>
          <w:shd w:val="clear" w:color="auto" w:fill="FFFFFF"/>
          <w:lang w:val="en-US"/>
        </w:rPr>
        <w:t xml:space="preserve"> a anului de gestiune</w:t>
      </w:r>
      <w:r>
        <w:rPr>
          <w:rFonts w:ascii="Times New Roman" w:hAnsi="Times New Roman" w:cs="Times New Roman"/>
          <w:sz w:val="24"/>
          <w:szCs w:val="24"/>
          <w:shd w:val="clear" w:color="auto" w:fill="FFFFFF"/>
          <w:lang w:val="en-US"/>
        </w:rPr>
        <w:t>,</w:t>
      </w:r>
      <w:r w:rsidRPr="00F74709">
        <w:rPr>
          <w:rFonts w:ascii="Times New Roman" w:hAnsi="Times New Roman" w:cs="Times New Roman"/>
          <w:sz w:val="24"/>
          <w:szCs w:val="24"/>
          <w:shd w:val="clear" w:color="auto" w:fill="FFFFFF"/>
          <w:lang w:val="en-US"/>
        </w:rPr>
        <w:t xml:space="preserve"> rezultatul implementării planului de operare</w:t>
      </w:r>
      <w:r w:rsidR="009E4350">
        <w:rPr>
          <w:rFonts w:ascii="Times New Roman" w:hAnsi="Times New Roman" w:cs="Times New Roman"/>
          <w:sz w:val="24"/>
          <w:szCs w:val="24"/>
          <w:shd w:val="clear" w:color="auto" w:fill="FFFFFF"/>
          <w:lang w:val="en-US"/>
        </w:rPr>
        <w:t xml:space="preserve"> pentru anul anterior</w:t>
      </w:r>
      <w:r w:rsidRPr="00F74709">
        <w:rPr>
          <w:rFonts w:ascii="Times New Roman" w:hAnsi="Times New Roman" w:cs="Times New Roman"/>
          <w:sz w:val="24"/>
          <w:szCs w:val="24"/>
          <w:shd w:val="clear" w:color="auto" w:fill="FFFFFF"/>
          <w:lang w:val="en-US"/>
        </w:rPr>
        <w:t>.</w:t>
      </w:r>
    </w:p>
    <w:p w14:paraId="376C584E" w14:textId="0E07F799" w:rsidR="009C4E65" w:rsidRPr="00F74709" w:rsidRDefault="00627200" w:rsidP="009C4E65">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hAnsi="Times New Roman" w:cs="Times New Roman"/>
          <w:sz w:val="24"/>
          <w:szCs w:val="24"/>
          <w:shd w:val="clear" w:color="auto" w:fill="FFFFFF"/>
          <w:lang w:val="en-US"/>
        </w:rPr>
        <w:t xml:space="preserve">Producătorii </w:t>
      </w:r>
      <w:r w:rsidR="009C4E65" w:rsidRPr="00F74709">
        <w:rPr>
          <w:rFonts w:ascii="Times New Roman" w:hAnsi="Times New Roman" w:cs="Times New Roman"/>
          <w:sz w:val="24"/>
          <w:szCs w:val="24"/>
          <w:shd w:val="clear" w:color="auto" w:fill="FFFFFF"/>
          <w:lang w:val="en-US"/>
        </w:rPr>
        <w:t xml:space="preserve">care își onorează obligațiile individual raportează anual Agenției </w:t>
      </w:r>
      <w:r w:rsidR="001275E8">
        <w:rPr>
          <w:rFonts w:ascii="Times New Roman" w:hAnsi="Times New Roman" w:cs="Times New Roman"/>
          <w:sz w:val="24"/>
          <w:szCs w:val="24"/>
          <w:shd w:val="clear" w:color="auto" w:fill="FFFFFF"/>
          <w:lang w:val="en-US"/>
        </w:rPr>
        <w:t xml:space="preserve">de Mediu </w:t>
      </w:r>
      <w:r w:rsidR="009C4E65" w:rsidRPr="00F74709">
        <w:rPr>
          <w:rFonts w:ascii="Times New Roman" w:hAnsi="Times New Roman" w:cs="Times New Roman"/>
          <w:sz w:val="24"/>
          <w:szCs w:val="24"/>
          <w:shd w:val="clear" w:color="auto" w:fill="FFFFFF"/>
          <w:lang w:val="en-US"/>
        </w:rPr>
        <w:t xml:space="preserve">îndeplinirea planului de operare, elaborat în conformitate cu </w:t>
      </w:r>
      <w:r w:rsidR="008358C6">
        <w:rPr>
          <w:rFonts w:ascii="Times New Roman" w:hAnsi="Times New Roman" w:cs="Times New Roman"/>
          <w:sz w:val="24"/>
          <w:szCs w:val="24"/>
          <w:shd w:val="clear" w:color="auto" w:fill="FFFFFF"/>
          <w:lang w:val="en-US"/>
        </w:rPr>
        <w:t>A</w:t>
      </w:r>
      <w:r w:rsidR="009C4E65" w:rsidRPr="00F74709">
        <w:rPr>
          <w:rFonts w:ascii="Times New Roman" w:hAnsi="Times New Roman" w:cs="Times New Roman"/>
          <w:sz w:val="24"/>
          <w:szCs w:val="24"/>
          <w:shd w:val="clear" w:color="auto" w:fill="FFFFFF"/>
          <w:lang w:val="en-US"/>
        </w:rPr>
        <w:t>nexa nr.</w:t>
      </w:r>
      <w:r w:rsidR="008358C6">
        <w:rPr>
          <w:rFonts w:ascii="Times New Roman" w:hAnsi="Times New Roman" w:cs="Times New Roman"/>
          <w:sz w:val="24"/>
          <w:szCs w:val="24"/>
          <w:shd w:val="clear" w:color="auto" w:fill="FFFFFF"/>
          <w:lang w:val="en-US"/>
        </w:rPr>
        <w:t xml:space="preserve"> </w:t>
      </w:r>
      <w:r w:rsidR="009C4E65">
        <w:rPr>
          <w:rFonts w:ascii="Times New Roman" w:hAnsi="Times New Roman" w:cs="Times New Roman"/>
          <w:sz w:val="24"/>
          <w:szCs w:val="24"/>
          <w:shd w:val="clear" w:color="auto" w:fill="FFFFFF"/>
          <w:lang w:val="en-US"/>
        </w:rPr>
        <w:t>4</w:t>
      </w:r>
      <w:r w:rsidR="008358C6">
        <w:rPr>
          <w:rFonts w:ascii="Times New Roman" w:hAnsi="Times New Roman" w:cs="Times New Roman"/>
          <w:sz w:val="24"/>
          <w:szCs w:val="24"/>
          <w:shd w:val="clear" w:color="auto" w:fill="FFFFFF"/>
          <w:lang w:val="en-US"/>
        </w:rPr>
        <w:t xml:space="preserve"> la prezentul Regulament</w:t>
      </w:r>
      <w:r w:rsidR="009C4E65" w:rsidRPr="00F74709">
        <w:rPr>
          <w:rFonts w:ascii="Times New Roman" w:hAnsi="Times New Roman" w:cs="Times New Roman"/>
          <w:sz w:val="24"/>
          <w:szCs w:val="24"/>
          <w:shd w:val="clear" w:color="auto" w:fill="FFFFFF"/>
          <w:lang w:val="en-US"/>
        </w:rPr>
        <w:t>, cantitatea de deșeuri colectate, recuperate sau eliminate, primind o aprobare anuală.</w:t>
      </w:r>
    </w:p>
    <w:p w14:paraId="52846EB1" w14:textId="77777777" w:rsidR="00267CD1" w:rsidRPr="00D44732" w:rsidRDefault="00267CD1" w:rsidP="00267CD1">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D44732">
        <w:rPr>
          <w:rFonts w:ascii="Times New Roman" w:eastAsia="Times New Roman" w:hAnsi="Times New Roman" w:cs="Times New Roman"/>
          <w:sz w:val="24"/>
          <w:szCs w:val="24"/>
          <w:lang w:val="en-US" w:eastAsia="ru-RU"/>
        </w:rPr>
        <w:t xml:space="preserve">Agenția </w:t>
      </w:r>
      <w:r w:rsidR="001275E8">
        <w:rPr>
          <w:rFonts w:ascii="Times New Roman" w:eastAsia="Times New Roman" w:hAnsi="Times New Roman" w:cs="Times New Roman"/>
          <w:sz w:val="24"/>
          <w:szCs w:val="24"/>
          <w:lang w:val="en-US" w:eastAsia="ru-RU"/>
        </w:rPr>
        <w:t xml:space="preserve">de Mediu </w:t>
      </w:r>
      <w:r w:rsidRPr="00D44732">
        <w:rPr>
          <w:rFonts w:ascii="Times New Roman" w:eastAsia="Times New Roman" w:hAnsi="Times New Roman" w:cs="Times New Roman"/>
          <w:sz w:val="24"/>
          <w:szCs w:val="24"/>
          <w:lang w:val="en-US" w:eastAsia="ru-RU"/>
        </w:rPr>
        <w:t xml:space="preserve">nu va acorda aprobarea anuală </w:t>
      </w:r>
      <w:r w:rsidR="009F1A36" w:rsidRPr="009F1A36">
        <w:rPr>
          <w:rFonts w:ascii="Times New Roman" w:hAnsi="Times New Roman" w:cs="Times New Roman"/>
          <w:sz w:val="24"/>
          <w:szCs w:val="24"/>
          <w:lang w:val="ro-RO"/>
        </w:rPr>
        <w:t xml:space="preserve">a </w:t>
      </w:r>
      <w:r w:rsidR="008862CC" w:rsidRPr="009F1A36">
        <w:rPr>
          <w:rFonts w:ascii="Times New Roman" w:hAnsi="Times New Roman" w:cs="Times New Roman"/>
          <w:sz w:val="24"/>
          <w:szCs w:val="24"/>
          <w:shd w:val="clear" w:color="auto" w:fill="FFFFFF"/>
          <w:lang w:val="en-US"/>
        </w:rPr>
        <w:t>planului de operare</w:t>
      </w:r>
      <w:r w:rsidR="008862CC" w:rsidRPr="00F74709">
        <w:rPr>
          <w:rFonts w:ascii="Times New Roman" w:hAnsi="Times New Roman" w:cs="Times New Roman"/>
          <w:sz w:val="24"/>
          <w:szCs w:val="24"/>
          <w:shd w:val="clear" w:color="auto" w:fill="FFFFFF"/>
          <w:lang w:val="en-US"/>
        </w:rPr>
        <w:t xml:space="preserve"> </w:t>
      </w:r>
      <w:r w:rsidRPr="00D44732">
        <w:rPr>
          <w:rFonts w:ascii="Times New Roman" w:eastAsia="Times New Roman" w:hAnsi="Times New Roman" w:cs="Times New Roman"/>
          <w:sz w:val="24"/>
          <w:szCs w:val="24"/>
          <w:lang w:val="en-US" w:eastAsia="ru-RU"/>
        </w:rPr>
        <w:t>în cazul în care sistemul colectiv:</w:t>
      </w:r>
    </w:p>
    <w:p w14:paraId="3D976BA5" w14:textId="62B24E0B" w:rsidR="00267CD1" w:rsidRPr="00D44732" w:rsidRDefault="00267CD1" w:rsidP="00267CD1">
      <w:pPr>
        <w:pStyle w:val="Listparagraf"/>
        <w:shd w:val="clear" w:color="auto" w:fill="FFFFFF"/>
        <w:spacing w:after="0" w:line="240" w:lineRule="auto"/>
        <w:ind w:left="786"/>
        <w:jc w:val="both"/>
        <w:rPr>
          <w:rFonts w:ascii="Times New Roman" w:eastAsia="Times New Roman" w:hAnsi="Times New Roman" w:cs="Times New Roman"/>
          <w:sz w:val="24"/>
          <w:szCs w:val="24"/>
          <w:lang w:val="en-US" w:eastAsia="ru-RU"/>
        </w:rPr>
      </w:pPr>
      <w:r w:rsidRPr="00D44732">
        <w:rPr>
          <w:rFonts w:ascii="Times New Roman" w:eastAsia="Times New Roman" w:hAnsi="Times New Roman" w:cs="Times New Roman"/>
          <w:sz w:val="24"/>
          <w:szCs w:val="24"/>
          <w:lang w:val="en-US" w:eastAsia="ru-RU"/>
        </w:rPr>
        <w:t>1) nu a respectat ob</w:t>
      </w:r>
      <w:r w:rsidR="00BC3594">
        <w:rPr>
          <w:rFonts w:ascii="Times New Roman" w:eastAsia="Times New Roman" w:hAnsi="Times New Roman" w:cs="Times New Roman"/>
          <w:sz w:val="24"/>
          <w:szCs w:val="24"/>
          <w:lang w:val="en-US" w:eastAsia="ru-RU"/>
        </w:rPr>
        <w:t xml:space="preserve">ligațiile specificate la pct. </w:t>
      </w:r>
      <w:r w:rsidR="008862CC">
        <w:rPr>
          <w:rFonts w:ascii="Times New Roman" w:eastAsia="Times New Roman" w:hAnsi="Times New Roman" w:cs="Times New Roman"/>
          <w:sz w:val="24"/>
          <w:szCs w:val="24"/>
          <w:lang w:val="en-US" w:eastAsia="ru-RU"/>
        </w:rPr>
        <w:t>17</w:t>
      </w:r>
      <w:r w:rsidRPr="00D44732">
        <w:rPr>
          <w:rFonts w:ascii="Times New Roman" w:eastAsia="Times New Roman" w:hAnsi="Times New Roman" w:cs="Times New Roman"/>
          <w:sz w:val="24"/>
          <w:szCs w:val="24"/>
          <w:lang w:val="en-US" w:eastAsia="ru-RU"/>
        </w:rPr>
        <w:t>;</w:t>
      </w:r>
    </w:p>
    <w:p w14:paraId="75096FA1" w14:textId="71320FC1" w:rsidR="00267CD1" w:rsidRPr="00444B1F" w:rsidRDefault="00267CD1" w:rsidP="00267CD1">
      <w:pPr>
        <w:pStyle w:val="Listparagraf"/>
        <w:shd w:val="clear" w:color="auto" w:fill="FFFFFF"/>
        <w:spacing w:after="0" w:line="240" w:lineRule="auto"/>
        <w:ind w:left="786"/>
        <w:jc w:val="both"/>
        <w:rPr>
          <w:rFonts w:ascii="Times New Roman" w:eastAsia="Times New Roman" w:hAnsi="Times New Roman" w:cs="Times New Roman"/>
          <w:sz w:val="24"/>
          <w:szCs w:val="24"/>
          <w:lang w:val="en-US" w:eastAsia="ru-RU"/>
        </w:rPr>
      </w:pPr>
      <w:r w:rsidRPr="00D44732">
        <w:rPr>
          <w:rFonts w:ascii="Times New Roman" w:eastAsia="Times New Roman" w:hAnsi="Times New Roman" w:cs="Times New Roman"/>
          <w:sz w:val="24"/>
          <w:szCs w:val="24"/>
          <w:lang w:val="en-US" w:eastAsia="ru-RU"/>
        </w:rPr>
        <w:t xml:space="preserve">2) </w:t>
      </w:r>
      <w:r w:rsidRPr="00444B1F">
        <w:rPr>
          <w:rFonts w:ascii="Times New Roman" w:eastAsia="Times New Roman" w:hAnsi="Times New Roman" w:cs="Times New Roman"/>
          <w:sz w:val="24"/>
          <w:szCs w:val="24"/>
          <w:lang w:val="en-US" w:eastAsia="ru-RU"/>
        </w:rPr>
        <w:t xml:space="preserve">nu a afișat valoarea tarifelor de preluare a </w:t>
      </w:r>
      <w:r w:rsidR="00C30A39" w:rsidRPr="00444B1F">
        <w:rPr>
          <w:rFonts w:ascii="Times New Roman" w:eastAsia="Times New Roman" w:hAnsi="Times New Roman" w:cs="Times New Roman"/>
          <w:sz w:val="24"/>
          <w:szCs w:val="24"/>
          <w:lang w:val="en-US" w:eastAsia="ru-RU"/>
        </w:rPr>
        <w:t>responsabilității de gestionare</w:t>
      </w:r>
      <w:r w:rsidRPr="00444B1F">
        <w:rPr>
          <w:rFonts w:ascii="Times New Roman" w:eastAsia="Times New Roman" w:hAnsi="Times New Roman" w:cs="Times New Roman"/>
          <w:sz w:val="24"/>
          <w:szCs w:val="24"/>
          <w:lang w:val="en-US" w:eastAsia="ru-RU"/>
        </w:rPr>
        <w:t xml:space="preserve"> </w:t>
      </w:r>
      <w:r w:rsidR="00732EB3" w:rsidRPr="00444B1F">
        <w:rPr>
          <w:rFonts w:ascii="Times New Roman" w:eastAsia="Times New Roman" w:hAnsi="Times New Roman" w:cs="Times New Roman"/>
          <w:sz w:val="24"/>
          <w:szCs w:val="24"/>
          <w:lang w:val="en-US" w:eastAsia="ru-RU"/>
        </w:rPr>
        <w:t>a</w:t>
      </w:r>
      <w:r w:rsidR="00C30A39" w:rsidRPr="00444B1F">
        <w:rPr>
          <w:rFonts w:ascii="Times New Roman" w:eastAsia="Times New Roman" w:hAnsi="Times New Roman" w:cs="Times New Roman"/>
          <w:sz w:val="24"/>
          <w:szCs w:val="24"/>
          <w:lang w:val="en-US" w:eastAsia="ru-RU"/>
        </w:rPr>
        <w:t xml:space="preserve"> </w:t>
      </w:r>
      <w:r w:rsidR="00C30A39" w:rsidRPr="00444B1F">
        <w:rPr>
          <w:rFonts w:ascii="Times New Roman" w:hAnsi="Times New Roman" w:cs="Times New Roman"/>
          <w:sz w:val="24"/>
          <w:szCs w:val="24"/>
          <w:shd w:val="clear" w:color="auto" w:fill="FFFFFF"/>
          <w:lang w:val="en-US"/>
        </w:rPr>
        <w:t>anvelopelor uzate</w:t>
      </w:r>
      <w:r w:rsidR="00C30A39" w:rsidRPr="00444B1F">
        <w:rPr>
          <w:rFonts w:ascii="Times New Roman" w:eastAsia="Times New Roman" w:hAnsi="Times New Roman" w:cs="Times New Roman"/>
          <w:sz w:val="24"/>
          <w:szCs w:val="24"/>
          <w:lang w:val="en-US" w:eastAsia="ru-RU"/>
        </w:rPr>
        <w:t xml:space="preserve"> </w:t>
      </w:r>
      <w:r w:rsidRPr="00444B1F">
        <w:rPr>
          <w:rFonts w:ascii="Times New Roman" w:eastAsia="Times New Roman" w:hAnsi="Times New Roman" w:cs="Times New Roman"/>
          <w:sz w:val="24"/>
          <w:szCs w:val="24"/>
          <w:lang w:val="en-US" w:eastAsia="ru-RU"/>
        </w:rPr>
        <w:t xml:space="preserve">pentru care a solicitat și a primit autorizație pe pagina web proprie în termen de 15 zile </w:t>
      </w:r>
      <w:r w:rsidR="008358C6">
        <w:rPr>
          <w:rFonts w:ascii="Times New Roman" w:eastAsia="Times New Roman" w:hAnsi="Times New Roman" w:cs="Times New Roman"/>
          <w:sz w:val="24"/>
          <w:szCs w:val="24"/>
          <w:lang w:val="en-US" w:eastAsia="ru-RU"/>
        </w:rPr>
        <w:t xml:space="preserve">calendaristice </w:t>
      </w:r>
      <w:r w:rsidRPr="00444B1F">
        <w:rPr>
          <w:rFonts w:ascii="Times New Roman" w:eastAsia="Times New Roman" w:hAnsi="Times New Roman" w:cs="Times New Roman"/>
          <w:sz w:val="24"/>
          <w:szCs w:val="24"/>
          <w:lang w:val="en-US" w:eastAsia="ru-RU"/>
        </w:rPr>
        <w:t>de la emiterea autorizației;</w:t>
      </w:r>
    </w:p>
    <w:p w14:paraId="060C79C3" w14:textId="289342EB" w:rsidR="00797BA8" w:rsidRDefault="00267CD1" w:rsidP="00797BA8">
      <w:pPr>
        <w:pStyle w:val="Listparagraf"/>
        <w:shd w:val="clear" w:color="auto" w:fill="FFFFFF"/>
        <w:spacing w:after="0" w:line="240" w:lineRule="auto"/>
        <w:ind w:left="786"/>
        <w:jc w:val="both"/>
        <w:rPr>
          <w:rFonts w:ascii="Times New Roman" w:eastAsia="Times New Roman" w:hAnsi="Times New Roman" w:cs="Times New Roman"/>
          <w:sz w:val="24"/>
          <w:szCs w:val="24"/>
          <w:lang w:val="en-US" w:eastAsia="ru-RU"/>
        </w:rPr>
      </w:pPr>
      <w:r w:rsidRPr="00D44732">
        <w:rPr>
          <w:rFonts w:ascii="Times New Roman" w:eastAsia="Times New Roman" w:hAnsi="Times New Roman" w:cs="Times New Roman"/>
          <w:sz w:val="24"/>
          <w:szCs w:val="24"/>
          <w:lang w:val="en-US" w:eastAsia="ru-RU"/>
        </w:rPr>
        <w:t>3) nu a afișat lista cu producătorii afiliați sistemului colectiv pe pagina web proprie în termen de 15 zile</w:t>
      </w:r>
      <w:r w:rsidR="008358C6">
        <w:rPr>
          <w:rFonts w:ascii="Times New Roman" w:eastAsia="Times New Roman" w:hAnsi="Times New Roman" w:cs="Times New Roman"/>
          <w:sz w:val="24"/>
          <w:szCs w:val="24"/>
          <w:lang w:val="en-US" w:eastAsia="ru-RU"/>
        </w:rPr>
        <w:t xml:space="preserve"> calendaristice</w:t>
      </w:r>
      <w:r w:rsidRPr="00D44732">
        <w:rPr>
          <w:rFonts w:ascii="Times New Roman" w:eastAsia="Times New Roman" w:hAnsi="Times New Roman" w:cs="Times New Roman"/>
          <w:sz w:val="24"/>
          <w:szCs w:val="24"/>
          <w:lang w:val="en-US" w:eastAsia="ru-RU"/>
        </w:rPr>
        <w:t xml:space="preserve"> de la emiterea autorizației și </w:t>
      </w:r>
      <w:r w:rsidR="00797BA8">
        <w:rPr>
          <w:rFonts w:ascii="Times New Roman" w:eastAsia="Times New Roman" w:hAnsi="Times New Roman" w:cs="Times New Roman"/>
          <w:sz w:val="24"/>
          <w:szCs w:val="24"/>
          <w:lang w:val="en-US" w:eastAsia="ru-RU"/>
        </w:rPr>
        <w:t>actualizarea ei când este cazul;</w:t>
      </w:r>
    </w:p>
    <w:p w14:paraId="27A7F480" w14:textId="6D68F54D" w:rsidR="00797BA8" w:rsidRPr="00797BA8" w:rsidRDefault="00797BA8" w:rsidP="00797BA8">
      <w:pPr>
        <w:pStyle w:val="Listparagraf"/>
        <w:shd w:val="clear" w:color="auto" w:fill="FFFFFF"/>
        <w:spacing w:after="0" w:line="240" w:lineRule="auto"/>
        <w:ind w:left="78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4) </w:t>
      </w:r>
      <w:r w:rsidRPr="00797BA8">
        <w:rPr>
          <w:rFonts w:ascii="Times New Roman" w:eastAsia="Times New Roman" w:hAnsi="Times New Roman" w:cs="Times New Roman"/>
          <w:sz w:val="24"/>
          <w:szCs w:val="24"/>
          <w:lang w:val="en-US" w:eastAsia="ru-RU"/>
        </w:rPr>
        <w:t xml:space="preserve">nu a implementat </w:t>
      </w:r>
      <w:r w:rsidRPr="00797BA8">
        <w:rPr>
          <w:rFonts w:ascii="Times New Roman" w:hAnsi="Times New Roman" w:cs="Times New Roman"/>
          <w:sz w:val="24"/>
          <w:szCs w:val="24"/>
          <w:shd w:val="clear" w:color="auto" w:fill="FFFFFF"/>
          <w:lang w:val="en-US"/>
        </w:rPr>
        <w:t>planul de operare, elaborat în conformitate cu cerințele din Anexa nr. 4</w:t>
      </w:r>
      <w:r>
        <w:rPr>
          <w:rFonts w:ascii="Times New Roman" w:hAnsi="Times New Roman" w:cs="Times New Roman"/>
          <w:sz w:val="24"/>
          <w:szCs w:val="24"/>
          <w:shd w:val="clear" w:color="auto" w:fill="FFFFFF"/>
          <w:lang w:val="en-US"/>
        </w:rPr>
        <w:t xml:space="preserve"> </w:t>
      </w:r>
      <w:r w:rsidR="008358C6">
        <w:rPr>
          <w:rFonts w:ascii="Times New Roman" w:hAnsi="Times New Roman" w:cs="Times New Roman"/>
          <w:sz w:val="24"/>
          <w:szCs w:val="24"/>
          <w:shd w:val="clear" w:color="auto" w:fill="FFFFFF"/>
          <w:lang w:val="en-US"/>
        </w:rPr>
        <w:t>la prezentul Regiulament ș</w:t>
      </w:r>
      <w:r>
        <w:rPr>
          <w:rFonts w:ascii="Times New Roman" w:hAnsi="Times New Roman" w:cs="Times New Roman"/>
          <w:sz w:val="24"/>
          <w:szCs w:val="24"/>
          <w:shd w:val="clear" w:color="auto" w:fill="FFFFFF"/>
          <w:lang w:val="en-US"/>
        </w:rPr>
        <w:t>i nu a realizat ț</w:t>
      </w:r>
      <w:r w:rsidRPr="00797BA8">
        <w:rPr>
          <w:rFonts w:ascii="Times New Roman" w:hAnsi="Times New Roman" w:cs="Times New Roman"/>
          <w:sz w:val="24"/>
          <w:szCs w:val="24"/>
          <w:shd w:val="clear" w:color="auto" w:fill="FFFFFF"/>
          <w:lang w:val="en-US"/>
        </w:rPr>
        <w:t>intele anuale de colectare;</w:t>
      </w:r>
    </w:p>
    <w:p w14:paraId="339B1601" w14:textId="77777777" w:rsidR="00E17237" w:rsidRPr="00D51C3F" w:rsidRDefault="00480D4A" w:rsidP="00733848">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717029">
        <w:rPr>
          <w:rFonts w:ascii="Times New Roman" w:hAnsi="Times New Roman" w:cs="Times New Roman"/>
          <w:sz w:val="24"/>
          <w:szCs w:val="24"/>
          <w:shd w:val="clear" w:color="auto" w:fill="FFFFFF"/>
          <w:lang w:val="en-US"/>
        </w:rPr>
        <w:t>Agenția comunică sistemului colectiv sau individual dreptul de remediere în termen de 30 de zile</w:t>
      </w:r>
      <w:r w:rsidR="008358C6">
        <w:rPr>
          <w:rFonts w:ascii="Times New Roman" w:hAnsi="Times New Roman" w:cs="Times New Roman"/>
          <w:sz w:val="24"/>
          <w:szCs w:val="24"/>
          <w:shd w:val="clear" w:color="auto" w:fill="FFFFFF"/>
          <w:lang w:val="en-US"/>
        </w:rPr>
        <w:t xml:space="preserve"> calendaristice</w:t>
      </w:r>
      <w:r w:rsidRPr="00717029">
        <w:rPr>
          <w:rFonts w:ascii="Times New Roman" w:hAnsi="Times New Roman" w:cs="Times New Roman"/>
          <w:sz w:val="24"/>
          <w:szCs w:val="24"/>
          <w:shd w:val="clear" w:color="auto" w:fill="FFFFFF"/>
          <w:lang w:val="en-US"/>
        </w:rPr>
        <w:t xml:space="preserve"> de la data constatări</w:t>
      </w:r>
      <w:r>
        <w:rPr>
          <w:rFonts w:ascii="Times New Roman" w:hAnsi="Times New Roman" w:cs="Times New Roman"/>
          <w:sz w:val="24"/>
          <w:szCs w:val="24"/>
          <w:shd w:val="clear" w:color="auto" w:fill="FFFFFF"/>
          <w:lang w:val="en-US"/>
        </w:rPr>
        <w:t>i</w:t>
      </w:r>
      <w:r w:rsidR="00C27341">
        <w:rPr>
          <w:rFonts w:ascii="Times New Roman" w:hAnsi="Times New Roman" w:cs="Times New Roman"/>
          <w:sz w:val="24"/>
          <w:szCs w:val="24"/>
          <w:shd w:val="clear" w:color="auto" w:fill="FFFFFF"/>
          <w:lang w:val="en-US"/>
        </w:rPr>
        <w:t xml:space="preserve"> situațiilor prevăzute la pct.</w:t>
      </w:r>
      <w:r w:rsidR="008358C6">
        <w:rPr>
          <w:rFonts w:ascii="Times New Roman" w:hAnsi="Times New Roman" w:cs="Times New Roman"/>
          <w:sz w:val="24"/>
          <w:szCs w:val="24"/>
          <w:shd w:val="clear" w:color="auto" w:fill="FFFFFF"/>
          <w:lang w:val="en-US"/>
        </w:rPr>
        <w:t xml:space="preserve"> </w:t>
      </w:r>
      <w:r w:rsidR="00C27341">
        <w:rPr>
          <w:rFonts w:ascii="Times New Roman" w:hAnsi="Times New Roman" w:cs="Times New Roman"/>
          <w:sz w:val="24"/>
          <w:szCs w:val="24"/>
          <w:shd w:val="clear" w:color="auto" w:fill="FFFFFF"/>
          <w:lang w:val="en-US"/>
        </w:rPr>
        <w:t>3</w:t>
      </w:r>
      <w:r w:rsidR="00EC55CB">
        <w:rPr>
          <w:rFonts w:ascii="Times New Roman" w:hAnsi="Times New Roman" w:cs="Times New Roman"/>
          <w:sz w:val="24"/>
          <w:szCs w:val="24"/>
          <w:shd w:val="clear" w:color="auto" w:fill="FFFFFF"/>
          <w:lang w:val="en-US"/>
        </w:rPr>
        <w:t>1</w:t>
      </w:r>
      <w:r w:rsidRPr="00717029">
        <w:rPr>
          <w:rFonts w:ascii="Times New Roman" w:hAnsi="Times New Roman" w:cs="Times New Roman"/>
          <w:sz w:val="24"/>
          <w:szCs w:val="24"/>
          <w:shd w:val="clear" w:color="auto" w:fill="FFFFFF"/>
          <w:lang w:val="en-US"/>
        </w:rPr>
        <w:t>.</w:t>
      </w:r>
      <w:r w:rsidR="008358C6">
        <w:rPr>
          <w:rFonts w:ascii="Times New Roman" w:hAnsi="Times New Roman" w:cs="Times New Roman"/>
          <w:sz w:val="24"/>
          <w:szCs w:val="24"/>
          <w:shd w:val="clear" w:color="auto" w:fill="FFFFFF"/>
          <w:lang w:val="en-US"/>
        </w:rPr>
        <w:t xml:space="preserve"> </w:t>
      </w:r>
    </w:p>
    <w:p w14:paraId="60D6267B" w14:textId="5FA805FE" w:rsidR="00733848" w:rsidRPr="00733848" w:rsidRDefault="00733848" w:rsidP="00733848">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733848">
        <w:rPr>
          <w:rFonts w:ascii="Times New Roman" w:hAnsi="Times New Roman" w:cs="Times New Roman"/>
          <w:sz w:val="24"/>
          <w:szCs w:val="24"/>
          <w:shd w:val="clear" w:color="auto" w:fill="FFFFFF"/>
          <w:lang w:val="en-US"/>
        </w:rPr>
        <w:t xml:space="preserve">Agenția, în urma analizării planului de operare a </w:t>
      </w:r>
      <w:r w:rsidRPr="00733848">
        <w:rPr>
          <w:rFonts w:ascii="Times New Roman" w:hAnsi="Times New Roman" w:cs="Times New Roman"/>
          <w:sz w:val="24"/>
          <w:szCs w:val="24"/>
          <w:lang w:val="ro-RO"/>
        </w:rPr>
        <w:t>producătorilor</w:t>
      </w:r>
      <w:r w:rsidRPr="00733848">
        <w:rPr>
          <w:rFonts w:ascii="Times New Roman" w:hAnsi="Times New Roman" w:cs="Times New Roman"/>
          <w:sz w:val="24"/>
          <w:szCs w:val="24"/>
          <w:shd w:val="clear" w:color="auto" w:fill="FFFFFF"/>
          <w:lang w:val="en-US"/>
        </w:rPr>
        <w:t xml:space="preserve"> care își onorează obligațiile individual sau prin sistemul colectiv, sesizează Inspectoratul pentru Protecția Mediului în cazul constatării neîndeplinirii țintelor de colectare a acestora</w:t>
      </w:r>
      <w:r w:rsidR="00EB4B44">
        <w:rPr>
          <w:rFonts w:ascii="Times New Roman" w:hAnsi="Times New Roman" w:cs="Times New Roman"/>
          <w:sz w:val="24"/>
          <w:szCs w:val="24"/>
          <w:shd w:val="clear" w:color="auto" w:fill="FFFFFF"/>
          <w:lang w:val="en-US"/>
        </w:rPr>
        <w:t>,</w:t>
      </w:r>
      <w:r w:rsidRPr="00733848">
        <w:rPr>
          <w:rFonts w:ascii="Times New Roman" w:hAnsi="Times New Roman" w:cs="Times New Roman"/>
          <w:sz w:val="24"/>
          <w:szCs w:val="24"/>
          <w:shd w:val="clear" w:color="auto" w:fill="FFFFFF"/>
          <w:lang w:val="en-US"/>
        </w:rPr>
        <w:t xml:space="preserve"> prevăzute în pct. </w:t>
      </w:r>
      <w:r w:rsidR="00793756">
        <w:rPr>
          <w:rFonts w:ascii="Times New Roman" w:hAnsi="Times New Roman" w:cs="Times New Roman"/>
          <w:sz w:val="24"/>
          <w:szCs w:val="24"/>
          <w:shd w:val="clear" w:color="auto" w:fill="FFFFFF"/>
          <w:lang w:val="en-US"/>
        </w:rPr>
        <w:t>7</w:t>
      </w:r>
      <w:r w:rsidR="00EB4B44">
        <w:rPr>
          <w:rFonts w:ascii="Times New Roman" w:hAnsi="Times New Roman" w:cs="Times New Roman"/>
          <w:sz w:val="24"/>
          <w:szCs w:val="24"/>
          <w:shd w:val="clear" w:color="auto" w:fill="FFFFFF"/>
          <w:lang w:val="en-US"/>
        </w:rPr>
        <w:t xml:space="preserve"> din prezentul Regulament</w:t>
      </w:r>
      <w:r w:rsidRPr="00733848">
        <w:rPr>
          <w:rFonts w:ascii="Times New Roman" w:hAnsi="Times New Roman" w:cs="Times New Roman"/>
          <w:sz w:val="24"/>
          <w:szCs w:val="24"/>
          <w:shd w:val="clear" w:color="auto" w:fill="FFFFFF"/>
          <w:lang w:val="en-US"/>
        </w:rPr>
        <w:t>.</w:t>
      </w:r>
      <w:r w:rsidR="00761C88">
        <w:rPr>
          <w:rFonts w:ascii="Times New Roman" w:hAnsi="Times New Roman" w:cs="Times New Roman"/>
          <w:sz w:val="24"/>
          <w:szCs w:val="24"/>
          <w:shd w:val="clear" w:color="auto" w:fill="FFFFFF"/>
          <w:lang w:val="en-US"/>
        </w:rPr>
        <w:t xml:space="preserve"> </w:t>
      </w:r>
    </w:p>
    <w:p w14:paraId="128F1E2B" w14:textId="11A25487" w:rsidR="009858F9" w:rsidRPr="009858F9" w:rsidRDefault="009858F9" w:rsidP="009858F9">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9858F9">
        <w:rPr>
          <w:rFonts w:ascii="Times New Roman" w:hAnsi="Times New Roman" w:cs="Times New Roman"/>
          <w:sz w:val="24"/>
          <w:szCs w:val="24"/>
          <w:shd w:val="clear" w:color="auto" w:fill="FFFFFF"/>
          <w:lang w:val="en-US"/>
        </w:rPr>
        <w:t xml:space="preserve">Inspectoratul pentru Protecția Mediului aplică sancțiuni după expirarea termenului de 30 de zile </w:t>
      </w:r>
      <w:r w:rsidR="00EB4B44">
        <w:rPr>
          <w:rFonts w:ascii="Times New Roman" w:hAnsi="Times New Roman" w:cs="Times New Roman"/>
          <w:sz w:val="24"/>
          <w:szCs w:val="24"/>
          <w:shd w:val="clear" w:color="auto" w:fill="FFFFFF"/>
          <w:lang w:val="en-US"/>
        </w:rPr>
        <w:t xml:space="preserve">calendaristice </w:t>
      </w:r>
      <w:r w:rsidRPr="009858F9">
        <w:rPr>
          <w:rFonts w:ascii="Times New Roman" w:hAnsi="Times New Roman" w:cs="Times New Roman"/>
          <w:sz w:val="24"/>
          <w:szCs w:val="24"/>
          <w:shd w:val="clear" w:color="auto" w:fill="FFFFFF"/>
          <w:lang w:val="en-US"/>
        </w:rPr>
        <w:t>acordat pentru remediere, dacă sistemul colectiv sau individual nu a înlăturat abaterile constatate.</w:t>
      </w:r>
    </w:p>
    <w:p w14:paraId="1785172A" w14:textId="4BFAD51D" w:rsidR="006640B5" w:rsidRPr="009858F9" w:rsidRDefault="006640B5" w:rsidP="006640B5">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224DB4">
        <w:rPr>
          <w:rFonts w:ascii="Times New Roman" w:hAnsi="Times New Roman" w:cs="Times New Roman"/>
          <w:sz w:val="24"/>
          <w:szCs w:val="24"/>
          <w:shd w:val="clear" w:color="auto" w:fill="FFFFFF"/>
          <w:lang w:val="en-US"/>
        </w:rPr>
        <w:t xml:space="preserve">Măsura de neacordare a aprobării anuale după remedierea </w:t>
      </w:r>
      <w:r w:rsidR="00ED0286">
        <w:rPr>
          <w:rFonts w:ascii="Times New Roman" w:hAnsi="Times New Roman" w:cs="Times New Roman"/>
          <w:sz w:val="24"/>
          <w:szCs w:val="24"/>
          <w:shd w:val="clear" w:color="auto" w:fill="FFFFFF"/>
          <w:lang w:val="en-US"/>
        </w:rPr>
        <w:t>situației constatate la pct. 3</w:t>
      </w:r>
      <w:r w:rsidR="008F6042">
        <w:rPr>
          <w:rFonts w:ascii="Times New Roman" w:hAnsi="Times New Roman" w:cs="Times New Roman"/>
          <w:sz w:val="24"/>
          <w:szCs w:val="24"/>
          <w:shd w:val="clear" w:color="auto" w:fill="FFFFFF"/>
          <w:lang w:val="en-US"/>
        </w:rPr>
        <w:t>1</w:t>
      </w:r>
      <w:r>
        <w:rPr>
          <w:rFonts w:ascii="Times New Roman" w:hAnsi="Times New Roman" w:cs="Times New Roman"/>
          <w:sz w:val="24"/>
          <w:szCs w:val="24"/>
          <w:shd w:val="clear" w:color="auto" w:fill="FFFFFF"/>
          <w:lang w:val="en-US"/>
        </w:rPr>
        <w:t xml:space="preserve"> </w:t>
      </w:r>
      <w:r w:rsidRPr="00224DB4">
        <w:rPr>
          <w:rFonts w:ascii="Times New Roman" w:hAnsi="Times New Roman" w:cs="Times New Roman"/>
          <w:sz w:val="24"/>
          <w:szCs w:val="24"/>
          <w:shd w:val="clear" w:color="auto" w:fill="FFFFFF"/>
          <w:lang w:val="en-US"/>
        </w:rPr>
        <w:t>pentru sistemele colective sau individuale nu împiedică derularea activității în anul următor.</w:t>
      </w:r>
    </w:p>
    <w:p w14:paraId="67D65AEE" w14:textId="77777777" w:rsidR="006C2165" w:rsidRPr="00D85B6D" w:rsidRDefault="006C2165" w:rsidP="006C2165">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DE194E">
        <w:rPr>
          <w:rFonts w:ascii="Times New Roman" w:hAnsi="Times New Roman" w:cs="Times New Roman"/>
          <w:sz w:val="24"/>
          <w:szCs w:val="24"/>
          <w:shd w:val="clear" w:color="auto" w:fill="FFFFFF"/>
          <w:lang w:val="en-US"/>
        </w:rPr>
        <w:t>În cazul neacordării aprobării anuale în doi ani succesivi, Agenția</w:t>
      </w:r>
      <w:r w:rsidR="00733848">
        <w:rPr>
          <w:rFonts w:ascii="Times New Roman" w:hAnsi="Times New Roman" w:cs="Times New Roman"/>
          <w:sz w:val="24"/>
          <w:szCs w:val="24"/>
          <w:shd w:val="clear" w:color="auto" w:fill="FFFFFF"/>
          <w:lang w:val="en-US"/>
        </w:rPr>
        <w:t xml:space="preserve"> de Mediu</w:t>
      </w:r>
      <w:r w:rsidRPr="00DE194E">
        <w:rPr>
          <w:rFonts w:ascii="Times New Roman" w:hAnsi="Times New Roman" w:cs="Times New Roman"/>
          <w:sz w:val="24"/>
          <w:szCs w:val="24"/>
          <w:shd w:val="clear" w:color="auto" w:fill="FFFFFF"/>
          <w:lang w:val="en-US"/>
        </w:rPr>
        <w:t xml:space="preserve"> va iniția procedura de retragere a autorizației de mediu pentru gestionarea deșeurilor în conformitate cu art. 11 alin. (1) lit. c) din Legea nr. 160/2011 privind reglementarea prin autorizare a activității de întreprinzător.</w:t>
      </w:r>
    </w:p>
    <w:p w14:paraId="256B50E7" w14:textId="2F73A96B" w:rsidR="006C2165" w:rsidRPr="000677E9" w:rsidRDefault="008F6042" w:rsidP="006C2165">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hAnsi="Times New Roman" w:cs="Times New Roman"/>
          <w:sz w:val="24"/>
          <w:szCs w:val="24"/>
          <w:shd w:val="clear" w:color="auto" w:fill="FFFFFF"/>
          <w:lang w:val="en-US"/>
        </w:rPr>
        <w:lastRenderedPageBreak/>
        <w:t xml:space="preserve">Producătorii </w:t>
      </w:r>
      <w:r w:rsidR="006C2165" w:rsidRPr="00D85B6D">
        <w:rPr>
          <w:rFonts w:ascii="Times New Roman" w:hAnsi="Times New Roman" w:cs="Times New Roman"/>
          <w:sz w:val="24"/>
          <w:szCs w:val="24"/>
          <w:shd w:val="clear" w:color="auto" w:fill="FFFFFF"/>
          <w:lang w:val="en-US"/>
        </w:rPr>
        <w:t>care își onorează obligațiile individual și nu au primit aprobarea anuală într-un an</w:t>
      </w:r>
      <w:r w:rsidR="006C2165">
        <w:rPr>
          <w:rFonts w:ascii="Times New Roman" w:hAnsi="Times New Roman" w:cs="Times New Roman"/>
          <w:sz w:val="24"/>
          <w:szCs w:val="24"/>
          <w:shd w:val="clear" w:color="auto" w:fill="FFFFFF"/>
          <w:lang w:val="en-US"/>
        </w:rPr>
        <w:t>,</w:t>
      </w:r>
      <w:r w:rsidR="006C2165" w:rsidRPr="00D85B6D">
        <w:rPr>
          <w:rFonts w:ascii="Times New Roman" w:hAnsi="Times New Roman" w:cs="Times New Roman"/>
          <w:sz w:val="24"/>
          <w:szCs w:val="24"/>
          <w:shd w:val="clear" w:color="auto" w:fill="FFFFFF"/>
          <w:lang w:val="en-US"/>
        </w:rPr>
        <w:t xml:space="preserve"> sunt obligați, începând cu anul imediat următor, să transfere responsabilitatea îndeplinirii obligațiilor către un sistem colectiv autorizat în termen de 30 de zile</w:t>
      </w:r>
      <w:r w:rsidR="00EB4B44">
        <w:rPr>
          <w:rFonts w:ascii="Times New Roman" w:hAnsi="Times New Roman" w:cs="Times New Roman"/>
          <w:sz w:val="24"/>
          <w:szCs w:val="24"/>
          <w:shd w:val="clear" w:color="auto" w:fill="FFFFFF"/>
          <w:lang w:val="en-US"/>
        </w:rPr>
        <w:t xml:space="preserve"> calendaristice</w:t>
      </w:r>
      <w:r w:rsidR="006C2165" w:rsidRPr="00D85B6D">
        <w:rPr>
          <w:rFonts w:ascii="Times New Roman" w:hAnsi="Times New Roman" w:cs="Times New Roman"/>
          <w:sz w:val="24"/>
          <w:szCs w:val="24"/>
          <w:shd w:val="clear" w:color="auto" w:fill="FFFFFF"/>
          <w:lang w:val="en-US"/>
        </w:rPr>
        <w:t xml:space="preserve"> de la comunicarea măsurii de neacordare a aprobării anuale prin notificarea Agenției</w:t>
      </w:r>
      <w:r>
        <w:rPr>
          <w:rFonts w:ascii="Times New Roman" w:hAnsi="Times New Roman" w:cs="Times New Roman"/>
          <w:sz w:val="24"/>
          <w:szCs w:val="24"/>
          <w:shd w:val="clear" w:color="auto" w:fill="FFFFFF"/>
          <w:lang w:val="en-US"/>
        </w:rPr>
        <w:t xml:space="preserve"> </w:t>
      </w:r>
      <w:r w:rsidR="006C2165" w:rsidRPr="00D85B6D">
        <w:rPr>
          <w:rFonts w:ascii="Times New Roman" w:hAnsi="Times New Roman" w:cs="Times New Roman"/>
          <w:sz w:val="24"/>
          <w:szCs w:val="24"/>
          <w:shd w:val="clear" w:color="auto" w:fill="FFFFFF"/>
          <w:lang w:val="en-US"/>
        </w:rPr>
        <w:t>în acest sens.</w:t>
      </w:r>
    </w:p>
    <w:p w14:paraId="43FBAB16" w14:textId="4C77409E" w:rsidR="00034580" w:rsidRPr="00444B1F" w:rsidRDefault="00D11268" w:rsidP="00034580">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D11268">
        <w:rPr>
          <w:rFonts w:ascii="Times New Roman" w:hAnsi="Times New Roman" w:cs="Times New Roman"/>
          <w:sz w:val="24"/>
          <w:szCs w:val="24"/>
          <w:shd w:val="clear" w:color="auto" w:fill="FFFFFF"/>
          <w:lang w:val="en-US"/>
        </w:rPr>
        <w:t xml:space="preserve"> </w:t>
      </w:r>
      <w:r w:rsidR="00421EEF">
        <w:rPr>
          <w:rFonts w:ascii="Times New Roman" w:hAnsi="Times New Roman" w:cs="Times New Roman"/>
          <w:sz w:val="24"/>
          <w:szCs w:val="24"/>
          <w:shd w:val="clear" w:color="auto" w:fill="FFFFFF"/>
          <w:lang w:val="en-US"/>
        </w:rPr>
        <w:t xml:space="preserve">Producătorii </w:t>
      </w:r>
      <w:r w:rsidRPr="000677E9">
        <w:rPr>
          <w:rFonts w:ascii="Times New Roman" w:hAnsi="Times New Roman" w:cs="Times New Roman"/>
          <w:sz w:val="24"/>
          <w:szCs w:val="24"/>
          <w:shd w:val="clear" w:color="auto" w:fill="FFFFFF"/>
          <w:lang w:val="en-US"/>
        </w:rPr>
        <w:t xml:space="preserve">care își onorează obligațiile individual se radiază de drept din Lista producătorilor în situația în care acestora nu li s-a acordat aprobarea anuală și nu își transferă responsabilitățile îndeplinirii țintelor către un sistem colectiv autorizat. În cazul radierii din Lista producătorilor, </w:t>
      </w:r>
      <w:r w:rsidR="00B528C1">
        <w:rPr>
          <w:rFonts w:ascii="Times New Roman" w:hAnsi="Times New Roman" w:cs="Times New Roman"/>
          <w:sz w:val="24"/>
          <w:szCs w:val="24"/>
          <w:shd w:val="clear" w:color="auto" w:fill="FFFFFF"/>
          <w:lang w:val="en-US"/>
        </w:rPr>
        <w:t xml:space="preserve">se suspendă dreptul </w:t>
      </w:r>
      <w:r w:rsidR="00CE179B">
        <w:rPr>
          <w:rFonts w:ascii="Times New Roman" w:hAnsi="Times New Roman" w:cs="Times New Roman"/>
          <w:sz w:val="24"/>
          <w:szCs w:val="24"/>
          <w:shd w:val="clear" w:color="auto" w:fill="FFFFFF"/>
          <w:lang w:val="en-US"/>
        </w:rPr>
        <w:t xml:space="preserve">de a </w:t>
      </w:r>
      <w:r w:rsidR="003C66A4">
        <w:rPr>
          <w:rFonts w:ascii="Times New Roman" w:hAnsi="Times New Roman" w:cs="Times New Roman"/>
          <w:sz w:val="24"/>
          <w:szCs w:val="24"/>
          <w:shd w:val="clear" w:color="auto" w:fill="FFFFFF"/>
          <w:lang w:val="en-US"/>
        </w:rPr>
        <w:t>introduce</w:t>
      </w:r>
      <w:r>
        <w:rPr>
          <w:rFonts w:ascii="Times New Roman" w:hAnsi="Times New Roman" w:cs="Times New Roman"/>
          <w:sz w:val="24"/>
          <w:szCs w:val="24"/>
          <w:shd w:val="clear" w:color="auto" w:fill="FFFFFF"/>
          <w:lang w:val="en-US"/>
        </w:rPr>
        <w:t xml:space="preserve"> pe piață </w:t>
      </w:r>
      <w:r w:rsidR="006324B6" w:rsidRPr="00A9481E">
        <w:rPr>
          <w:rFonts w:ascii="Times New Roman" w:eastAsia="Times New Roman" w:hAnsi="Times New Roman" w:cs="Times New Roman"/>
          <w:sz w:val="24"/>
          <w:szCs w:val="24"/>
          <w:lang w:val="en-US" w:eastAsia="ru-RU"/>
        </w:rPr>
        <w:t xml:space="preserve">a </w:t>
      </w:r>
      <w:r w:rsidR="006324B6" w:rsidRPr="00444B1F">
        <w:rPr>
          <w:rFonts w:ascii="Times New Roman" w:hAnsi="Times New Roman" w:cs="Times New Roman"/>
          <w:sz w:val="24"/>
          <w:szCs w:val="24"/>
          <w:lang w:val="en-US"/>
        </w:rPr>
        <w:t xml:space="preserve">anvelope noi </w:t>
      </w:r>
      <w:r w:rsidR="006324B6" w:rsidRPr="00444B1F">
        <w:rPr>
          <w:rFonts w:ascii="Times New Roman" w:hAnsi="Times New Roman"/>
          <w:sz w:val="24"/>
          <w:szCs w:val="24"/>
          <w:lang w:val="en-US"/>
        </w:rPr>
        <w:t>şi/sau anvelope</w:t>
      </w:r>
      <w:r w:rsidR="0023762A">
        <w:rPr>
          <w:rFonts w:ascii="Times New Roman" w:hAnsi="Times New Roman"/>
          <w:sz w:val="24"/>
          <w:szCs w:val="24"/>
          <w:lang w:val="en-US"/>
        </w:rPr>
        <w:t xml:space="preserve"> uzate</w:t>
      </w:r>
      <w:r w:rsidR="006324B6" w:rsidRPr="00444B1F">
        <w:rPr>
          <w:rFonts w:ascii="Times New Roman" w:hAnsi="Times New Roman"/>
          <w:sz w:val="24"/>
          <w:szCs w:val="24"/>
          <w:lang w:val="en-US"/>
        </w:rPr>
        <w:t xml:space="preserve"> </w:t>
      </w:r>
      <w:r w:rsidR="006324B6" w:rsidRPr="00444B1F">
        <w:rPr>
          <w:rFonts w:ascii="Times New Roman" w:hAnsi="Times New Roman" w:cs="Times New Roman"/>
          <w:sz w:val="24"/>
          <w:szCs w:val="24"/>
          <w:lang w:val="en-US"/>
        </w:rPr>
        <w:t>destinate reutilizării</w:t>
      </w:r>
      <w:r w:rsidR="006324B6" w:rsidRPr="00444B1F">
        <w:rPr>
          <w:rFonts w:ascii="Times New Roman" w:hAnsi="Times New Roman" w:cs="Times New Roman"/>
          <w:sz w:val="24"/>
          <w:szCs w:val="24"/>
          <w:shd w:val="clear" w:color="auto" w:fill="FFFFFF"/>
          <w:lang w:val="en-US"/>
        </w:rPr>
        <w:t xml:space="preserve"> </w:t>
      </w:r>
      <w:r w:rsidRPr="00444B1F">
        <w:rPr>
          <w:rFonts w:ascii="Times New Roman" w:hAnsi="Times New Roman" w:cs="Times New Roman"/>
          <w:sz w:val="24"/>
          <w:szCs w:val="24"/>
          <w:shd w:val="clear" w:color="auto" w:fill="FFFFFF"/>
          <w:lang w:val="en-US"/>
        </w:rPr>
        <w:t>până la obținerea unui nou număr de înregistrare.</w:t>
      </w:r>
    </w:p>
    <w:p w14:paraId="18A28E14" w14:textId="77777777" w:rsidR="008355CE" w:rsidRPr="001B0D19" w:rsidRDefault="008355CE" w:rsidP="003E6564">
      <w:pPr>
        <w:pStyle w:val="Listparagraf"/>
        <w:ind w:left="786"/>
        <w:jc w:val="center"/>
        <w:rPr>
          <w:rFonts w:ascii="Times New Roman" w:hAnsi="Times New Roman" w:cs="Times New Roman"/>
          <w:b/>
          <w:sz w:val="24"/>
          <w:szCs w:val="24"/>
          <w:lang w:val="en-US"/>
        </w:rPr>
      </w:pPr>
    </w:p>
    <w:p w14:paraId="2F315C99" w14:textId="776C698E" w:rsidR="003E6564" w:rsidRPr="00E44652" w:rsidRDefault="001B0D19" w:rsidP="003E6564">
      <w:pPr>
        <w:pStyle w:val="Listparagraf"/>
        <w:ind w:left="786"/>
        <w:jc w:val="center"/>
        <w:rPr>
          <w:rStyle w:val="Robust"/>
          <w:rFonts w:ascii="Times New Roman" w:hAnsi="Times New Roman" w:cs="Times New Roman"/>
          <w:b w:val="0"/>
          <w:sz w:val="24"/>
          <w:szCs w:val="24"/>
          <w:shd w:val="clear" w:color="auto" w:fill="FFFFFF"/>
          <w:lang w:val="en-US"/>
        </w:rPr>
      </w:pPr>
      <w:r>
        <w:rPr>
          <w:rFonts w:ascii="Times New Roman" w:hAnsi="Times New Roman" w:cs="Times New Roman"/>
          <w:b/>
          <w:sz w:val="24"/>
          <w:szCs w:val="24"/>
          <w:lang w:val="en-US"/>
        </w:rPr>
        <w:t>V</w:t>
      </w:r>
      <w:r w:rsidR="0076690E">
        <w:rPr>
          <w:rFonts w:ascii="Times New Roman" w:hAnsi="Times New Roman" w:cs="Times New Roman"/>
          <w:b/>
          <w:sz w:val="24"/>
          <w:szCs w:val="24"/>
          <w:lang w:val="en-US"/>
        </w:rPr>
        <w:t>I</w:t>
      </w:r>
      <w:r w:rsidR="003E6564">
        <w:rPr>
          <w:rFonts w:ascii="Times New Roman" w:hAnsi="Times New Roman" w:cs="Times New Roman"/>
          <w:b/>
          <w:sz w:val="24"/>
          <w:szCs w:val="24"/>
          <w:lang w:val="en-US"/>
        </w:rPr>
        <w:t>.</w:t>
      </w:r>
      <w:r w:rsidR="003E6564" w:rsidRPr="00E44652">
        <w:rPr>
          <w:rFonts w:ascii="Times New Roman" w:hAnsi="Times New Roman" w:cs="Times New Roman"/>
          <w:b/>
          <w:sz w:val="24"/>
          <w:szCs w:val="24"/>
          <w:lang w:val="en-US"/>
        </w:rPr>
        <w:t>TEHNOLOGII NOI DE RECICLARE ȘI ÎMBUNĂTĂŢIRE A PERFORMANŢEI DE MEDIU</w:t>
      </w:r>
    </w:p>
    <w:p w14:paraId="13BA306D" w14:textId="77777777" w:rsidR="003E6564" w:rsidRPr="00444B1F" w:rsidRDefault="003E6564" w:rsidP="00CC2307">
      <w:pPr>
        <w:pStyle w:val="Listparagraf"/>
        <w:numPr>
          <w:ilvl w:val="0"/>
          <w:numId w:val="2"/>
        </w:numPr>
        <w:spacing w:after="0" w:line="240" w:lineRule="auto"/>
        <w:jc w:val="both"/>
        <w:rPr>
          <w:rFonts w:ascii="Times New Roman" w:hAnsi="Times New Roman" w:cs="Times New Roman"/>
          <w:sz w:val="24"/>
          <w:szCs w:val="24"/>
          <w:lang w:val="en-US"/>
        </w:rPr>
      </w:pPr>
      <w:r w:rsidRPr="003E6564">
        <w:rPr>
          <w:rFonts w:ascii="Times New Roman" w:hAnsi="Times New Roman" w:cs="Times New Roman"/>
          <w:sz w:val="24"/>
          <w:szCs w:val="24"/>
          <w:lang w:val="en-US"/>
        </w:rPr>
        <w:t xml:space="preserve">Agenții economici care efectuează activităţi de tratare, valorificare și reciclare favorizează dezvoltarea de noi tehnologii din punct de vedere al protecţiei mediului, pentru toate tipurile </w:t>
      </w:r>
      <w:r w:rsidRPr="00444B1F">
        <w:rPr>
          <w:rFonts w:ascii="Times New Roman" w:hAnsi="Times New Roman" w:cs="Times New Roman"/>
          <w:sz w:val="24"/>
          <w:szCs w:val="24"/>
          <w:lang w:val="en-US"/>
        </w:rPr>
        <w:t>de</w:t>
      </w:r>
      <w:r w:rsidR="0076690E" w:rsidRPr="00444B1F">
        <w:rPr>
          <w:rFonts w:ascii="Times New Roman" w:hAnsi="Times New Roman" w:cs="Times New Roman"/>
          <w:sz w:val="24"/>
          <w:szCs w:val="24"/>
          <w:lang w:val="en-US"/>
        </w:rPr>
        <w:t xml:space="preserve"> anvelope noi </w:t>
      </w:r>
      <w:r w:rsidR="0076690E" w:rsidRPr="00444B1F">
        <w:rPr>
          <w:rFonts w:ascii="Times New Roman" w:hAnsi="Times New Roman"/>
          <w:sz w:val="24"/>
          <w:szCs w:val="24"/>
          <w:lang w:val="en-US"/>
        </w:rPr>
        <w:t>şi/sau anvelope</w:t>
      </w:r>
      <w:r w:rsidR="0023762A">
        <w:rPr>
          <w:rFonts w:ascii="Times New Roman" w:hAnsi="Times New Roman"/>
          <w:sz w:val="24"/>
          <w:szCs w:val="24"/>
          <w:lang w:val="en-US"/>
        </w:rPr>
        <w:t xml:space="preserve"> uzate</w:t>
      </w:r>
      <w:r w:rsidR="0076690E" w:rsidRPr="00444B1F">
        <w:rPr>
          <w:rFonts w:ascii="Times New Roman" w:hAnsi="Times New Roman"/>
          <w:sz w:val="24"/>
          <w:szCs w:val="24"/>
          <w:lang w:val="en-US"/>
        </w:rPr>
        <w:t xml:space="preserve"> </w:t>
      </w:r>
      <w:r w:rsidR="0076690E" w:rsidRPr="00444B1F">
        <w:rPr>
          <w:rFonts w:ascii="Times New Roman" w:hAnsi="Times New Roman" w:cs="Times New Roman"/>
          <w:sz w:val="24"/>
          <w:szCs w:val="24"/>
          <w:lang w:val="en-US"/>
        </w:rPr>
        <w:t>destinate reutilizării</w:t>
      </w:r>
      <w:r w:rsidRPr="00444B1F">
        <w:rPr>
          <w:rFonts w:ascii="Times New Roman" w:hAnsi="Times New Roman" w:cs="Times New Roman"/>
          <w:sz w:val="24"/>
          <w:szCs w:val="24"/>
          <w:lang w:val="en-US"/>
        </w:rPr>
        <w:t xml:space="preserve">. </w:t>
      </w:r>
    </w:p>
    <w:p w14:paraId="68E08D14" w14:textId="151A54AA" w:rsidR="00C25F56" w:rsidRPr="003E6564" w:rsidRDefault="003E6564" w:rsidP="00CC2307">
      <w:pPr>
        <w:pStyle w:val="Listparagraf"/>
        <w:numPr>
          <w:ilvl w:val="0"/>
          <w:numId w:val="2"/>
        </w:numPr>
        <w:spacing w:after="0" w:line="240" w:lineRule="auto"/>
        <w:jc w:val="both"/>
        <w:rPr>
          <w:rFonts w:ascii="Times New Roman" w:hAnsi="Times New Roman" w:cs="Times New Roman"/>
          <w:b/>
          <w:bCs/>
          <w:sz w:val="24"/>
          <w:szCs w:val="24"/>
          <w:shd w:val="clear" w:color="auto" w:fill="FFFFFF"/>
          <w:lang w:val="en-US"/>
        </w:rPr>
      </w:pPr>
      <w:r w:rsidRPr="00E44652">
        <w:rPr>
          <w:rFonts w:ascii="Times New Roman" w:hAnsi="Times New Roman" w:cs="Times New Roman"/>
          <w:sz w:val="24"/>
          <w:szCs w:val="24"/>
          <w:lang w:val="en-US"/>
        </w:rPr>
        <w:t xml:space="preserve">Agenții economici </w:t>
      </w:r>
      <w:r w:rsidR="00B26955" w:rsidRPr="003E6564">
        <w:rPr>
          <w:rFonts w:ascii="Times New Roman" w:hAnsi="Times New Roman" w:cs="Times New Roman"/>
          <w:sz w:val="24"/>
          <w:szCs w:val="24"/>
          <w:lang w:val="en-US"/>
        </w:rPr>
        <w:t xml:space="preserve">care efectuează activităţi de tratare, valorificare și reciclare </w:t>
      </w:r>
      <w:r w:rsidRPr="00E44652">
        <w:rPr>
          <w:rFonts w:ascii="Times New Roman" w:hAnsi="Times New Roman" w:cs="Times New Roman"/>
          <w:sz w:val="24"/>
          <w:szCs w:val="24"/>
          <w:lang w:val="en-US"/>
        </w:rPr>
        <w:t>autorizați în conformitate cu art. 25 al Legii nr. 209/2016 privind deșeurile sunt obligați să introducă în instalaţiile de tratare</w:t>
      </w:r>
      <w:r>
        <w:rPr>
          <w:rFonts w:ascii="Times New Roman" w:hAnsi="Times New Roman" w:cs="Times New Roman"/>
          <w:sz w:val="24"/>
          <w:szCs w:val="24"/>
          <w:lang w:val="en-US"/>
        </w:rPr>
        <w:t>,</w:t>
      </w:r>
      <w:r w:rsidRPr="00E44652">
        <w:rPr>
          <w:rFonts w:ascii="Times New Roman" w:hAnsi="Times New Roman" w:cs="Times New Roman"/>
          <w:sz w:val="24"/>
          <w:szCs w:val="24"/>
          <w:lang w:val="en-US"/>
        </w:rPr>
        <w:t xml:space="preserve"> valorificare și reciclare</w:t>
      </w:r>
      <w:r w:rsidR="00EE0B75">
        <w:rPr>
          <w:rFonts w:ascii="Times New Roman" w:hAnsi="Times New Roman" w:cs="Times New Roman"/>
          <w:sz w:val="24"/>
          <w:szCs w:val="24"/>
          <w:lang w:val="en-US"/>
        </w:rPr>
        <w:t xml:space="preserve"> </w:t>
      </w:r>
      <w:r w:rsidR="00477F52">
        <w:rPr>
          <w:rFonts w:ascii="Times New Roman" w:hAnsi="Times New Roman" w:cs="Times New Roman"/>
          <w:sz w:val="24"/>
          <w:szCs w:val="24"/>
          <w:lang w:val="en-US"/>
        </w:rPr>
        <w:t xml:space="preserve">a </w:t>
      </w:r>
      <w:r w:rsidR="00477F52" w:rsidRPr="00A071A6">
        <w:rPr>
          <w:rFonts w:ascii="Times New Roman" w:hAnsi="Times New Roman"/>
          <w:sz w:val="24"/>
          <w:szCs w:val="24"/>
          <w:lang w:val="en-US"/>
        </w:rPr>
        <w:t>anvelopelor uzate</w:t>
      </w:r>
      <w:r w:rsidRPr="00E44652">
        <w:rPr>
          <w:rFonts w:ascii="Times New Roman" w:hAnsi="Times New Roman" w:cs="Times New Roman"/>
          <w:sz w:val="24"/>
          <w:szCs w:val="24"/>
          <w:lang w:val="en-US"/>
        </w:rPr>
        <w:t xml:space="preserve"> sisteme de management de mediu certificate în conformitate cu prevederile Legii nr. 20/2016 cu privire la standardizarea națională.</w:t>
      </w:r>
    </w:p>
    <w:p w14:paraId="09911D0C" w14:textId="77777777" w:rsidR="003E6564" w:rsidRPr="00E06F76" w:rsidRDefault="003E6564" w:rsidP="00E975C5">
      <w:pPr>
        <w:pStyle w:val="Listparagraf"/>
        <w:ind w:left="1004"/>
        <w:jc w:val="center"/>
        <w:rPr>
          <w:rStyle w:val="Robust"/>
          <w:rFonts w:ascii="Times New Roman" w:hAnsi="Times New Roman"/>
          <w:sz w:val="24"/>
          <w:szCs w:val="24"/>
          <w:shd w:val="clear" w:color="auto" w:fill="FFFFFF"/>
          <w:lang w:val="en-US"/>
        </w:rPr>
      </w:pPr>
    </w:p>
    <w:p w14:paraId="1F14149A" w14:textId="520CC88D" w:rsidR="00E975C5" w:rsidRPr="00E975C5" w:rsidRDefault="00460628" w:rsidP="00E975C5">
      <w:pPr>
        <w:pStyle w:val="Listparagraf"/>
        <w:ind w:left="1004"/>
        <w:jc w:val="center"/>
        <w:rPr>
          <w:rStyle w:val="Robust"/>
          <w:rFonts w:ascii="Times New Roman" w:hAnsi="Times New Roman"/>
          <w:sz w:val="24"/>
          <w:szCs w:val="24"/>
          <w:shd w:val="clear" w:color="auto" w:fill="FFFFFF"/>
        </w:rPr>
      </w:pPr>
      <w:r>
        <w:rPr>
          <w:rStyle w:val="Robust"/>
          <w:rFonts w:ascii="Times New Roman" w:hAnsi="Times New Roman"/>
          <w:sz w:val="24"/>
          <w:szCs w:val="24"/>
          <w:shd w:val="clear" w:color="auto" w:fill="FFFFFF"/>
        </w:rPr>
        <w:t>V</w:t>
      </w:r>
      <w:r w:rsidR="001858EC">
        <w:rPr>
          <w:rStyle w:val="Robust"/>
          <w:rFonts w:ascii="Times New Roman" w:hAnsi="Times New Roman"/>
          <w:sz w:val="24"/>
          <w:szCs w:val="24"/>
          <w:shd w:val="clear" w:color="auto" w:fill="FFFFFF"/>
        </w:rPr>
        <w:t>II</w:t>
      </w:r>
      <w:r>
        <w:rPr>
          <w:rStyle w:val="Robust"/>
          <w:rFonts w:ascii="Times New Roman" w:hAnsi="Times New Roman"/>
          <w:sz w:val="24"/>
          <w:szCs w:val="24"/>
          <w:shd w:val="clear" w:color="auto" w:fill="FFFFFF"/>
        </w:rPr>
        <w:t xml:space="preserve">. </w:t>
      </w:r>
      <w:r w:rsidR="00E975C5" w:rsidRPr="00E975C5">
        <w:rPr>
          <w:rStyle w:val="Robust"/>
          <w:rFonts w:ascii="Times New Roman" w:hAnsi="Times New Roman"/>
          <w:sz w:val="24"/>
          <w:szCs w:val="24"/>
          <w:shd w:val="clear" w:color="auto" w:fill="FFFFFF"/>
        </w:rPr>
        <w:t>RAPORTAREA</w:t>
      </w:r>
      <w:r w:rsidR="00220353">
        <w:rPr>
          <w:rStyle w:val="Robust"/>
          <w:rFonts w:ascii="Times New Roman" w:hAnsi="Times New Roman"/>
          <w:sz w:val="24"/>
          <w:szCs w:val="24"/>
          <w:shd w:val="clear" w:color="auto" w:fill="FFFFFF"/>
        </w:rPr>
        <w:t xml:space="preserve"> ȘI VERIFICAREA</w:t>
      </w:r>
    </w:p>
    <w:p w14:paraId="6067171C" w14:textId="750AB8BC" w:rsidR="00E975C5" w:rsidRPr="00E975C5" w:rsidRDefault="00E975C5" w:rsidP="00CC2307">
      <w:pPr>
        <w:pStyle w:val="Listparagraf"/>
        <w:numPr>
          <w:ilvl w:val="0"/>
          <w:numId w:val="2"/>
        </w:numPr>
        <w:spacing w:after="0" w:line="240" w:lineRule="auto"/>
        <w:jc w:val="both"/>
        <w:rPr>
          <w:rFonts w:ascii="Times New Roman" w:hAnsi="Times New Roman" w:cs="Times New Roman"/>
          <w:b/>
          <w:bCs/>
          <w:sz w:val="24"/>
          <w:szCs w:val="24"/>
          <w:shd w:val="clear" w:color="auto" w:fill="FFFFFF"/>
          <w:lang w:val="en-US"/>
        </w:rPr>
      </w:pPr>
      <w:r w:rsidRPr="00E975C5">
        <w:rPr>
          <w:rFonts w:ascii="Times New Roman" w:hAnsi="Times New Roman" w:cs="Times New Roman"/>
          <w:sz w:val="24"/>
          <w:szCs w:val="24"/>
          <w:lang w:val="en-US"/>
        </w:rPr>
        <w:t xml:space="preserve">Agenția de Mediu ține evidența </w:t>
      </w:r>
      <w:r w:rsidR="007C558E">
        <w:rPr>
          <w:rFonts w:ascii="Times New Roman" w:hAnsi="Times New Roman" w:cs="Times New Roman"/>
          <w:sz w:val="24"/>
          <w:szCs w:val="24"/>
          <w:lang w:val="en-US"/>
        </w:rPr>
        <w:t xml:space="preserve">producătorilor </w:t>
      </w:r>
      <w:r w:rsidR="005077C9">
        <w:rPr>
          <w:rFonts w:ascii="Times New Roman" w:hAnsi="Times New Roman" w:cs="Times New Roman"/>
          <w:sz w:val="24"/>
          <w:szCs w:val="24"/>
          <w:shd w:val="clear" w:color="auto" w:fill="FFFFFF"/>
          <w:lang w:val="en-US"/>
        </w:rPr>
        <w:t xml:space="preserve">de </w:t>
      </w:r>
      <w:r w:rsidR="00296815" w:rsidRPr="00444B1F">
        <w:rPr>
          <w:rFonts w:ascii="Times New Roman" w:hAnsi="Times New Roman"/>
          <w:sz w:val="24"/>
          <w:szCs w:val="24"/>
          <w:lang w:val="en-US"/>
        </w:rPr>
        <w:t>anvelope noi şi/sau anvelope</w:t>
      </w:r>
      <w:r w:rsidR="0023762A">
        <w:rPr>
          <w:rFonts w:ascii="Times New Roman" w:hAnsi="Times New Roman"/>
          <w:sz w:val="24"/>
          <w:szCs w:val="24"/>
          <w:lang w:val="en-US"/>
        </w:rPr>
        <w:t xml:space="preserve"> uzate</w:t>
      </w:r>
      <w:r w:rsidR="00296815" w:rsidRPr="00444B1F">
        <w:rPr>
          <w:rFonts w:ascii="Times New Roman" w:hAnsi="Times New Roman"/>
          <w:sz w:val="24"/>
          <w:szCs w:val="24"/>
          <w:lang w:val="en-US"/>
        </w:rPr>
        <w:t xml:space="preserve"> d</w:t>
      </w:r>
      <w:r w:rsidR="00296815" w:rsidRPr="00565D4F">
        <w:rPr>
          <w:rFonts w:ascii="Times New Roman" w:hAnsi="Times New Roman"/>
          <w:sz w:val="24"/>
          <w:szCs w:val="24"/>
          <w:lang w:val="en-US"/>
        </w:rPr>
        <w:t>estinate reutilizării</w:t>
      </w:r>
      <w:r w:rsidR="007C558E">
        <w:rPr>
          <w:rFonts w:ascii="Times New Roman" w:hAnsi="Times New Roman"/>
          <w:sz w:val="24"/>
          <w:szCs w:val="24"/>
          <w:lang w:val="en-US"/>
        </w:rPr>
        <w:t>,</w:t>
      </w:r>
      <w:r w:rsidR="00296815" w:rsidRPr="00565D4F">
        <w:rPr>
          <w:rFonts w:ascii="Times New Roman" w:hAnsi="Times New Roman"/>
          <w:sz w:val="24"/>
          <w:szCs w:val="24"/>
          <w:lang w:val="en-US"/>
        </w:rPr>
        <w:t xml:space="preserve"> </w:t>
      </w:r>
      <w:r w:rsidRPr="00E975C5">
        <w:rPr>
          <w:rFonts w:ascii="Times New Roman" w:hAnsi="Times New Roman" w:cs="Times New Roman"/>
          <w:sz w:val="24"/>
          <w:szCs w:val="24"/>
          <w:lang w:val="en-US"/>
        </w:rPr>
        <w:t>întocmește și menține Lista producătorilor de produse supuse reglementărilor de responsabilitate extinsă a producătorilor (în continuare</w:t>
      </w:r>
      <w:r w:rsidR="007439EB">
        <w:rPr>
          <w:rFonts w:ascii="Times New Roman" w:hAnsi="Times New Roman" w:cs="Times New Roman"/>
          <w:sz w:val="24"/>
          <w:szCs w:val="24"/>
          <w:lang w:val="en-US"/>
        </w:rPr>
        <w:t xml:space="preserve"> </w:t>
      </w:r>
      <w:r w:rsidRPr="00E975C5">
        <w:rPr>
          <w:rFonts w:ascii="Times New Roman" w:hAnsi="Times New Roman" w:cs="Times New Roman"/>
          <w:sz w:val="24"/>
          <w:szCs w:val="24"/>
          <w:lang w:val="en-US"/>
        </w:rPr>
        <w:t>-</w:t>
      </w:r>
      <w:r w:rsidR="007439EB">
        <w:rPr>
          <w:rFonts w:ascii="Times New Roman" w:hAnsi="Times New Roman" w:cs="Times New Roman"/>
          <w:sz w:val="24"/>
          <w:szCs w:val="24"/>
          <w:lang w:val="en-US"/>
        </w:rPr>
        <w:t xml:space="preserve"> </w:t>
      </w:r>
      <w:r w:rsidRPr="00E975C5">
        <w:rPr>
          <w:rFonts w:ascii="Times New Roman" w:hAnsi="Times New Roman" w:cs="Times New Roman"/>
          <w:sz w:val="24"/>
          <w:szCs w:val="24"/>
          <w:lang w:val="en-US"/>
        </w:rPr>
        <w:t>Lista producătorilor), prin intermediul Sistemului Informațional Automatizat ,,Managementul Deșeurilor” (SIA ,,MD”) stabilit de Hotărârea Guvernului nr. 682/2018</w:t>
      </w:r>
      <w:r w:rsidR="007439EB">
        <w:rPr>
          <w:rFonts w:ascii="Times New Roman" w:hAnsi="Times New Roman" w:cs="Times New Roman"/>
          <w:sz w:val="24"/>
          <w:szCs w:val="24"/>
          <w:lang w:val="en-US"/>
        </w:rPr>
        <w:t xml:space="preserve"> </w:t>
      </w:r>
      <w:r w:rsidR="007439EB" w:rsidRPr="00B65D9E">
        <w:rPr>
          <w:rFonts w:ascii="Times New Roman" w:hAnsi="Times New Roman"/>
          <w:sz w:val="24"/>
          <w:szCs w:val="24"/>
          <w:lang w:val="en-US"/>
        </w:rPr>
        <w:t>cu privire la aprobarea Conceptului Sistemului nformațional automatizat „Managementul deșeurilor”</w:t>
      </w:r>
      <w:r w:rsidRPr="007439EB">
        <w:rPr>
          <w:rFonts w:ascii="Times New Roman" w:hAnsi="Times New Roman" w:cs="Times New Roman"/>
          <w:sz w:val="24"/>
          <w:szCs w:val="24"/>
          <w:lang w:val="en-US"/>
        </w:rPr>
        <w:t>,</w:t>
      </w:r>
      <w:r w:rsidRPr="00E975C5">
        <w:rPr>
          <w:rFonts w:ascii="Times New Roman" w:hAnsi="Times New Roman" w:cs="Times New Roman"/>
          <w:sz w:val="24"/>
          <w:szCs w:val="24"/>
          <w:lang w:val="en-US"/>
        </w:rPr>
        <w:t xml:space="preserve"> în care sunt centralizate anual informaţii, inclusiv estimări cu privire la: </w:t>
      </w:r>
    </w:p>
    <w:p w14:paraId="6DEE6BBB" w14:textId="0BF2735E" w:rsidR="00E975C5" w:rsidRPr="00E975C5" w:rsidRDefault="00E975C5" w:rsidP="00A76D0E">
      <w:pPr>
        <w:pStyle w:val="Listparagraf"/>
        <w:numPr>
          <w:ilvl w:val="0"/>
          <w:numId w:val="12"/>
        </w:numPr>
        <w:spacing w:after="0" w:line="240" w:lineRule="auto"/>
        <w:ind w:left="714" w:hanging="357"/>
        <w:jc w:val="both"/>
        <w:rPr>
          <w:rFonts w:ascii="Times New Roman" w:hAnsi="Times New Roman" w:cs="Times New Roman"/>
          <w:sz w:val="24"/>
          <w:szCs w:val="24"/>
          <w:lang w:val="en-US"/>
        </w:rPr>
      </w:pPr>
      <w:r w:rsidRPr="00E975C5">
        <w:rPr>
          <w:rFonts w:ascii="Times New Roman" w:hAnsi="Times New Roman" w:cs="Times New Roman"/>
          <w:sz w:val="24"/>
          <w:szCs w:val="24"/>
          <w:lang w:val="en-US"/>
        </w:rPr>
        <w:t>tipul, numărul și greutatea</w:t>
      </w:r>
      <w:r>
        <w:rPr>
          <w:rFonts w:ascii="Times New Roman" w:hAnsi="Times New Roman" w:cs="Times New Roman"/>
          <w:sz w:val="24"/>
          <w:szCs w:val="24"/>
          <w:lang w:val="en-US"/>
        </w:rPr>
        <w:t xml:space="preserve"> </w:t>
      </w:r>
      <w:r w:rsidR="002354E0" w:rsidRPr="00444B1F">
        <w:rPr>
          <w:rFonts w:ascii="Times New Roman" w:hAnsi="Times New Roman" w:cs="Times New Roman"/>
          <w:sz w:val="24"/>
          <w:szCs w:val="24"/>
          <w:lang w:val="en-US"/>
        </w:rPr>
        <w:t xml:space="preserve">anvelopelor noi </w:t>
      </w:r>
      <w:r w:rsidR="002354E0" w:rsidRPr="00444B1F">
        <w:rPr>
          <w:rFonts w:ascii="Times New Roman" w:hAnsi="Times New Roman"/>
          <w:sz w:val="24"/>
          <w:szCs w:val="24"/>
          <w:lang w:val="en-US"/>
        </w:rPr>
        <w:t>şi/sau anvelopelor</w:t>
      </w:r>
      <w:r w:rsidR="0023762A">
        <w:rPr>
          <w:rFonts w:ascii="Times New Roman" w:hAnsi="Times New Roman"/>
          <w:sz w:val="24"/>
          <w:szCs w:val="24"/>
          <w:lang w:val="en-US"/>
        </w:rPr>
        <w:t xml:space="preserve"> uzate</w:t>
      </w:r>
      <w:r w:rsidR="002354E0" w:rsidRPr="00444B1F">
        <w:rPr>
          <w:rFonts w:ascii="Times New Roman" w:hAnsi="Times New Roman"/>
          <w:sz w:val="24"/>
          <w:szCs w:val="24"/>
          <w:lang w:val="en-US"/>
        </w:rPr>
        <w:t xml:space="preserve"> </w:t>
      </w:r>
      <w:r w:rsidR="002354E0" w:rsidRPr="00444B1F">
        <w:rPr>
          <w:rFonts w:ascii="Times New Roman" w:hAnsi="Times New Roman" w:cs="Times New Roman"/>
          <w:sz w:val="24"/>
          <w:szCs w:val="24"/>
          <w:lang w:val="en-US"/>
        </w:rPr>
        <w:t>destinate reutilizării introdu</w:t>
      </w:r>
      <w:r w:rsidR="007439EB">
        <w:rPr>
          <w:rFonts w:ascii="Times New Roman" w:hAnsi="Times New Roman" w:cs="Times New Roman"/>
          <w:sz w:val="24"/>
          <w:szCs w:val="24"/>
          <w:lang w:val="en-US"/>
        </w:rPr>
        <w:t>se</w:t>
      </w:r>
      <w:r w:rsidR="002354E0">
        <w:rPr>
          <w:rFonts w:ascii="Times New Roman" w:hAnsi="Times New Roman" w:cs="Times New Roman"/>
          <w:sz w:val="24"/>
          <w:szCs w:val="24"/>
          <w:lang w:val="en-US"/>
        </w:rPr>
        <w:t xml:space="preserve"> pe piaţă</w:t>
      </w:r>
      <w:r w:rsidRPr="00E975C5">
        <w:rPr>
          <w:rFonts w:ascii="Times New Roman" w:hAnsi="Times New Roman" w:cs="Times New Roman"/>
          <w:sz w:val="24"/>
          <w:szCs w:val="24"/>
          <w:lang w:val="en-US"/>
        </w:rPr>
        <w:t xml:space="preserve">; </w:t>
      </w:r>
    </w:p>
    <w:p w14:paraId="6EA7C79D" w14:textId="77777777" w:rsidR="00297753" w:rsidRPr="00297753" w:rsidRDefault="00E975C5" w:rsidP="00A76D0E">
      <w:pPr>
        <w:pStyle w:val="Listparagraf"/>
        <w:numPr>
          <w:ilvl w:val="0"/>
          <w:numId w:val="12"/>
        </w:numPr>
        <w:spacing w:after="0" w:line="240" w:lineRule="auto"/>
        <w:ind w:left="714" w:hanging="357"/>
        <w:jc w:val="both"/>
        <w:rPr>
          <w:rFonts w:ascii="Times New Roman" w:hAnsi="Times New Roman" w:cs="Times New Roman"/>
          <w:sz w:val="24"/>
          <w:szCs w:val="24"/>
          <w:lang w:val="en-US"/>
        </w:rPr>
      </w:pPr>
      <w:r w:rsidRPr="00E975C5">
        <w:rPr>
          <w:rFonts w:ascii="Times New Roman" w:hAnsi="Times New Roman" w:cs="Times New Roman"/>
          <w:sz w:val="24"/>
          <w:szCs w:val="24"/>
          <w:lang w:val="en-US"/>
        </w:rPr>
        <w:t xml:space="preserve">tipul, numărul și greutatea </w:t>
      </w:r>
      <w:r>
        <w:rPr>
          <w:rFonts w:ascii="Times New Roman" w:eastAsia="Times New Roman" w:hAnsi="Times New Roman"/>
          <w:bCs/>
          <w:sz w:val="24"/>
          <w:szCs w:val="24"/>
          <w:lang w:val="en-US"/>
        </w:rPr>
        <w:t>anvelopelor</w:t>
      </w:r>
      <w:r w:rsidRPr="00C85C0E">
        <w:rPr>
          <w:rFonts w:ascii="Times New Roman" w:eastAsia="Times New Roman" w:hAnsi="Times New Roman"/>
          <w:bCs/>
          <w:sz w:val="24"/>
          <w:szCs w:val="24"/>
          <w:lang w:val="en-US"/>
        </w:rPr>
        <w:t xml:space="preserve"> uzate</w:t>
      </w:r>
      <w:r w:rsidRPr="00E975C5">
        <w:rPr>
          <w:rFonts w:ascii="Times New Roman" w:hAnsi="Times New Roman" w:cs="Times New Roman"/>
          <w:sz w:val="24"/>
          <w:szCs w:val="24"/>
          <w:lang w:val="en-US"/>
        </w:rPr>
        <w:t xml:space="preserve"> care au fost colectate prin toate mijloacele, t</w:t>
      </w:r>
      <w:r w:rsidR="008752DF">
        <w:rPr>
          <w:rFonts w:ascii="Times New Roman" w:hAnsi="Times New Roman" w:cs="Times New Roman"/>
          <w:sz w:val="24"/>
          <w:szCs w:val="24"/>
          <w:lang w:val="en-US"/>
        </w:rPr>
        <w:t>ratate, reciclate și eliminate.</w:t>
      </w:r>
    </w:p>
    <w:p w14:paraId="35A1B46B" w14:textId="013B6944" w:rsidR="00297753" w:rsidRPr="0020664F" w:rsidRDefault="009104D9" w:rsidP="00A76D0E">
      <w:pPr>
        <w:pStyle w:val="Listparagraf"/>
        <w:numPr>
          <w:ilvl w:val="0"/>
          <w:numId w:val="2"/>
        </w:numPr>
        <w:spacing w:after="0" w:line="240" w:lineRule="auto"/>
        <w:ind w:left="714" w:hanging="357"/>
        <w:jc w:val="both"/>
        <w:rPr>
          <w:rFonts w:ascii="Times New Roman" w:hAnsi="Times New Roman" w:cs="Times New Roman"/>
          <w:bCs/>
          <w:sz w:val="24"/>
          <w:szCs w:val="24"/>
          <w:shd w:val="clear" w:color="auto" w:fill="FFFFFF"/>
          <w:lang w:val="en-US"/>
        </w:rPr>
      </w:pPr>
      <w:r>
        <w:rPr>
          <w:rFonts w:ascii="Times New Roman" w:hAnsi="Times New Roman" w:cs="Times New Roman"/>
          <w:sz w:val="24"/>
          <w:szCs w:val="24"/>
          <w:shd w:val="clear" w:color="auto" w:fill="FFFFFF"/>
          <w:lang w:val="en-US"/>
        </w:rPr>
        <w:t xml:space="preserve">Producătorii </w:t>
      </w:r>
      <w:r w:rsidR="005077C9">
        <w:rPr>
          <w:rFonts w:ascii="Times New Roman" w:hAnsi="Times New Roman" w:cs="Times New Roman"/>
          <w:sz w:val="24"/>
          <w:szCs w:val="24"/>
          <w:shd w:val="clear" w:color="auto" w:fill="FFFFFF"/>
          <w:lang w:val="en-US"/>
        </w:rPr>
        <w:t xml:space="preserve">de </w:t>
      </w:r>
      <w:r w:rsidR="005433EC" w:rsidRPr="00444B1F">
        <w:rPr>
          <w:rFonts w:ascii="Times New Roman" w:hAnsi="Times New Roman"/>
          <w:sz w:val="24"/>
          <w:szCs w:val="24"/>
          <w:lang w:val="en-US"/>
        </w:rPr>
        <w:t xml:space="preserve">anvelope noi şi/sau anvelope </w:t>
      </w:r>
      <w:r w:rsidR="0023762A">
        <w:rPr>
          <w:rFonts w:ascii="Times New Roman" w:hAnsi="Times New Roman"/>
          <w:sz w:val="24"/>
          <w:szCs w:val="24"/>
          <w:lang w:val="en-US"/>
        </w:rPr>
        <w:t xml:space="preserve">uzate </w:t>
      </w:r>
      <w:r w:rsidR="00DB5E29" w:rsidRPr="00444B1F">
        <w:rPr>
          <w:rFonts w:ascii="Times New Roman" w:hAnsi="Times New Roman" w:cs="Times New Roman"/>
          <w:sz w:val="24"/>
          <w:szCs w:val="24"/>
          <w:lang w:val="en-US"/>
        </w:rPr>
        <w:t xml:space="preserve">destinate reutilizării </w:t>
      </w:r>
      <w:r w:rsidR="00297753" w:rsidRPr="00444B1F">
        <w:rPr>
          <w:rFonts w:ascii="Times New Roman" w:hAnsi="Times New Roman" w:cs="Times New Roman"/>
          <w:sz w:val="24"/>
          <w:szCs w:val="24"/>
          <w:lang w:val="en-US"/>
        </w:rPr>
        <w:t xml:space="preserve">existenţi pe piaţă </w:t>
      </w:r>
      <w:r w:rsidR="00297753" w:rsidRPr="00B64BB2">
        <w:rPr>
          <w:rFonts w:ascii="Times New Roman" w:hAnsi="Times New Roman" w:cs="Times New Roman"/>
          <w:sz w:val="24"/>
          <w:szCs w:val="24"/>
          <w:lang w:val="en-US"/>
        </w:rPr>
        <w:t>se înscri</w:t>
      </w:r>
      <w:r w:rsidR="00893D5B">
        <w:rPr>
          <w:rFonts w:ascii="Times New Roman" w:hAnsi="Times New Roman" w:cs="Times New Roman"/>
          <w:sz w:val="24"/>
          <w:szCs w:val="24"/>
          <w:lang w:val="en-US"/>
        </w:rPr>
        <w:t>u</w:t>
      </w:r>
      <w:r w:rsidR="00297753" w:rsidRPr="00B64BB2">
        <w:rPr>
          <w:rFonts w:ascii="Times New Roman" w:hAnsi="Times New Roman" w:cs="Times New Roman"/>
          <w:sz w:val="24"/>
          <w:szCs w:val="24"/>
          <w:lang w:val="en-US"/>
        </w:rPr>
        <w:t xml:space="preserve"> </w:t>
      </w:r>
      <w:r w:rsidR="007837EF" w:rsidRPr="00E17237">
        <w:rPr>
          <w:rFonts w:ascii="Times New Roman" w:hAnsi="Times New Roman"/>
          <w:sz w:val="24"/>
          <w:szCs w:val="24"/>
          <w:shd w:val="clear" w:color="auto" w:fill="FFFFFF"/>
          <w:lang w:val="en-US"/>
        </w:rPr>
        <w:t>în Lista producătorilor</w:t>
      </w:r>
      <w:r w:rsidR="007439EB" w:rsidRPr="00E17237">
        <w:rPr>
          <w:rFonts w:ascii="Times New Roman" w:hAnsi="Times New Roman"/>
          <w:sz w:val="24"/>
          <w:szCs w:val="24"/>
          <w:shd w:val="clear" w:color="auto" w:fill="FFFFFF"/>
          <w:lang w:val="en-US"/>
        </w:rPr>
        <w:t>,</w:t>
      </w:r>
      <w:r w:rsidR="007837EF" w:rsidRPr="00E17237">
        <w:rPr>
          <w:rFonts w:ascii="Times New Roman" w:hAnsi="Times New Roman"/>
          <w:sz w:val="24"/>
          <w:szCs w:val="24"/>
          <w:shd w:val="clear" w:color="auto" w:fill="FFFFFF"/>
          <w:lang w:val="en-US"/>
        </w:rPr>
        <w:t xml:space="preserve"> în conformitate </w:t>
      </w:r>
      <w:r w:rsidR="007837EF" w:rsidRPr="009E7217">
        <w:rPr>
          <w:rFonts w:ascii="Times New Roman" w:hAnsi="Times New Roman"/>
          <w:sz w:val="24"/>
          <w:szCs w:val="24"/>
          <w:shd w:val="clear" w:color="auto" w:fill="FFFFFF"/>
          <w:lang w:val="en-US"/>
        </w:rPr>
        <w:t xml:space="preserve">cu prevederile art. </w:t>
      </w:r>
      <w:r w:rsidR="007837EF">
        <w:rPr>
          <w:rFonts w:ascii="Times New Roman" w:hAnsi="Times New Roman"/>
          <w:sz w:val="24"/>
          <w:szCs w:val="24"/>
          <w:shd w:val="clear" w:color="auto" w:fill="FFFFFF"/>
          <w:lang w:val="en-US"/>
        </w:rPr>
        <w:t>12</w:t>
      </w:r>
      <w:r w:rsidR="007837EF" w:rsidRPr="00E12B7F">
        <w:rPr>
          <w:rFonts w:ascii="Times New Roman" w:hAnsi="Times New Roman"/>
          <w:sz w:val="24"/>
          <w:szCs w:val="24"/>
          <w:shd w:val="clear" w:color="auto" w:fill="FFFFFF"/>
          <w:lang w:val="en-US"/>
        </w:rPr>
        <w:t xml:space="preserve"> alin. (</w:t>
      </w:r>
      <w:r w:rsidR="007837EF" w:rsidRPr="00E17237">
        <w:rPr>
          <w:rFonts w:ascii="Times New Roman" w:hAnsi="Times New Roman"/>
          <w:sz w:val="24"/>
          <w:szCs w:val="24"/>
          <w:shd w:val="clear" w:color="auto" w:fill="FFFFFF"/>
          <w:lang w:val="en-US"/>
        </w:rPr>
        <w:t>6</w:t>
      </w:r>
      <w:r w:rsidR="007837EF" w:rsidRPr="00E12B7F">
        <w:rPr>
          <w:rFonts w:ascii="Times New Roman" w:hAnsi="Times New Roman"/>
          <w:sz w:val="24"/>
          <w:szCs w:val="24"/>
          <w:shd w:val="clear" w:color="auto" w:fill="FFFFFF"/>
          <w:lang w:val="en-US"/>
        </w:rPr>
        <w:t>) din Legea nr. 209</w:t>
      </w:r>
      <w:r w:rsidR="007439EB">
        <w:rPr>
          <w:rFonts w:ascii="Times New Roman" w:hAnsi="Times New Roman"/>
          <w:sz w:val="24"/>
          <w:szCs w:val="24"/>
          <w:shd w:val="clear" w:color="auto" w:fill="FFFFFF"/>
          <w:lang w:val="en-US"/>
        </w:rPr>
        <w:t>/</w:t>
      </w:r>
      <w:r w:rsidR="007837EF" w:rsidRPr="00E12B7F">
        <w:rPr>
          <w:rFonts w:ascii="Times New Roman" w:hAnsi="Times New Roman"/>
          <w:sz w:val="24"/>
          <w:szCs w:val="24"/>
          <w:shd w:val="clear" w:color="auto" w:fill="FFFFFF"/>
          <w:lang w:val="en-US"/>
        </w:rPr>
        <w:t>2016 privind deșeurile</w:t>
      </w:r>
      <w:r w:rsidR="00297753" w:rsidRPr="00B64BB2">
        <w:rPr>
          <w:rFonts w:ascii="Times New Roman" w:hAnsi="Times New Roman" w:cs="Times New Roman"/>
          <w:sz w:val="24"/>
          <w:szCs w:val="24"/>
          <w:lang w:val="en-US"/>
        </w:rPr>
        <w:t xml:space="preserve">, în termen de 3 luni de la data intrării în vigoare a </w:t>
      </w:r>
      <w:r w:rsidR="007439EB">
        <w:rPr>
          <w:rFonts w:ascii="Times New Roman" w:hAnsi="Times New Roman" w:cs="Times New Roman"/>
          <w:sz w:val="24"/>
          <w:szCs w:val="24"/>
          <w:lang w:val="en-US"/>
        </w:rPr>
        <w:t xml:space="preserve">prezentului </w:t>
      </w:r>
      <w:r w:rsidR="00297753" w:rsidRPr="00B64BB2">
        <w:rPr>
          <w:rFonts w:ascii="Times New Roman" w:hAnsi="Times New Roman" w:cs="Times New Roman"/>
          <w:sz w:val="24"/>
          <w:szCs w:val="24"/>
          <w:lang w:val="en-US"/>
        </w:rPr>
        <w:t xml:space="preserve">Regulament, </w:t>
      </w:r>
      <w:r w:rsidR="003F5AB4">
        <w:rPr>
          <w:rFonts w:ascii="Times New Roman" w:hAnsi="Times New Roman" w:cs="Times New Roman"/>
          <w:sz w:val="24"/>
          <w:szCs w:val="24"/>
          <w:lang w:val="en-US"/>
        </w:rPr>
        <w:t>respect</w:t>
      </w:r>
      <w:r w:rsidR="007439EB">
        <w:rPr>
          <w:rFonts w:ascii="Times New Roman" w:hAnsi="Times New Roman" w:cs="Times New Roman"/>
          <w:sz w:val="24"/>
          <w:szCs w:val="24"/>
          <w:lang w:val="en-US"/>
        </w:rPr>
        <w:t>â</w:t>
      </w:r>
      <w:r w:rsidR="003F5AB4">
        <w:rPr>
          <w:rFonts w:ascii="Times New Roman" w:hAnsi="Times New Roman" w:cs="Times New Roman"/>
          <w:sz w:val="24"/>
          <w:szCs w:val="24"/>
          <w:lang w:val="en-US"/>
        </w:rPr>
        <w:t xml:space="preserve">nd </w:t>
      </w:r>
      <w:r w:rsidR="00297753" w:rsidRPr="00B64BB2">
        <w:rPr>
          <w:rFonts w:ascii="Times New Roman" w:hAnsi="Times New Roman" w:cs="Times New Roman"/>
          <w:sz w:val="24"/>
          <w:szCs w:val="24"/>
          <w:lang w:val="en-US"/>
        </w:rPr>
        <w:t>ce</w:t>
      </w:r>
      <w:r w:rsidR="00297753">
        <w:rPr>
          <w:rFonts w:ascii="Times New Roman" w:hAnsi="Times New Roman" w:cs="Times New Roman"/>
          <w:sz w:val="24"/>
          <w:szCs w:val="24"/>
          <w:lang w:val="en-US"/>
        </w:rPr>
        <w:t xml:space="preserve">rințele prevăzute în </w:t>
      </w:r>
      <w:r w:rsidR="007439EB">
        <w:rPr>
          <w:rFonts w:ascii="Times New Roman" w:hAnsi="Times New Roman" w:cs="Times New Roman"/>
          <w:sz w:val="24"/>
          <w:szCs w:val="24"/>
          <w:lang w:val="en-US"/>
        </w:rPr>
        <w:t>A</w:t>
      </w:r>
      <w:r w:rsidR="00297753">
        <w:rPr>
          <w:rFonts w:ascii="Times New Roman" w:hAnsi="Times New Roman" w:cs="Times New Roman"/>
          <w:sz w:val="24"/>
          <w:szCs w:val="24"/>
          <w:lang w:val="en-US"/>
        </w:rPr>
        <w:t>nexa nr.5</w:t>
      </w:r>
      <w:r w:rsidR="00297753" w:rsidRPr="00B64BB2">
        <w:rPr>
          <w:rFonts w:ascii="Times New Roman" w:hAnsi="Times New Roman" w:cs="Times New Roman"/>
          <w:sz w:val="24"/>
          <w:szCs w:val="24"/>
          <w:lang w:val="en-US"/>
        </w:rPr>
        <w:t xml:space="preserve"> la </w:t>
      </w:r>
      <w:r w:rsidR="007439EB">
        <w:rPr>
          <w:rFonts w:ascii="Times New Roman" w:hAnsi="Times New Roman" w:cs="Times New Roman"/>
          <w:sz w:val="24"/>
          <w:szCs w:val="24"/>
          <w:lang w:val="en-US"/>
        </w:rPr>
        <w:t xml:space="preserve">prezentul </w:t>
      </w:r>
      <w:r w:rsidR="00297753" w:rsidRPr="00B64BB2">
        <w:rPr>
          <w:rFonts w:ascii="Times New Roman" w:hAnsi="Times New Roman" w:cs="Times New Roman"/>
          <w:sz w:val="24"/>
          <w:szCs w:val="24"/>
          <w:lang w:val="en-US"/>
        </w:rPr>
        <w:t>Regulament, primind un număr de înregistrare care este comunicat de aceștia tuturor reţelelor come</w:t>
      </w:r>
      <w:r w:rsidR="00297753">
        <w:rPr>
          <w:rFonts w:ascii="Times New Roman" w:hAnsi="Times New Roman" w:cs="Times New Roman"/>
          <w:sz w:val="24"/>
          <w:szCs w:val="24"/>
          <w:lang w:val="en-US"/>
        </w:rPr>
        <w:t>rciale prin care sunt vândute</w:t>
      </w:r>
      <w:r w:rsidR="009365A9">
        <w:rPr>
          <w:rFonts w:ascii="Times New Roman" w:hAnsi="Times New Roman" w:cs="Times New Roman"/>
          <w:sz w:val="24"/>
          <w:szCs w:val="24"/>
          <w:lang w:val="en-US"/>
        </w:rPr>
        <w:t xml:space="preserve"> anvelopele</w:t>
      </w:r>
      <w:r w:rsidR="00297753" w:rsidRPr="00B64BB2">
        <w:rPr>
          <w:rFonts w:ascii="Times New Roman" w:hAnsi="Times New Roman" w:cs="Times New Roman"/>
          <w:sz w:val="24"/>
          <w:szCs w:val="24"/>
          <w:lang w:val="en-US"/>
        </w:rPr>
        <w:t>, în maxim 30 zile</w:t>
      </w:r>
      <w:r w:rsidR="007439EB">
        <w:rPr>
          <w:rFonts w:ascii="Times New Roman" w:hAnsi="Times New Roman" w:cs="Times New Roman"/>
          <w:sz w:val="24"/>
          <w:szCs w:val="24"/>
          <w:lang w:val="en-US"/>
        </w:rPr>
        <w:t xml:space="preserve"> calendaristice</w:t>
      </w:r>
      <w:r w:rsidR="00297753" w:rsidRPr="00B64BB2">
        <w:rPr>
          <w:rFonts w:ascii="Times New Roman" w:hAnsi="Times New Roman" w:cs="Times New Roman"/>
          <w:sz w:val="24"/>
          <w:szCs w:val="24"/>
          <w:lang w:val="en-US"/>
        </w:rPr>
        <w:t xml:space="preserve"> de la atribuire</w:t>
      </w:r>
      <w:r w:rsidR="00297753">
        <w:rPr>
          <w:rFonts w:ascii="Times New Roman" w:hAnsi="Times New Roman" w:cs="Times New Roman"/>
          <w:sz w:val="24"/>
          <w:szCs w:val="24"/>
          <w:lang w:val="en-US"/>
        </w:rPr>
        <w:t>.</w:t>
      </w:r>
    </w:p>
    <w:p w14:paraId="17933362" w14:textId="04671D5E" w:rsidR="00DB5E29" w:rsidRPr="00444B1F" w:rsidRDefault="003F5AB4" w:rsidP="00DB5E29">
      <w:pPr>
        <w:pStyle w:val="Listparagraf"/>
        <w:numPr>
          <w:ilvl w:val="0"/>
          <w:numId w:val="2"/>
        </w:numPr>
        <w:spacing w:line="240" w:lineRule="auto"/>
        <w:jc w:val="both"/>
        <w:rPr>
          <w:rFonts w:ascii="Times New Roman" w:hAnsi="Times New Roman" w:cs="Times New Roman"/>
          <w:b/>
          <w:bCs/>
          <w:sz w:val="24"/>
          <w:szCs w:val="24"/>
          <w:shd w:val="clear" w:color="auto" w:fill="FFFFFF"/>
          <w:lang w:val="en-US"/>
        </w:rPr>
      </w:pPr>
      <w:r>
        <w:rPr>
          <w:rFonts w:ascii="Times New Roman" w:hAnsi="Times New Roman" w:cs="Times New Roman"/>
          <w:sz w:val="24"/>
          <w:szCs w:val="24"/>
          <w:lang w:val="en-US"/>
        </w:rPr>
        <w:t>Procedura</w:t>
      </w:r>
      <w:r w:rsidR="00E439F7">
        <w:rPr>
          <w:rFonts w:ascii="Times New Roman" w:hAnsi="Times New Roman" w:cs="Times New Roman"/>
          <w:sz w:val="24"/>
          <w:szCs w:val="24"/>
          <w:lang w:val="en-US"/>
        </w:rPr>
        <w:t xml:space="preserve"> </w:t>
      </w:r>
      <w:r w:rsidR="00DB5E29" w:rsidRPr="003963C2">
        <w:rPr>
          <w:rFonts w:ascii="Times New Roman" w:hAnsi="Times New Roman" w:cs="Times New Roman"/>
          <w:sz w:val="24"/>
          <w:szCs w:val="24"/>
          <w:lang w:val="en-US"/>
        </w:rPr>
        <w:t>de înregistrare în Lista producătorilor de produse supuse reglementărilor de responsabilitate extinsă a producătorilor, se referă atât la</w:t>
      </w:r>
      <w:r w:rsidR="00DB5E29" w:rsidRPr="00DB5E29">
        <w:rPr>
          <w:rFonts w:ascii="Times New Roman" w:hAnsi="Times New Roman" w:cs="Times New Roman"/>
          <w:sz w:val="24"/>
          <w:szCs w:val="24"/>
          <w:shd w:val="clear" w:color="auto" w:fill="FFFFFF"/>
          <w:lang w:val="en-US"/>
        </w:rPr>
        <w:t xml:space="preserve"> </w:t>
      </w:r>
      <w:r w:rsidR="00DB5E29" w:rsidRPr="00444B1F">
        <w:rPr>
          <w:rFonts w:ascii="Times New Roman" w:hAnsi="Times New Roman" w:cs="Times New Roman"/>
          <w:sz w:val="24"/>
          <w:szCs w:val="24"/>
          <w:shd w:val="clear" w:color="auto" w:fill="FFFFFF"/>
          <w:lang w:val="en-US"/>
        </w:rPr>
        <w:t>agenții economici</w:t>
      </w:r>
      <w:r w:rsidR="00DB5E29" w:rsidRPr="00444B1F">
        <w:rPr>
          <w:rFonts w:ascii="Times New Roman" w:hAnsi="Times New Roman" w:cs="Times New Roman"/>
          <w:sz w:val="24"/>
          <w:szCs w:val="24"/>
          <w:lang w:val="en-US"/>
        </w:rPr>
        <w:t xml:space="preserve"> nou-intraţi pe piaţă cât şi la </w:t>
      </w:r>
      <w:r>
        <w:rPr>
          <w:rFonts w:ascii="Times New Roman" w:hAnsi="Times New Roman" w:cs="Times New Roman"/>
          <w:sz w:val="24"/>
          <w:szCs w:val="24"/>
          <w:lang w:val="en-US"/>
        </w:rPr>
        <w:t xml:space="preserve">producătorii </w:t>
      </w:r>
      <w:r w:rsidR="00DB5E29" w:rsidRPr="00444B1F">
        <w:rPr>
          <w:rFonts w:ascii="Times New Roman" w:hAnsi="Times New Roman" w:cs="Times New Roman"/>
          <w:sz w:val="24"/>
          <w:szCs w:val="24"/>
          <w:lang w:val="en-US"/>
        </w:rPr>
        <w:t xml:space="preserve">existenţi, până la data intrării în vigoare a </w:t>
      </w:r>
      <w:r w:rsidR="00E439F7">
        <w:rPr>
          <w:rFonts w:ascii="Times New Roman" w:hAnsi="Times New Roman" w:cs="Times New Roman"/>
          <w:sz w:val="24"/>
          <w:szCs w:val="24"/>
          <w:lang w:val="en-US"/>
        </w:rPr>
        <w:t xml:space="preserve">prezentului </w:t>
      </w:r>
      <w:r w:rsidR="00DB5E29" w:rsidRPr="00444B1F">
        <w:rPr>
          <w:rFonts w:ascii="Times New Roman" w:hAnsi="Times New Roman" w:cs="Times New Roman"/>
          <w:sz w:val="24"/>
          <w:szCs w:val="24"/>
          <w:lang w:val="en-US"/>
        </w:rPr>
        <w:t>Regulament.</w:t>
      </w:r>
    </w:p>
    <w:p w14:paraId="0526E729" w14:textId="11582E70" w:rsidR="00DB5E29" w:rsidRPr="00F97945" w:rsidRDefault="00DB5E29" w:rsidP="00DB5E29">
      <w:pPr>
        <w:pStyle w:val="Listparagraf"/>
        <w:numPr>
          <w:ilvl w:val="0"/>
          <w:numId w:val="2"/>
        </w:numPr>
        <w:spacing w:line="240" w:lineRule="auto"/>
        <w:jc w:val="both"/>
        <w:rPr>
          <w:rFonts w:ascii="Times New Roman" w:hAnsi="Times New Roman" w:cs="Times New Roman"/>
          <w:bCs/>
          <w:sz w:val="24"/>
          <w:szCs w:val="24"/>
          <w:shd w:val="clear" w:color="auto" w:fill="FFFFFF"/>
          <w:lang w:val="en-US"/>
        </w:rPr>
      </w:pPr>
      <w:r w:rsidRPr="00444B1F">
        <w:rPr>
          <w:rFonts w:ascii="Times New Roman" w:hAnsi="Times New Roman" w:cs="Times New Roman"/>
          <w:bCs/>
          <w:sz w:val="24"/>
          <w:szCs w:val="24"/>
          <w:shd w:val="clear" w:color="auto" w:fill="FFFFFF"/>
          <w:lang w:val="en-US"/>
        </w:rPr>
        <w:t>La depunerea</w:t>
      </w:r>
      <w:r w:rsidRPr="00444B1F">
        <w:rPr>
          <w:rFonts w:ascii="Times New Roman" w:hAnsi="Times New Roman" w:cs="Times New Roman"/>
          <w:sz w:val="24"/>
          <w:szCs w:val="24"/>
          <w:lang w:val="en-US"/>
        </w:rPr>
        <w:t xml:space="preserve"> cererii de înregistrare în Lista producătorilor de produse supuse reglementărilor de responsabilitate extinsă a producătorilor, </w:t>
      </w:r>
      <w:r w:rsidR="009D37D1">
        <w:rPr>
          <w:rFonts w:ascii="Times New Roman" w:hAnsi="Times New Roman" w:cs="Times New Roman"/>
          <w:sz w:val="24"/>
          <w:szCs w:val="24"/>
          <w:lang w:val="en-US"/>
        </w:rPr>
        <w:t xml:space="preserve">producătorii </w:t>
      </w:r>
      <w:r w:rsidRPr="003963C2">
        <w:rPr>
          <w:rFonts w:ascii="Times New Roman" w:hAnsi="Times New Roman" w:cs="Times New Roman"/>
          <w:sz w:val="24"/>
          <w:szCs w:val="24"/>
          <w:lang w:val="en-US"/>
        </w:rPr>
        <w:t>vor depune la Agenți</w:t>
      </w:r>
      <w:r w:rsidR="00D42CF5">
        <w:rPr>
          <w:rFonts w:ascii="Times New Roman" w:hAnsi="Times New Roman" w:cs="Times New Roman"/>
          <w:sz w:val="24"/>
          <w:szCs w:val="24"/>
          <w:lang w:val="en-US"/>
        </w:rPr>
        <w:t>a de Mediu</w:t>
      </w:r>
      <w:r w:rsidRPr="003963C2">
        <w:rPr>
          <w:rFonts w:ascii="Times New Roman" w:hAnsi="Times New Roman" w:cs="Times New Roman"/>
          <w:sz w:val="24"/>
          <w:szCs w:val="24"/>
          <w:lang w:val="en-US"/>
        </w:rPr>
        <w:t>, în formă el</w:t>
      </w:r>
      <w:r>
        <w:rPr>
          <w:rFonts w:ascii="Times New Roman" w:hAnsi="Times New Roman" w:cs="Times New Roman"/>
          <w:sz w:val="24"/>
          <w:szCs w:val="24"/>
          <w:lang w:val="en-US"/>
        </w:rPr>
        <w:t>ectronică, prin intermediul SIA</w:t>
      </w:r>
      <w:r w:rsidRPr="003963C2">
        <w:rPr>
          <w:rFonts w:ascii="Times New Roman" w:hAnsi="Times New Roman" w:cs="Times New Roman"/>
          <w:sz w:val="24"/>
          <w:szCs w:val="24"/>
          <w:lang w:val="en-US"/>
        </w:rPr>
        <w:t>,,MD” sau pe suport de hârtie, cererea completată, conform mo</w:t>
      </w:r>
      <w:r w:rsidR="00A42917">
        <w:rPr>
          <w:rFonts w:ascii="Times New Roman" w:hAnsi="Times New Roman" w:cs="Times New Roman"/>
          <w:sz w:val="24"/>
          <w:szCs w:val="24"/>
          <w:lang w:val="en-US"/>
        </w:rPr>
        <w:t xml:space="preserve">delului prezentat în </w:t>
      </w:r>
      <w:r w:rsidR="00E439F7">
        <w:rPr>
          <w:rFonts w:ascii="Times New Roman" w:hAnsi="Times New Roman" w:cs="Times New Roman"/>
          <w:sz w:val="24"/>
          <w:szCs w:val="24"/>
          <w:lang w:val="en-US"/>
        </w:rPr>
        <w:t>A</w:t>
      </w:r>
      <w:r w:rsidR="00A42917">
        <w:rPr>
          <w:rFonts w:ascii="Times New Roman" w:hAnsi="Times New Roman" w:cs="Times New Roman"/>
          <w:sz w:val="24"/>
          <w:szCs w:val="24"/>
          <w:lang w:val="en-US"/>
        </w:rPr>
        <w:t>nexa nr. 6</w:t>
      </w:r>
      <w:r w:rsidR="00E439F7">
        <w:rPr>
          <w:rFonts w:ascii="Times New Roman" w:hAnsi="Times New Roman" w:cs="Times New Roman"/>
          <w:sz w:val="24"/>
          <w:szCs w:val="24"/>
          <w:lang w:val="en-US"/>
        </w:rPr>
        <w:t xml:space="preserve"> la prezentul Regulament</w:t>
      </w:r>
      <w:r w:rsidRPr="003963C2">
        <w:rPr>
          <w:rFonts w:ascii="Times New Roman" w:hAnsi="Times New Roman" w:cs="Times New Roman"/>
          <w:sz w:val="24"/>
          <w:szCs w:val="24"/>
          <w:lang w:val="en-US"/>
        </w:rPr>
        <w:t xml:space="preserve"> și următoarele documente după cum urmează:</w:t>
      </w:r>
    </w:p>
    <w:p w14:paraId="407EB7FB" w14:textId="77777777" w:rsidR="00DB5E29" w:rsidRDefault="00DB5E29" w:rsidP="00DB5E29">
      <w:pPr>
        <w:pStyle w:val="Listparagraf"/>
        <w:spacing w:line="240" w:lineRule="auto"/>
        <w:ind w:left="78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3963C2">
        <w:rPr>
          <w:rFonts w:ascii="Times New Roman" w:hAnsi="Times New Roman" w:cs="Times New Roman"/>
          <w:sz w:val="24"/>
          <w:szCs w:val="24"/>
          <w:lang w:val="en-US"/>
        </w:rPr>
        <w:t xml:space="preserve">în cazul sistemului individual: </w:t>
      </w:r>
    </w:p>
    <w:p w14:paraId="5864F8D7" w14:textId="3FEBAED0" w:rsidR="00DB5E29" w:rsidRDefault="00DB5E29" w:rsidP="00DB5E29">
      <w:pPr>
        <w:pStyle w:val="Listparagraf"/>
        <w:spacing w:line="240" w:lineRule="auto"/>
        <w:ind w:left="786"/>
        <w:jc w:val="both"/>
        <w:rPr>
          <w:rFonts w:ascii="Times New Roman" w:hAnsi="Times New Roman" w:cs="Times New Roman"/>
          <w:sz w:val="24"/>
          <w:szCs w:val="24"/>
          <w:lang w:val="en-US"/>
        </w:rPr>
      </w:pPr>
      <w:r w:rsidRPr="003963C2">
        <w:rPr>
          <w:rFonts w:ascii="Times New Roman" w:hAnsi="Times New Roman" w:cs="Times New Roman"/>
          <w:sz w:val="24"/>
          <w:szCs w:val="24"/>
          <w:lang w:val="en-US"/>
        </w:rPr>
        <w:t xml:space="preserve">a) dovada </w:t>
      </w:r>
      <w:r w:rsidR="00E439F7">
        <w:rPr>
          <w:rFonts w:ascii="Times New Roman" w:hAnsi="Times New Roman" w:cs="Times New Roman"/>
          <w:sz w:val="24"/>
          <w:szCs w:val="24"/>
          <w:lang w:val="en-US"/>
        </w:rPr>
        <w:t xml:space="preserve">existenței </w:t>
      </w:r>
      <w:r w:rsidRPr="003963C2">
        <w:rPr>
          <w:rFonts w:ascii="Times New Roman" w:hAnsi="Times New Roman" w:cs="Times New Roman"/>
          <w:sz w:val="24"/>
          <w:szCs w:val="24"/>
          <w:lang w:val="en-US"/>
        </w:rPr>
        <w:t xml:space="preserve">unui sistem individual; </w:t>
      </w:r>
    </w:p>
    <w:p w14:paraId="34AB3615" w14:textId="5F97F244" w:rsidR="00DB5E29" w:rsidRDefault="00DB5E29" w:rsidP="00DB5E29">
      <w:pPr>
        <w:pStyle w:val="Listparagraf"/>
        <w:spacing w:line="240" w:lineRule="auto"/>
        <w:ind w:left="786"/>
        <w:jc w:val="both"/>
        <w:rPr>
          <w:rFonts w:ascii="Times New Roman" w:hAnsi="Times New Roman" w:cs="Times New Roman"/>
          <w:sz w:val="24"/>
          <w:szCs w:val="24"/>
          <w:lang w:val="en-US"/>
        </w:rPr>
      </w:pPr>
      <w:r w:rsidRPr="003963C2">
        <w:rPr>
          <w:rFonts w:ascii="Times New Roman" w:hAnsi="Times New Roman" w:cs="Times New Roman"/>
          <w:sz w:val="24"/>
          <w:szCs w:val="24"/>
          <w:lang w:val="en-US"/>
        </w:rPr>
        <w:t>b) pl</w:t>
      </w:r>
      <w:r>
        <w:rPr>
          <w:rFonts w:ascii="Times New Roman" w:hAnsi="Times New Roman" w:cs="Times New Roman"/>
          <w:sz w:val="24"/>
          <w:szCs w:val="24"/>
          <w:lang w:val="en-US"/>
        </w:rPr>
        <w:t>a</w:t>
      </w:r>
      <w:r w:rsidR="00A42917">
        <w:rPr>
          <w:rFonts w:ascii="Times New Roman" w:hAnsi="Times New Roman" w:cs="Times New Roman"/>
          <w:sz w:val="24"/>
          <w:szCs w:val="24"/>
          <w:lang w:val="en-US"/>
        </w:rPr>
        <w:t>nul de operare, conform pct.</w:t>
      </w:r>
      <w:r w:rsidR="00E439F7">
        <w:rPr>
          <w:rFonts w:ascii="Times New Roman" w:hAnsi="Times New Roman" w:cs="Times New Roman"/>
          <w:sz w:val="24"/>
          <w:szCs w:val="24"/>
          <w:lang w:val="en-US"/>
        </w:rPr>
        <w:t xml:space="preserve"> </w:t>
      </w:r>
      <w:r w:rsidR="00C930E2">
        <w:rPr>
          <w:rFonts w:ascii="Times New Roman" w:hAnsi="Times New Roman" w:cs="Times New Roman"/>
          <w:sz w:val="24"/>
          <w:szCs w:val="24"/>
          <w:lang w:val="en-US"/>
        </w:rPr>
        <w:t>27</w:t>
      </w:r>
      <w:r w:rsidRPr="003963C2">
        <w:rPr>
          <w:rFonts w:ascii="Times New Roman" w:hAnsi="Times New Roman" w:cs="Times New Roman"/>
          <w:sz w:val="24"/>
          <w:szCs w:val="24"/>
          <w:lang w:val="en-US"/>
        </w:rPr>
        <w:t xml:space="preserve">; </w:t>
      </w:r>
    </w:p>
    <w:p w14:paraId="2746A5A3" w14:textId="15B4DB2F" w:rsidR="00DB5E29" w:rsidRDefault="00DB5E29" w:rsidP="00DB5E29">
      <w:pPr>
        <w:pStyle w:val="Listparagraf"/>
        <w:spacing w:line="240" w:lineRule="auto"/>
        <w:ind w:left="786"/>
        <w:jc w:val="both"/>
        <w:rPr>
          <w:rFonts w:ascii="Times New Roman" w:hAnsi="Times New Roman" w:cs="Times New Roman"/>
          <w:sz w:val="24"/>
          <w:szCs w:val="24"/>
          <w:lang w:val="en-US"/>
        </w:rPr>
      </w:pPr>
      <w:r w:rsidRPr="003963C2">
        <w:rPr>
          <w:rFonts w:ascii="Times New Roman" w:hAnsi="Times New Roman" w:cs="Times New Roman"/>
          <w:sz w:val="24"/>
          <w:szCs w:val="24"/>
          <w:lang w:val="en-US"/>
        </w:rPr>
        <w:lastRenderedPageBreak/>
        <w:t>c)</w:t>
      </w:r>
      <w:r>
        <w:rPr>
          <w:rFonts w:ascii="Times New Roman" w:hAnsi="Times New Roman" w:cs="Times New Roman"/>
          <w:sz w:val="24"/>
          <w:szCs w:val="24"/>
          <w:lang w:val="en-US"/>
        </w:rPr>
        <w:t xml:space="preserve"> </w:t>
      </w:r>
      <w:r w:rsidRPr="003963C2">
        <w:rPr>
          <w:rFonts w:ascii="Times New Roman" w:hAnsi="Times New Roman" w:cs="Times New Roman"/>
          <w:sz w:val="24"/>
          <w:szCs w:val="24"/>
          <w:lang w:val="en-US"/>
        </w:rPr>
        <w:t>informaţiile generale, completate conform mode</w:t>
      </w:r>
      <w:r w:rsidR="00A76EC3">
        <w:rPr>
          <w:rFonts w:ascii="Times New Roman" w:hAnsi="Times New Roman" w:cs="Times New Roman"/>
          <w:sz w:val="24"/>
          <w:szCs w:val="24"/>
          <w:lang w:val="en-US"/>
        </w:rPr>
        <w:t xml:space="preserve">lului prezentat în </w:t>
      </w:r>
      <w:r w:rsidR="00E439F7">
        <w:rPr>
          <w:rFonts w:ascii="Times New Roman" w:hAnsi="Times New Roman" w:cs="Times New Roman"/>
          <w:sz w:val="24"/>
          <w:szCs w:val="24"/>
          <w:lang w:val="en-US"/>
        </w:rPr>
        <w:t>A</w:t>
      </w:r>
      <w:r w:rsidR="00A76EC3">
        <w:rPr>
          <w:rFonts w:ascii="Times New Roman" w:hAnsi="Times New Roman" w:cs="Times New Roman"/>
          <w:sz w:val="24"/>
          <w:szCs w:val="24"/>
          <w:lang w:val="en-US"/>
        </w:rPr>
        <w:t>nexa nr. 6.1</w:t>
      </w:r>
      <w:r w:rsidR="00E439F7">
        <w:rPr>
          <w:rFonts w:ascii="Times New Roman" w:hAnsi="Times New Roman" w:cs="Times New Roman"/>
          <w:sz w:val="24"/>
          <w:szCs w:val="24"/>
          <w:lang w:val="en-US"/>
        </w:rPr>
        <w:t>la prezentul Regulament</w:t>
      </w:r>
      <w:r w:rsidRPr="003963C2">
        <w:rPr>
          <w:rFonts w:ascii="Times New Roman" w:hAnsi="Times New Roman" w:cs="Times New Roman"/>
          <w:sz w:val="24"/>
          <w:szCs w:val="24"/>
          <w:lang w:val="en-US"/>
        </w:rPr>
        <w:t xml:space="preserve">, </w:t>
      </w:r>
    </w:p>
    <w:p w14:paraId="5C4D282B" w14:textId="77777777" w:rsidR="00DB5E29" w:rsidRPr="003963C2" w:rsidRDefault="00DB5E29" w:rsidP="00DB5E29">
      <w:pPr>
        <w:pStyle w:val="Listparagraf"/>
        <w:spacing w:line="240" w:lineRule="auto"/>
        <w:ind w:left="786"/>
        <w:jc w:val="both"/>
        <w:rPr>
          <w:rFonts w:ascii="Times New Roman" w:hAnsi="Times New Roman" w:cs="Times New Roman"/>
          <w:sz w:val="24"/>
          <w:szCs w:val="24"/>
          <w:lang w:val="en-US"/>
        </w:rPr>
      </w:pPr>
      <w:r w:rsidRPr="003963C2">
        <w:rPr>
          <w:rFonts w:ascii="Times New Roman" w:hAnsi="Times New Roman" w:cs="Times New Roman"/>
          <w:sz w:val="24"/>
          <w:szCs w:val="24"/>
          <w:lang w:val="en-US"/>
        </w:rPr>
        <w:t xml:space="preserve">2) în cazul sistemului colectiv: </w:t>
      </w:r>
    </w:p>
    <w:p w14:paraId="170ADE2D" w14:textId="39DD2E2B" w:rsidR="00DB5E29" w:rsidRDefault="00DB5E29" w:rsidP="00DB5E29">
      <w:pPr>
        <w:pStyle w:val="Listparagraf"/>
        <w:spacing w:line="240" w:lineRule="auto"/>
        <w:ind w:left="786"/>
        <w:jc w:val="both"/>
        <w:rPr>
          <w:rFonts w:ascii="Times New Roman" w:hAnsi="Times New Roman" w:cs="Times New Roman"/>
          <w:sz w:val="24"/>
          <w:szCs w:val="24"/>
          <w:lang w:val="en-US"/>
        </w:rPr>
      </w:pPr>
      <w:r w:rsidRPr="003963C2">
        <w:rPr>
          <w:rFonts w:ascii="Times New Roman" w:hAnsi="Times New Roman" w:cs="Times New Roman"/>
          <w:sz w:val="24"/>
          <w:szCs w:val="24"/>
          <w:lang w:val="en-US"/>
        </w:rPr>
        <w:t xml:space="preserve">a) dovada </w:t>
      </w:r>
      <w:r w:rsidR="000968DE">
        <w:rPr>
          <w:rFonts w:ascii="Times New Roman" w:hAnsi="Times New Roman" w:cs="Times New Roman"/>
          <w:sz w:val="24"/>
          <w:szCs w:val="24"/>
          <w:lang w:val="en-US"/>
        </w:rPr>
        <w:t xml:space="preserve">înființării </w:t>
      </w:r>
      <w:r w:rsidRPr="003963C2">
        <w:rPr>
          <w:rFonts w:ascii="Times New Roman" w:hAnsi="Times New Roman" w:cs="Times New Roman"/>
          <w:sz w:val="24"/>
          <w:szCs w:val="24"/>
          <w:lang w:val="en-US"/>
        </w:rPr>
        <w:t>un</w:t>
      </w:r>
      <w:r w:rsidR="000968DE">
        <w:rPr>
          <w:rFonts w:ascii="Times New Roman" w:hAnsi="Times New Roman" w:cs="Times New Roman"/>
          <w:sz w:val="24"/>
          <w:szCs w:val="24"/>
          <w:lang w:val="en-US"/>
        </w:rPr>
        <w:t>ui</w:t>
      </w:r>
      <w:r w:rsidRPr="003963C2">
        <w:rPr>
          <w:rFonts w:ascii="Times New Roman" w:hAnsi="Times New Roman" w:cs="Times New Roman"/>
          <w:sz w:val="24"/>
          <w:szCs w:val="24"/>
          <w:lang w:val="en-US"/>
        </w:rPr>
        <w:t xml:space="preserve"> sistem colectiv; </w:t>
      </w:r>
    </w:p>
    <w:p w14:paraId="16FA350C" w14:textId="3F07750A" w:rsidR="00DB5E29" w:rsidRDefault="00DB5E29" w:rsidP="00DB5E29">
      <w:pPr>
        <w:pStyle w:val="Listparagraf"/>
        <w:spacing w:after="0" w:line="240" w:lineRule="auto"/>
        <w:ind w:left="786"/>
        <w:jc w:val="both"/>
        <w:rPr>
          <w:rFonts w:ascii="Times New Roman" w:hAnsi="Times New Roman" w:cs="Times New Roman"/>
          <w:sz w:val="24"/>
          <w:szCs w:val="24"/>
          <w:lang w:val="en-US"/>
        </w:rPr>
      </w:pPr>
      <w:r w:rsidRPr="003963C2">
        <w:rPr>
          <w:rFonts w:ascii="Times New Roman" w:hAnsi="Times New Roman" w:cs="Times New Roman"/>
          <w:sz w:val="24"/>
          <w:szCs w:val="24"/>
          <w:lang w:val="en-US"/>
        </w:rPr>
        <w:t>b)</w:t>
      </w:r>
      <w:r w:rsidR="000968DE">
        <w:rPr>
          <w:rFonts w:ascii="Times New Roman" w:hAnsi="Times New Roman" w:cs="Times New Roman"/>
          <w:sz w:val="24"/>
          <w:szCs w:val="24"/>
          <w:lang w:val="en-US"/>
        </w:rPr>
        <w:t xml:space="preserve"> </w:t>
      </w:r>
      <w:r w:rsidRPr="003963C2">
        <w:rPr>
          <w:rFonts w:ascii="Times New Roman" w:hAnsi="Times New Roman" w:cs="Times New Roman"/>
          <w:sz w:val="24"/>
          <w:szCs w:val="24"/>
          <w:lang w:val="en-US"/>
        </w:rPr>
        <w:t>setul de documente de obținere</w:t>
      </w:r>
      <w:r w:rsidR="000968DE">
        <w:rPr>
          <w:rFonts w:ascii="Times New Roman" w:hAnsi="Times New Roman" w:cs="Times New Roman"/>
          <w:sz w:val="24"/>
          <w:szCs w:val="24"/>
          <w:lang w:val="en-US"/>
        </w:rPr>
        <w:t xml:space="preserve"> </w:t>
      </w:r>
      <w:r w:rsidRPr="003963C2">
        <w:rPr>
          <w:rFonts w:ascii="Times New Roman" w:hAnsi="Times New Roman" w:cs="Times New Roman"/>
          <w:sz w:val="24"/>
          <w:szCs w:val="24"/>
          <w:lang w:val="en-US"/>
        </w:rPr>
        <w:t>a auto</w:t>
      </w:r>
      <w:r>
        <w:rPr>
          <w:rFonts w:ascii="Times New Roman" w:hAnsi="Times New Roman" w:cs="Times New Roman"/>
          <w:sz w:val="24"/>
          <w:szCs w:val="24"/>
          <w:lang w:val="en-US"/>
        </w:rPr>
        <w:t>rizației, conform art.</w:t>
      </w:r>
      <w:r w:rsidR="000968DE">
        <w:rPr>
          <w:rFonts w:ascii="Times New Roman" w:hAnsi="Times New Roman" w:cs="Times New Roman"/>
          <w:sz w:val="24"/>
          <w:szCs w:val="24"/>
          <w:lang w:val="en-US"/>
        </w:rPr>
        <w:t xml:space="preserve"> </w:t>
      </w:r>
      <w:r w:rsidRPr="003963C2">
        <w:rPr>
          <w:rFonts w:ascii="Times New Roman" w:hAnsi="Times New Roman" w:cs="Times New Roman"/>
          <w:sz w:val="24"/>
          <w:szCs w:val="24"/>
          <w:lang w:val="en-US"/>
        </w:rPr>
        <w:t>25, alin (4) și (6) al Legea nr. 209/2016 privind deşeurile</w:t>
      </w:r>
      <w:r>
        <w:rPr>
          <w:rFonts w:ascii="Times New Roman" w:hAnsi="Times New Roman" w:cs="Times New Roman"/>
          <w:sz w:val="24"/>
          <w:szCs w:val="24"/>
          <w:lang w:val="en-US"/>
        </w:rPr>
        <w:t>;</w:t>
      </w:r>
    </w:p>
    <w:p w14:paraId="17D1D8E4" w14:textId="77777777" w:rsidR="00DB5E29" w:rsidRPr="00F97945" w:rsidRDefault="00DB5E29" w:rsidP="00DB5E29">
      <w:pPr>
        <w:pStyle w:val="Listparagraf"/>
        <w:spacing w:after="0" w:line="240" w:lineRule="auto"/>
        <w:ind w:left="786"/>
        <w:jc w:val="both"/>
        <w:rPr>
          <w:rFonts w:ascii="Times New Roman" w:hAnsi="Times New Roman" w:cs="Times New Roman"/>
          <w:sz w:val="24"/>
          <w:szCs w:val="24"/>
          <w:lang w:val="en-US"/>
        </w:rPr>
      </w:pPr>
      <w:r w:rsidRPr="00F97945">
        <w:rPr>
          <w:rFonts w:ascii="Times New Roman" w:hAnsi="Times New Roman" w:cs="Times New Roman"/>
          <w:sz w:val="24"/>
          <w:szCs w:val="24"/>
          <w:lang w:val="en-US"/>
        </w:rPr>
        <w:t xml:space="preserve">3) în cazul producătorilor membri ai sistemului colectiv: </w:t>
      </w:r>
    </w:p>
    <w:p w14:paraId="687A59E6" w14:textId="7FAE2580" w:rsidR="00DB5E29" w:rsidRDefault="00DB5E29" w:rsidP="00DB5E29">
      <w:pPr>
        <w:pStyle w:val="Listparagraf"/>
        <w:spacing w:after="0" w:line="240" w:lineRule="auto"/>
        <w:ind w:left="786"/>
        <w:jc w:val="both"/>
        <w:rPr>
          <w:rFonts w:ascii="Times New Roman" w:hAnsi="Times New Roman" w:cs="Times New Roman"/>
          <w:sz w:val="24"/>
          <w:szCs w:val="24"/>
          <w:lang w:val="en-US"/>
        </w:rPr>
      </w:pPr>
      <w:r w:rsidRPr="003963C2">
        <w:rPr>
          <w:rFonts w:ascii="Times New Roman" w:hAnsi="Times New Roman" w:cs="Times New Roman"/>
          <w:sz w:val="24"/>
          <w:szCs w:val="24"/>
          <w:lang w:val="en-US"/>
        </w:rPr>
        <w:t xml:space="preserve">a) </w:t>
      </w:r>
      <w:r w:rsidR="00346153">
        <w:rPr>
          <w:rFonts w:ascii="Times New Roman" w:hAnsi="Times New Roman" w:cs="Times New Roman"/>
          <w:sz w:val="24"/>
          <w:szCs w:val="24"/>
          <w:lang w:val="en-US"/>
        </w:rPr>
        <w:t xml:space="preserve">dovada </w:t>
      </w:r>
      <w:r w:rsidR="00346153" w:rsidRPr="003963C2">
        <w:rPr>
          <w:rFonts w:ascii="Times New Roman" w:hAnsi="Times New Roman" w:cs="Times New Roman"/>
          <w:sz w:val="24"/>
          <w:szCs w:val="24"/>
          <w:lang w:val="en-US"/>
        </w:rPr>
        <w:t xml:space="preserve">calităţii </w:t>
      </w:r>
      <w:r w:rsidRPr="003963C2">
        <w:rPr>
          <w:rFonts w:ascii="Times New Roman" w:hAnsi="Times New Roman" w:cs="Times New Roman"/>
          <w:sz w:val="24"/>
          <w:szCs w:val="24"/>
          <w:lang w:val="en-US"/>
        </w:rPr>
        <w:t>de membru al unui sistem colectiv, conform art.</w:t>
      </w:r>
      <w:r w:rsidR="000968DE">
        <w:rPr>
          <w:rFonts w:ascii="Times New Roman" w:hAnsi="Times New Roman" w:cs="Times New Roman"/>
          <w:sz w:val="24"/>
          <w:szCs w:val="24"/>
          <w:lang w:val="en-US"/>
        </w:rPr>
        <w:t xml:space="preserve"> </w:t>
      </w:r>
      <w:r w:rsidRPr="003963C2">
        <w:rPr>
          <w:rFonts w:ascii="Times New Roman" w:hAnsi="Times New Roman" w:cs="Times New Roman"/>
          <w:sz w:val="24"/>
          <w:szCs w:val="24"/>
          <w:lang w:val="en-US"/>
        </w:rPr>
        <w:t>12 alin.</w:t>
      </w:r>
      <w:r w:rsidR="000968DE">
        <w:rPr>
          <w:rFonts w:ascii="Times New Roman" w:hAnsi="Times New Roman" w:cs="Times New Roman"/>
          <w:sz w:val="24"/>
          <w:szCs w:val="24"/>
          <w:lang w:val="en-US"/>
        </w:rPr>
        <w:t xml:space="preserve"> </w:t>
      </w:r>
      <w:r w:rsidRPr="003963C2">
        <w:rPr>
          <w:rFonts w:ascii="Times New Roman" w:hAnsi="Times New Roman" w:cs="Times New Roman"/>
          <w:sz w:val="24"/>
          <w:szCs w:val="24"/>
          <w:lang w:val="en-US"/>
        </w:rPr>
        <w:t xml:space="preserve">(5) lit. g) din Legea nr. 209/2016 privind deşeurile; </w:t>
      </w:r>
    </w:p>
    <w:p w14:paraId="38D7B9CD" w14:textId="3EB6EBE4" w:rsidR="00DB5E29" w:rsidRPr="003963C2" w:rsidRDefault="00DB5E29" w:rsidP="00DB5E29">
      <w:pPr>
        <w:pStyle w:val="Listparagraf"/>
        <w:spacing w:line="240" w:lineRule="auto"/>
        <w:ind w:left="786"/>
        <w:jc w:val="both"/>
        <w:rPr>
          <w:rStyle w:val="Robust"/>
          <w:rFonts w:ascii="Times New Roman" w:hAnsi="Times New Roman" w:cs="Times New Roman"/>
          <w:sz w:val="24"/>
          <w:szCs w:val="24"/>
          <w:shd w:val="clear" w:color="auto" w:fill="FFFFFF"/>
          <w:lang w:val="en-US"/>
        </w:rPr>
      </w:pPr>
      <w:r w:rsidRPr="003963C2">
        <w:rPr>
          <w:rFonts w:ascii="Times New Roman" w:hAnsi="Times New Roman" w:cs="Times New Roman"/>
          <w:sz w:val="24"/>
          <w:szCs w:val="24"/>
          <w:lang w:val="en-US"/>
        </w:rPr>
        <w:t>b) informaţiile generale, completate conform mode</w:t>
      </w:r>
      <w:r w:rsidR="00A76EC3">
        <w:rPr>
          <w:rFonts w:ascii="Times New Roman" w:hAnsi="Times New Roman" w:cs="Times New Roman"/>
          <w:sz w:val="24"/>
          <w:szCs w:val="24"/>
          <w:lang w:val="en-US"/>
        </w:rPr>
        <w:t xml:space="preserve">lului prezentat în </w:t>
      </w:r>
      <w:r w:rsidR="000968DE">
        <w:rPr>
          <w:rFonts w:ascii="Times New Roman" w:hAnsi="Times New Roman" w:cs="Times New Roman"/>
          <w:sz w:val="24"/>
          <w:szCs w:val="24"/>
          <w:lang w:val="en-US"/>
        </w:rPr>
        <w:t>A</w:t>
      </w:r>
      <w:r w:rsidR="00A76EC3">
        <w:rPr>
          <w:rFonts w:ascii="Times New Roman" w:hAnsi="Times New Roman" w:cs="Times New Roman"/>
          <w:sz w:val="24"/>
          <w:szCs w:val="24"/>
          <w:lang w:val="en-US"/>
        </w:rPr>
        <w:t>nexa nr. 6.1</w:t>
      </w:r>
      <w:r w:rsidR="000968DE">
        <w:rPr>
          <w:rFonts w:ascii="Times New Roman" w:hAnsi="Times New Roman" w:cs="Times New Roman"/>
          <w:sz w:val="24"/>
          <w:szCs w:val="24"/>
          <w:lang w:val="en-US"/>
        </w:rPr>
        <w:t xml:space="preserve"> la prezentul Regulament</w:t>
      </w:r>
      <w:r w:rsidRPr="003963C2">
        <w:rPr>
          <w:rFonts w:ascii="Times New Roman" w:hAnsi="Times New Roman" w:cs="Times New Roman"/>
          <w:sz w:val="24"/>
          <w:szCs w:val="24"/>
          <w:lang w:val="en-US"/>
        </w:rPr>
        <w:t>.</w:t>
      </w:r>
    </w:p>
    <w:p w14:paraId="46FFC0DE" w14:textId="28321E66" w:rsidR="00E56209" w:rsidRPr="00F97945" w:rsidRDefault="00E56209" w:rsidP="00E56209">
      <w:pPr>
        <w:pStyle w:val="Listparagraf"/>
        <w:numPr>
          <w:ilvl w:val="0"/>
          <w:numId w:val="2"/>
        </w:numPr>
        <w:spacing w:line="240" w:lineRule="auto"/>
        <w:jc w:val="both"/>
        <w:rPr>
          <w:rFonts w:ascii="Times New Roman" w:hAnsi="Times New Roman" w:cs="Times New Roman"/>
          <w:bCs/>
          <w:sz w:val="24"/>
          <w:szCs w:val="24"/>
          <w:shd w:val="clear" w:color="auto" w:fill="FFFFFF"/>
          <w:lang w:val="en-US"/>
        </w:rPr>
      </w:pPr>
      <w:r w:rsidRPr="00F20BA0">
        <w:rPr>
          <w:rFonts w:ascii="Times New Roman" w:hAnsi="Times New Roman" w:cs="Times New Roman"/>
          <w:sz w:val="24"/>
          <w:szCs w:val="24"/>
          <w:lang w:val="en-US"/>
        </w:rPr>
        <w:t>Numărul de înregistrare se eliberează concomitent cu acceptarea setului d</w:t>
      </w:r>
      <w:r>
        <w:rPr>
          <w:rFonts w:ascii="Times New Roman" w:hAnsi="Times New Roman" w:cs="Times New Roman"/>
          <w:sz w:val="24"/>
          <w:szCs w:val="24"/>
          <w:lang w:val="en-US"/>
        </w:rPr>
        <w:t>e documente menționat la pct. 4</w:t>
      </w:r>
      <w:r w:rsidR="00936122">
        <w:rPr>
          <w:rFonts w:ascii="Times New Roman" w:hAnsi="Times New Roman" w:cs="Times New Roman"/>
          <w:sz w:val="24"/>
          <w:szCs w:val="24"/>
          <w:lang w:val="en-US"/>
        </w:rPr>
        <w:t>4</w:t>
      </w:r>
      <w:r w:rsidRPr="00F20BA0">
        <w:rPr>
          <w:rFonts w:ascii="Times New Roman" w:hAnsi="Times New Roman" w:cs="Times New Roman"/>
          <w:sz w:val="24"/>
          <w:szCs w:val="24"/>
          <w:lang w:val="en-US"/>
        </w:rPr>
        <w:t xml:space="preserve"> și aprobarea planului de operare în termen de 10 zile lucrătoare. Înregistrarea este valabilă pentru o perioadă de 5 ani.</w:t>
      </w:r>
    </w:p>
    <w:p w14:paraId="5C96E4DB" w14:textId="295A9A01" w:rsidR="001A23C5" w:rsidRPr="00233F6E" w:rsidRDefault="001A23C5" w:rsidP="001A23C5">
      <w:pPr>
        <w:pStyle w:val="Listparagraf"/>
        <w:numPr>
          <w:ilvl w:val="0"/>
          <w:numId w:val="2"/>
        </w:numPr>
        <w:spacing w:line="240" w:lineRule="auto"/>
        <w:jc w:val="both"/>
        <w:rPr>
          <w:rFonts w:ascii="Times New Roman" w:hAnsi="Times New Roman" w:cs="Times New Roman"/>
          <w:b/>
          <w:bCs/>
          <w:sz w:val="24"/>
          <w:szCs w:val="24"/>
          <w:shd w:val="clear" w:color="auto" w:fill="FFFFFF"/>
          <w:lang w:val="en-US"/>
        </w:rPr>
      </w:pPr>
      <w:r w:rsidRPr="00F20BA0">
        <w:rPr>
          <w:rFonts w:ascii="Times New Roman" w:hAnsi="Times New Roman" w:cs="Times New Roman"/>
          <w:sz w:val="24"/>
          <w:szCs w:val="24"/>
          <w:lang w:val="en-US"/>
        </w:rPr>
        <w:t>Cererea de</w:t>
      </w:r>
      <w:r w:rsidR="00600343">
        <w:rPr>
          <w:rFonts w:ascii="Times New Roman" w:hAnsi="Times New Roman" w:cs="Times New Roman"/>
          <w:sz w:val="24"/>
          <w:szCs w:val="24"/>
          <w:lang w:val="en-US"/>
        </w:rPr>
        <w:t xml:space="preserve"> actualizare</w:t>
      </w:r>
      <w:r w:rsidRPr="00F20BA0">
        <w:rPr>
          <w:rFonts w:ascii="Times New Roman" w:hAnsi="Times New Roman" w:cs="Times New Roman"/>
          <w:sz w:val="24"/>
          <w:szCs w:val="24"/>
          <w:lang w:val="en-US"/>
        </w:rPr>
        <w:t xml:space="preserve"> a înregistrării se </w:t>
      </w:r>
      <w:r>
        <w:rPr>
          <w:rFonts w:ascii="Times New Roman" w:hAnsi="Times New Roman" w:cs="Times New Roman"/>
          <w:sz w:val="24"/>
          <w:szCs w:val="24"/>
          <w:lang w:val="en-US"/>
        </w:rPr>
        <w:t>înaintează cu două luni înainte de expirarea</w:t>
      </w:r>
      <w:r w:rsidRPr="00F20BA0">
        <w:rPr>
          <w:rFonts w:ascii="Times New Roman" w:hAnsi="Times New Roman" w:cs="Times New Roman"/>
          <w:sz w:val="24"/>
          <w:szCs w:val="24"/>
          <w:lang w:val="en-US"/>
        </w:rPr>
        <w:t xml:space="preserve"> perioadei de valabilitate, folosind modelul de cerere prezentat în </w:t>
      </w:r>
      <w:r w:rsidR="000968DE">
        <w:rPr>
          <w:rFonts w:ascii="Times New Roman" w:hAnsi="Times New Roman" w:cs="Times New Roman"/>
          <w:sz w:val="24"/>
          <w:szCs w:val="24"/>
          <w:lang w:val="en-US"/>
        </w:rPr>
        <w:t>A</w:t>
      </w:r>
      <w:r w:rsidRPr="00F20BA0">
        <w:rPr>
          <w:rFonts w:ascii="Times New Roman" w:hAnsi="Times New Roman" w:cs="Times New Roman"/>
          <w:sz w:val="24"/>
          <w:szCs w:val="24"/>
          <w:lang w:val="en-US"/>
        </w:rPr>
        <w:t>nexa nr</w:t>
      </w:r>
      <w:r w:rsidRPr="004B1F7E">
        <w:rPr>
          <w:rFonts w:ascii="Times New Roman" w:hAnsi="Times New Roman" w:cs="Times New Roman"/>
          <w:sz w:val="24"/>
          <w:szCs w:val="24"/>
          <w:lang w:val="en-US"/>
        </w:rPr>
        <w:t xml:space="preserve">. </w:t>
      </w:r>
      <w:r w:rsidR="004B1F7E">
        <w:rPr>
          <w:rFonts w:ascii="Times New Roman" w:hAnsi="Times New Roman" w:cs="Times New Roman"/>
          <w:sz w:val="24"/>
          <w:szCs w:val="24"/>
          <w:lang w:val="en-US"/>
        </w:rPr>
        <w:t>6</w:t>
      </w:r>
      <w:r w:rsidR="000968DE">
        <w:rPr>
          <w:rFonts w:ascii="Times New Roman" w:hAnsi="Times New Roman" w:cs="Times New Roman"/>
          <w:sz w:val="24"/>
          <w:szCs w:val="24"/>
          <w:lang w:val="en-US"/>
        </w:rPr>
        <w:t xml:space="preserve"> la prezentul Regulament</w:t>
      </w:r>
      <w:r w:rsidRPr="004B1F7E">
        <w:rPr>
          <w:rFonts w:ascii="Times New Roman" w:hAnsi="Times New Roman" w:cs="Times New Roman"/>
          <w:sz w:val="24"/>
          <w:szCs w:val="24"/>
          <w:lang w:val="en-US"/>
        </w:rPr>
        <w:t>.</w:t>
      </w:r>
    </w:p>
    <w:p w14:paraId="23D68817" w14:textId="2BEACC5C" w:rsidR="00D4143F" w:rsidRPr="00070D09" w:rsidRDefault="001A23C5" w:rsidP="00D4143F">
      <w:pPr>
        <w:pStyle w:val="Listparagraf"/>
        <w:numPr>
          <w:ilvl w:val="0"/>
          <w:numId w:val="2"/>
        </w:numPr>
        <w:spacing w:line="240" w:lineRule="auto"/>
        <w:jc w:val="both"/>
        <w:rPr>
          <w:rFonts w:ascii="Times New Roman" w:hAnsi="Times New Roman" w:cs="Times New Roman"/>
          <w:b/>
          <w:bCs/>
          <w:sz w:val="24"/>
          <w:szCs w:val="24"/>
          <w:shd w:val="clear" w:color="auto" w:fill="FFFFFF"/>
          <w:lang w:val="en-US"/>
        </w:rPr>
      </w:pPr>
      <w:r w:rsidRPr="00F20BA0">
        <w:rPr>
          <w:rFonts w:ascii="Times New Roman" w:hAnsi="Times New Roman" w:cs="Times New Roman"/>
          <w:sz w:val="24"/>
          <w:szCs w:val="24"/>
          <w:lang w:val="en-US"/>
        </w:rPr>
        <w:t>În termen de 30 de zile</w:t>
      </w:r>
      <w:r w:rsidR="000968DE">
        <w:rPr>
          <w:rFonts w:ascii="Times New Roman" w:hAnsi="Times New Roman" w:cs="Times New Roman"/>
          <w:sz w:val="24"/>
          <w:szCs w:val="24"/>
          <w:lang w:val="en-US"/>
        </w:rPr>
        <w:t xml:space="preserve"> calendaristice</w:t>
      </w:r>
      <w:r w:rsidRPr="00F20BA0">
        <w:rPr>
          <w:rFonts w:ascii="Times New Roman" w:hAnsi="Times New Roman" w:cs="Times New Roman"/>
          <w:sz w:val="24"/>
          <w:szCs w:val="24"/>
          <w:lang w:val="en-US"/>
        </w:rPr>
        <w:t xml:space="preserve"> de la încetarea activității</w:t>
      </w:r>
      <w:r w:rsidR="000968DE">
        <w:rPr>
          <w:rFonts w:ascii="Times New Roman" w:hAnsi="Times New Roman" w:cs="Times New Roman"/>
          <w:sz w:val="24"/>
          <w:szCs w:val="24"/>
          <w:lang w:val="en-US"/>
        </w:rPr>
        <w:t>,</w:t>
      </w:r>
      <w:r w:rsidRPr="00F20BA0">
        <w:rPr>
          <w:rFonts w:ascii="Times New Roman" w:hAnsi="Times New Roman" w:cs="Times New Roman"/>
          <w:sz w:val="24"/>
          <w:szCs w:val="24"/>
          <w:lang w:val="en-US"/>
        </w:rPr>
        <w:t xml:space="preserve"> producătorii care renunță la punerea </w:t>
      </w:r>
      <w:r>
        <w:rPr>
          <w:rFonts w:ascii="Times New Roman" w:hAnsi="Times New Roman" w:cs="Times New Roman"/>
          <w:sz w:val="24"/>
          <w:szCs w:val="24"/>
          <w:lang w:val="en-US"/>
        </w:rPr>
        <w:t xml:space="preserve">pe piață a </w:t>
      </w:r>
      <w:r w:rsidR="0077092B" w:rsidRPr="00030280">
        <w:rPr>
          <w:rFonts w:ascii="Times New Roman" w:hAnsi="Times New Roman"/>
          <w:sz w:val="24"/>
          <w:szCs w:val="24"/>
          <w:lang w:val="en-US"/>
        </w:rPr>
        <w:t>anvelopelor noi şi/sau anvelopelor</w:t>
      </w:r>
      <w:r w:rsidR="00EB18B6">
        <w:rPr>
          <w:rFonts w:ascii="Times New Roman" w:hAnsi="Times New Roman"/>
          <w:sz w:val="24"/>
          <w:szCs w:val="24"/>
          <w:lang w:val="en-US"/>
        </w:rPr>
        <w:t xml:space="preserve"> uzate </w:t>
      </w:r>
      <w:r w:rsidR="0077092B" w:rsidRPr="00030280">
        <w:rPr>
          <w:rFonts w:ascii="Times New Roman" w:hAnsi="Times New Roman" w:cs="Times New Roman"/>
          <w:sz w:val="24"/>
          <w:szCs w:val="24"/>
          <w:lang w:val="en-US"/>
        </w:rPr>
        <w:t xml:space="preserve">destinate reutilizării </w:t>
      </w:r>
      <w:r w:rsidRPr="00030280">
        <w:rPr>
          <w:rFonts w:ascii="Times New Roman" w:hAnsi="Times New Roman" w:cs="Times New Roman"/>
          <w:sz w:val="24"/>
          <w:szCs w:val="24"/>
          <w:lang w:val="en-US"/>
        </w:rPr>
        <w:t>notifică în scris Agenția</w:t>
      </w:r>
      <w:r w:rsidR="00D4143F">
        <w:rPr>
          <w:rFonts w:ascii="Times New Roman" w:hAnsi="Times New Roman" w:cs="Times New Roman"/>
          <w:sz w:val="24"/>
          <w:szCs w:val="24"/>
          <w:lang w:val="en-US"/>
        </w:rPr>
        <w:t xml:space="preserve"> de Mediu</w:t>
      </w:r>
      <w:r w:rsidRPr="00030280">
        <w:rPr>
          <w:rFonts w:ascii="Times New Roman" w:hAnsi="Times New Roman" w:cs="Times New Roman"/>
          <w:sz w:val="24"/>
          <w:szCs w:val="24"/>
          <w:lang w:val="en-US"/>
        </w:rPr>
        <w:t xml:space="preserve"> </w:t>
      </w:r>
      <w:r w:rsidR="00D4143F" w:rsidRPr="00030280">
        <w:rPr>
          <w:rFonts w:ascii="Times New Roman" w:hAnsi="Times New Roman" w:cs="Times New Roman"/>
          <w:sz w:val="24"/>
          <w:szCs w:val="24"/>
          <w:lang w:val="en-US"/>
        </w:rPr>
        <w:t xml:space="preserve">conform modelului cererii prevăzute în </w:t>
      </w:r>
      <w:r w:rsidR="00D4143F">
        <w:rPr>
          <w:rFonts w:ascii="Times New Roman" w:hAnsi="Times New Roman" w:cs="Times New Roman"/>
          <w:sz w:val="24"/>
          <w:szCs w:val="24"/>
          <w:lang w:val="en-US"/>
        </w:rPr>
        <w:t>Anexa nr.</w:t>
      </w:r>
      <w:r w:rsidR="000968DE">
        <w:rPr>
          <w:rFonts w:ascii="Times New Roman" w:hAnsi="Times New Roman" w:cs="Times New Roman"/>
          <w:sz w:val="24"/>
          <w:szCs w:val="24"/>
          <w:lang w:val="en-US"/>
        </w:rPr>
        <w:t xml:space="preserve"> </w:t>
      </w:r>
      <w:r w:rsidR="00D4143F">
        <w:rPr>
          <w:rFonts w:ascii="Times New Roman" w:hAnsi="Times New Roman" w:cs="Times New Roman"/>
          <w:sz w:val="24"/>
          <w:szCs w:val="24"/>
          <w:lang w:val="en-US"/>
        </w:rPr>
        <w:t>3</w:t>
      </w:r>
      <w:r w:rsidR="000968DE">
        <w:rPr>
          <w:rFonts w:ascii="Times New Roman" w:hAnsi="Times New Roman" w:cs="Times New Roman"/>
          <w:sz w:val="24"/>
          <w:szCs w:val="24"/>
          <w:lang w:val="en-US"/>
        </w:rPr>
        <w:t xml:space="preserve"> la prezentul Regulament</w:t>
      </w:r>
      <w:r w:rsidR="00D4143F">
        <w:rPr>
          <w:rFonts w:ascii="Times New Roman" w:hAnsi="Times New Roman" w:cs="Times New Roman"/>
          <w:sz w:val="24"/>
          <w:szCs w:val="24"/>
          <w:lang w:val="en-US"/>
        </w:rPr>
        <w:t>, cu scopul de a</w:t>
      </w:r>
      <w:r w:rsidR="000968DE">
        <w:rPr>
          <w:rFonts w:ascii="Times New Roman" w:hAnsi="Times New Roman" w:cs="Times New Roman"/>
          <w:sz w:val="24"/>
          <w:szCs w:val="24"/>
          <w:lang w:val="en-US"/>
        </w:rPr>
        <w:t xml:space="preserve"> </w:t>
      </w:r>
      <w:r w:rsidRPr="00030280">
        <w:rPr>
          <w:rFonts w:ascii="Times New Roman" w:hAnsi="Times New Roman" w:cs="Times New Roman"/>
          <w:sz w:val="24"/>
          <w:szCs w:val="24"/>
          <w:lang w:val="en-US"/>
        </w:rPr>
        <w:t>fi ra</w:t>
      </w:r>
      <w:r w:rsidR="00F90173" w:rsidRPr="00030280">
        <w:rPr>
          <w:rFonts w:ascii="Times New Roman" w:hAnsi="Times New Roman" w:cs="Times New Roman"/>
          <w:sz w:val="24"/>
          <w:szCs w:val="24"/>
          <w:lang w:val="en-US"/>
        </w:rPr>
        <w:t>diați din Lista producătorilor</w:t>
      </w:r>
      <w:r w:rsidRPr="00F20BA0">
        <w:rPr>
          <w:rFonts w:ascii="Times New Roman" w:hAnsi="Times New Roman" w:cs="Times New Roman"/>
          <w:sz w:val="24"/>
          <w:szCs w:val="24"/>
          <w:lang w:val="en-US"/>
        </w:rPr>
        <w:t>.</w:t>
      </w:r>
    </w:p>
    <w:p w14:paraId="782FAEB9" w14:textId="03610402" w:rsidR="00C1319E" w:rsidRPr="00570C08" w:rsidRDefault="00C1319E" w:rsidP="00C1319E">
      <w:pPr>
        <w:pStyle w:val="Listparagraf"/>
        <w:numPr>
          <w:ilvl w:val="0"/>
          <w:numId w:val="2"/>
        </w:numPr>
        <w:spacing w:after="0" w:line="240" w:lineRule="auto"/>
        <w:jc w:val="both"/>
        <w:rPr>
          <w:rFonts w:ascii="Times New Roman" w:hAnsi="Times New Roman" w:cs="Times New Roman"/>
          <w:bCs/>
          <w:sz w:val="24"/>
          <w:szCs w:val="24"/>
          <w:shd w:val="clear" w:color="auto" w:fill="FFFFFF"/>
          <w:lang w:val="en-US"/>
        </w:rPr>
      </w:pPr>
      <w:r w:rsidRPr="00233F6E">
        <w:rPr>
          <w:rFonts w:ascii="Times New Roman" w:hAnsi="Times New Roman" w:cs="Times New Roman"/>
          <w:sz w:val="24"/>
          <w:szCs w:val="24"/>
          <w:shd w:val="clear" w:color="auto" w:fill="FFFFFF"/>
          <w:lang w:val="en-US"/>
        </w:rPr>
        <w:t>Sistemele individuale și colective vor prezenta suplimentar Agenției</w:t>
      </w:r>
      <w:r w:rsidR="00070D09">
        <w:rPr>
          <w:rFonts w:ascii="Times New Roman" w:hAnsi="Times New Roman" w:cs="Times New Roman"/>
          <w:sz w:val="24"/>
          <w:szCs w:val="24"/>
          <w:shd w:val="clear" w:color="auto" w:fill="FFFFFF"/>
          <w:lang w:val="en-US"/>
        </w:rPr>
        <w:t xml:space="preserve"> de Mediu</w:t>
      </w:r>
      <w:r w:rsidR="00570C08">
        <w:rPr>
          <w:rFonts w:ascii="Times New Roman" w:hAnsi="Times New Roman" w:cs="Times New Roman"/>
          <w:sz w:val="24"/>
          <w:szCs w:val="24"/>
          <w:shd w:val="clear" w:color="auto" w:fill="FFFFFF"/>
          <w:lang w:val="en-US"/>
        </w:rPr>
        <w:t>,</w:t>
      </w:r>
      <w:r w:rsidR="00570C08" w:rsidRPr="00570C08">
        <w:rPr>
          <w:sz w:val="28"/>
          <w:szCs w:val="28"/>
          <w:lang w:val="ro-RO"/>
        </w:rPr>
        <w:t xml:space="preserve"> </w:t>
      </w:r>
      <w:r w:rsidR="00570C08" w:rsidRPr="00570C08">
        <w:rPr>
          <w:rFonts w:ascii="Times New Roman" w:hAnsi="Times New Roman" w:cs="Times New Roman"/>
          <w:sz w:val="24"/>
          <w:szCs w:val="24"/>
          <w:lang w:val="ro-RO"/>
        </w:rPr>
        <w:t>în formă liberă</w:t>
      </w:r>
      <w:r w:rsidR="000968DE">
        <w:rPr>
          <w:rFonts w:ascii="Times New Roman" w:hAnsi="Times New Roman" w:cs="Times New Roman"/>
          <w:sz w:val="24"/>
          <w:szCs w:val="24"/>
          <w:lang w:val="ro-RO"/>
        </w:rPr>
        <w:t>,</w:t>
      </w:r>
      <w:r w:rsidRPr="00570C08">
        <w:rPr>
          <w:rFonts w:ascii="Times New Roman" w:hAnsi="Times New Roman" w:cs="Times New Roman"/>
          <w:sz w:val="24"/>
          <w:szCs w:val="24"/>
          <w:shd w:val="clear" w:color="auto" w:fill="FFFFFF"/>
          <w:lang w:val="en-US"/>
        </w:rPr>
        <w:t xml:space="preserve"> </w:t>
      </w:r>
      <w:r w:rsidRPr="00233F6E">
        <w:rPr>
          <w:rFonts w:ascii="Times New Roman" w:hAnsi="Times New Roman" w:cs="Times New Roman"/>
          <w:sz w:val="24"/>
          <w:szCs w:val="24"/>
          <w:shd w:val="clear" w:color="auto" w:fill="FFFFFF"/>
          <w:lang w:val="en-US"/>
        </w:rPr>
        <w:t>raportul narativ privind sinteza (descrierea) activităților derulate pentru realizarea responsabilității extinse a producătorului, conform planului de operare</w:t>
      </w:r>
      <w:r w:rsidR="00570C08" w:rsidRPr="00570C08">
        <w:rPr>
          <w:sz w:val="28"/>
          <w:szCs w:val="28"/>
          <w:lang w:val="ro-RO"/>
        </w:rPr>
        <w:t xml:space="preserve"> </w:t>
      </w:r>
      <w:r w:rsidR="00570C08" w:rsidRPr="00570C08">
        <w:rPr>
          <w:rFonts w:ascii="Times New Roman" w:hAnsi="Times New Roman" w:cs="Times New Roman"/>
          <w:sz w:val="24"/>
          <w:szCs w:val="24"/>
          <w:lang w:val="ro-RO"/>
        </w:rPr>
        <w:t xml:space="preserve">și în corespundere cu modalitatea de verificare a raportului narativ privind </w:t>
      </w:r>
      <w:r w:rsidR="00346153">
        <w:rPr>
          <w:rFonts w:ascii="Times New Roman" w:hAnsi="Times New Roman" w:cs="Times New Roman"/>
          <w:sz w:val="24"/>
          <w:szCs w:val="24"/>
          <w:lang w:val="ro-RO"/>
        </w:rPr>
        <w:t>îndeplinirea țintelor prezentate</w:t>
      </w:r>
      <w:r w:rsidR="00570C08" w:rsidRPr="00570C08">
        <w:rPr>
          <w:rFonts w:ascii="Times New Roman" w:hAnsi="Times New Roman" w:cs="Times New Roman"/>
          <w:sz w:val="24"/>
          <w:szCs w:val="24"/>
          <w:lang w:val="ro-RO"/>
        </w:rPr>
        <w:t xml:space="preserve"> în </w:t>
      </w:r>
      <w:r w:rsidR="00570C08">
        <w:rPr>
          <w:rFonts w:ascii="Times New Roman" w:hAnsi="Times New Roman" w:cs="Times New Roman"/>
          <w:bCs/>
          <w:sz w:val="24"/>
          <w:szCs w:val="24"/>
          <w:lang w:val="ro-RO"/>
        </w:rPr>
        <w:t>A</w:t>
      </w:r>
      <w:r w:rsidR="00570C08" w:rsidRPr="00570C08">
        <w:rPr>
          <w:rFonts w:ascii="Times New Roman" w:hAnsi="Times New Roman" w:cs="Times New Roman"/>
          <w:bCs/>
          <w:sz w:val="24"/>
          <w:szCs w:val="24"/>
          <w:lang w:val="ro-RO"/>
        </w:rPr>
        <w:t xml:space="preserve">nexa nr. </w:t>
      </w:r>
      <w:r w:rsidR="00494E79">
        <w:rPr>
          <w:rFonts w:ascii="Times New Roman" w:hAnsi="Times New Roman" w:cs="Times New Roman"/>
          <w:bCs/>
          <w:sz w:val="24"/>
          <w:szCs w:val="24"/>
          <w:lang w:val="ro-RO"/>
        </w:rPr>
        <w:t>2</w:t>
      </w:r>
      <w:r w:rsidR="00570C08" w:rsidRPr="00570C08">
        <w:rPr>
          <w:rFonts w:ascii="Times New Roman" w:hAnsi="Times New Roman" w:cs="Times New Roman"/>
          <w:sz w:val="24"/>
          <w:szCs w:val="24"/>
          <w:lang w:val="ro-RO"/>
        </w:rPr>
        <w:t xml:space="preserve"> din </w:t>
      </w:r>
      <w:r w:rsidR="000968DE">
        <w:rPr>
          <w:rFonts w:ascii="Times New Roman" w:hAnsi="Times New Roman" w:cs="Times New Roman"/>
          <w:sz w:val="24"/>
          <w:szCs w:val="24"/>
          <w:lang w:val="ro-RO"/>
        </w:rPr>
        <w:t xml:space="preserve">prezentul </w:t>
      </w:r>
      <w:r w:rsidR="00570C08" w:rsidRPr="00570C08">
        <w:rPr>
          <w:rFonts w:ascii="Times New Roman" w:hAnsi="Times New Roman" w:cs="Times New Roman"/>
          <w:sz w:val="24"/>
          <w:szCs w:val="24"/>
          <w:lang w:val="ro-RO"/>
        </w:rPr>
        <w:t>Regulament</w:t>
      </w:r>
      <w:r w:rsidRPr="00570C08">
        <w:rPr>
          <w:rFonts w:ascii="Times New Roman" w:hAnsi="Times New Roman" w:cs="Times New Roman"/>
          <w:sz w:val="24"/>
          <w:szCs w:val="24"/>
          <w:shd w:val="clear" w:color="auto" w:fill="FFFFFF"/>
          <w:lang w:val="en-US"/>
        </w:rPr>
        <w:t>.</w:t>
      </w:r>
    </w:p>
    <w:p w14:paraId="584EDD47" w14:textId="77777777" w:rsidR="00B51AB0" w:rsidRPr="00B51AB0" w:rsidRDefault="00C1319E" w:rsidP="00B51AB0">
      <w:pPr>
        <w:pStyle w:val="Listparagraf"/>
        <w:numPr>
          <w:ilvl w:val="0"/>
          <w:numId w:val="2"/>
        </w:numPr>
        <w:spacing w:line="240" w:lineRule="auto"/>
        <w:jc w:val="both"/>
        <w:rPr>
          <w:rFonts w:ascii="Times New Roman" w:hAnsi="Times New Roman" w:cs="Times New Roman"/>
          <w:b/>
          <w:bCs/>
          <w:sz w:val="24"/>
          <w:szCs w:val="24"/>
          <w:shd w:val="clear" w:color="auto" w:fill="FFFFFF"/>
          <w:lang w:val="en-US"/>
        </w:rPr>
      </w:pPr>
      <w:r w:rsidRPr="00233F6E">
        <w:rPr>
          <w:rFonts w:ascii="Times New Roman" w:hAnsi="Times New Roman" w:cs="Times New Roman"/>
          <w:sz w:val="24"/>
          <w:szCs w:val="24"/>
          <w:shd w:val="clear" w:color="auto" w:fill="FFFFFF"/>
          <w:lang w:val="en-US"/>
        </w:rPr>
        <w:t>La so</w:t>
      </w:r>
      <w:r w:rsidR="00722803">
        <w:rPr>
          <w:rFonts w:ascii="Times New Roman" w:hAnsi="Times New Roman" w:cs="Times New Roman"/>
          <w:sz w:val="24"/>
          <w:szCs w:val="24"/>
          <w:shd w:val="clear" w:color="auto" w:fill="FFFFFF"/>
          <w:lang w:val="en-US"/>
        </w:rPr>
        <w:t>licitarea Agenției</w:t>
      </w:r>
      <w:r w:rsidR="00494E79" w:rsidRPr="00494E79">
        <w:rPr>
          <w:rFonts w:ascii="Times New Roman" w:hAnsi="Times New Roman" w:cs="Times New Roman"/>
          <w:sz w:val="24"/>
          <w:szCs w:val="24"/>
          <w:shd w:val="clear" w:color="auto" w:fill="FFFFFF"/>
          <w:lang w:val="en-US"/>
        </w:rPr>
        <w:t xml:space="preserve"> </w:t>
      </w:r>
      <w:r w:rsidR="00494E79">
        <w:rPr>
          <w:rFonts w:ascii="Times New Roman" w:hAnsi="Times New Roman" w:cs="Times New Roman"/>
          <w:sz w:val="24"/>
          <w:szCs w:val="24"/>
          <w:shd w:val="clear" w:color="auto" w:fill="FFFFFF"/>
          <w:lang w:val="en-US"/>
        </w:rPr>
        <w:t>de Mediu</w:t>
      </w:r>
      <w:r w:rsidR="00722803">
        <w:rPr>
          <w:rFonts w:ascii="Times New Roman" w:hAnsi="Times New Roman" w:cs="Times New Roman"/>
          <w:sz w:val="24"/>
          <w:szCs w:val="24"/>
          <w:shd w:val="clear" w:color="auto" w:fill="FFFFFF"/>
          <w:lang w:val="en-US"/>
        </w:rPr>
        <w:t>, agenții economici</w:t>
      </w:r>
      <w:r w:rsidRPr="00233F6E">
        <w:rPr>
          <w:rFonts w:ascii="Times New Roman" w:hAnsi="Times New Roman" w:cs="Times New Roman"/>
          <w:sz w:val="24"/>
          <w:szCs w:val="24"/>
          <w:shd w:val="clear" w:color="auto" w:fill="FFFFFF"/>
          <w:lang w:val="en-US"/>
        </w:rPr>
        <w:t>, autoritățile și instituțiile administrației publice locale au obligația să justifice, prin documente confirmative, corectitudinea datelor raportate.</w:t>
      </w:r>
    </w:p>
    <w:p w14:paraId="648BC030" w14:textId="3BE383F0" w:rsidR="00C1319E" w:rsidRPr="00B51AB0" w:rsidRDefault="00A947AB" w:rsidP="00B51AB0">
      <w:pPr>
        <w:pStyle w:val="Listparagraf"/>
        <w:numPr>
          <w:ilvl w:val="0"/>
          <w:numId w:val="2"/>
        </w:numPr>
        <w:spacing w:line="240" w:lineRule="auto"/>
        <w:jc w:val="both"/>
        <w:rPr>
          <w:rFonts w:ascii="Times New Roman" w:hAnsi="Times New Roman" w:cs="Times New Roman"/>
          <w:b/>
          <w:bCs/>
          <w:sz w:val="24"/>
          <w:szCs w:val="24"/>
          <w:shd w:val="clear" w:color="auto" w:fill="FFFFFF"/>
          <w:lang w:val="en-US"/>
        </w:rPr>
      </w:pPr>
      <w:r w:rsidRPr="00A947AB">
        <w:rPr>
          <w:rFonts w:ascii="Times New Roman" w:hAnsi="Times New Roman" w:cs="Times New Roman"/>
          <w:sz w:val="24"/>
          <w:szCs w:val="24"/>
          <w:lang w:val="ro-RO"/>
        </w:rPr>
        <w:t>Producătorii</w:t>
      </w:r>
      <w:r w:rsidRPr="00B51AB0">
        <w:rPr>
          <w:rFonts w:ascii="Times New Roman" w:hAnsi="Times New Roman" w:cs="Times New Roman"/>
          <w:sz w:val="24"/>
          <w:szCs w:val="24"/>
          <w:shd w:val="clear" w:color="auto" w:fill="FFFFFF"/>
          <w:lang w:val="en-US"/>
        </w:rPr>
        <w:t xml:space="preserve"> </w:t>
      </w:r>
      <w:r w:rsidR="00C1319E" w:rsidRPr="00B51AB0">
        <w:rPr>
          <w:rFonts w:ascii="Times New Roman" w:hAnsi="Times New Roman" w:cs="Times New Roman"/>
          <w:sz w:val="24"/>
          <w:szCs w:val="24"/>
          <w:shd w:val="clear" w:color="auto" w:fill="FFFFFF"/>
          <w:lang w:val="en-US"/>
        </w:rPr>
        <w:t>care au transferat responsabilitatea privind realizarea țintelor anuale de colectare, transmit Agenției</w:t>
      </w:r>
      <w:r w:rsidR="00494E79">
        <w:rPr>
          <w:rFonts w:ascii="Times New Roman" w:hAnsi="Times New Roman" w:cs="Times New Roman"/>
          <w:sz w:val="24"/>
          <w:szCs w:val="24"/>
          <w:shd w:val="clear" w:color="auto" w:fill="FFFFFF"/>
          <w:lang w:val="en-US"/>
        </w:rPr>
        <w:t xml:space="preserve"> de Mediu</w:t>
      </w:r>
      <w:r w:rsidR="00C1319E" w:rsidRPr="00B51AB0">
        <w:rPr>
          <w:rFonts w:ascii="Times New Roman" w:hAnsi="Times New Roman" w:cs="Times New Roman"/>
          <w:sz w:val="24"/>
          <w:szCs w:val="24"/>
          <w:shd w:val="clear" w:color="auto" w:fill="FFFFFF"/>
          <w:lang w:val="en-US"/>
        </w:rPr>
        <w:t xml:space="preserve"> datele de identificare a sistemului colectiv autorizat cu care au încheiat contractul de transfer al responsabilității până la data de 20 noiembrie a fiecărui an.</w:t>
      </w:r>
    </w:p>
    <w:p w14:paraId="6058D1A5" w14:textId="25C5066C" w:rsidR="00C1319E" w:rsidRDefault="00A947AB" w:rsidP="00C1319E">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A947AB">
        <w:rPr>
          <w:rFonts w:ascii="Times New Roman" w:hAnsi="Times New Roman" w:cs="Times New Roman"/>
          <w:sz w:val="24"/>
          <w:szCs w:val="24"/>
          <w:lang w:val="ro-RO"/>
        </w:rPr>
        <w:t>Producătorii</w:t>
      </w:r>
      <w:r w:rsidRPr="00A947AB">
        <w:rPr>
          <w:rFonts w:ascii="Times New Roman" w:hAnsi="Times New Roman" w:cs="Times New Roman"/>
          <w:sz w:val="24"/>
          <w:szCs w:val="24"/>
          <w:shd w:val="clear" w:color="auto" w:fill="FFFFFF"/>
          <w:lang w:val="en-US"/>
        </w:rPr>
        <w:t xml:space="preserve"> </w:t>
      </w:r>
      <w:r w:rsidR="00DA7FAA">
        <w:rPr>
          <w:rFonts w:ascii="Times New Roman" w:eastAsia="Times New Roman" w:hAnsi="Times New Roman" w:cs="Times New Roman"/>
          <w:sz w:val="24"/>
          <w:szCs w:val="24"/>
          <w:lang w:val="en-US" w:eastAsia="ru-RU"/>
        </w:rPr>
        <w:t>menționați la pct. 5</w:t>
      </w:r>
      <w:r w:rsidR="00AA4A0B">
        <w:rPr>
          <w:rFonts w:ascii="Times New Roman" w:eastAsia="Times New Roman" w:hAnsi="Times New Roman" w:cs="Times New Roman"/>
          <w:sz w:val="24"/>
          <w:szCs w:val="24"/>
          <w:lang w:val="en-US" w:eastAsia="ru-RU"/>
        </w:rPr>
        <w:t>0</w:t>
      </w:r>
      <w:r w:rsidR="00C1319E" w:rsidRPr="007E2155">
        <w:rPr>
          <w:rFonts w:ascii="Times New Roman" w:eastAsia="Times New Roman" w:hAnsi="Times New Roman" w:cs="Times New Roman"/>
          <w:sz w:val="24"/>
          <w:szCs w:val="24"/>
          <w:lang w:val="en-US" w:eastAsia="ru-RU"/>
        </w:rPr>
        <w:t xml:space="preserve"> vor fi informați trimestrial de către sistemul colectiv autorizat cu care au încheiat contractul de transfer de responsabilitate cu privire la îndeplinirea obligațiilor de raportare a țintelor.</w:t>
      </w:r>
    </w:p>
    <w:p w14:paraId="4A6F8979" w14:textId="306E1A8B" w:rsidR="00A947AB" w:rsidRPr="00A947AB" w:rsidRDefault="00A947AB" w:rsidP="00A947AB">
      <w:pPr>
        <w:pStyle w:val="NormalWeb"/>
        <w:numPr>
          <w:ilvl w:val="0"/>
          <w:numId w:val="2"/>
        </w:numPr>
        <w:tabs>
          <w:tab w:val="left" w:pos="360"/>
        </w:tabs>
        <w:spacing w:before="0" w:beforeAutospacing="0" w:after="0" w:afterAutospacing="0"/>
        <w:jc w:val="both"/>
        <w:rPr>
          <w:lang w:val="ro-RO"/>
        </w:rPr>
      </w:pPr>
      <w:r w:rsidRPr="00A947AB">
        <w:rPr>
          <w:lang w:val="ro-RO"/>
        </w:rPr>
        <w:t>Agenția</w:t>
      </w:r>
      <w:r w:rsidR="00FC5EE7">
        <w:rPr>
          <w:lang w:val="ro-RO"/>
        </w:rPr>
        <w:t xml:space="preserve"> de Mediu</w:t>
      </w:r>
      <w:r w:rsidRPr="00A947AB">
        <w:rPr>
          <w:lang w:val="ro-RO"/>
        </w:rPr>
        <w:t xml:space="preserve"> verifică rapoartele prezentate de către producătorul individual sau sistemul colec</w:t>
      </w:r>
      <w:r w:rsidR="00291DAB">
        <w:rPr>
          <w:lang w:val="ro-RO"/>
        </w:rPr>
        <w:t xml:space="preserve">tiv, conform prevederilor </w:t>
      </w:r>
      <w:r w:rsidR="000968DE">
        <w:rPr>
          <w:lang w:val="ro-RO"/>
        </w:rPr>
        <w:t xml:space="preserve">pct. 19, </w:t>
      </w:r>
      <w:r w:rsidR="00291DAB">
        <w:rPr>
          <w:lang w:val="ro-RO"/>
        </w:rPr>
        <w:t>spct. 4)</w:t>
      </w:r>
      <w:r w:rsidR="000968DE">
        <w:rPr>
          <w:lang w:val="ro-RO"/>
        </w:rPr>
        <w:t xml:space="preserve"> </w:t>
      </w:r>
      <w:r w:rsidRPr="00A947AB">
        <w:rPr>
          <w:lang w:val="ro-RO"/>
        </w:rPr>
        <w:t xml:space="preserve">având la bază cerințele enumerate în </w:t>
      </w:r>
      <w:r w:rsidR="008D4C94">
        <w:rPr>
          <w:bCs/>
          <w:lang w:val="ro-RO"/>
        </w:rPr>
        <w:t>A</w:t>
      </w:r>
      <w:r w:rsidR="008D4C94" w:rsidRPr="008D4C94">
        <w:rPr>
          <w:bCs/>
          <w:lang w:val="ro-RO"/>
        </w:rPr>
        <w:t xml:space="preserve">nexa nr. </w:t>
      </w:r>
      <w:r w:rsidR="008D4C94">
        <w:rPr>
          <w:bCs/>
          <w:lang w:val="ro-RO"/>
        </w:rPr>
        <w:t>7</w:t>
      </w:r>
      <w:r w:rsidR="000968DE">
        <w:rPr>
          <w:bCs/>
          <w:lang w:val="ro-RO"/>
        </w:rPr>
        <w:t xml:space="preserve"> la prezentul Regulament</w:t>
      </w:r>
      <w:r w:rsidRPr="00A947AB">
        <w:rPr>
          <w:lang w:val="ro-RO"/>
        </w:rPr>
        <w:t xml:space="preserve"> și comunică, în termen de 10 zile</w:t>
      </w:r>
      <w:r w:rsidR="000968DE">
        <w:rPr>
          <w:lang w:val="ro-RO"/>
        </w:rPr>
        <w:t xml:space="preserve"> calendaristice</w:t>
      </w:r>
      <w:r w:rsidRPr="00A947AB">
        <w:rPr>
          <w:lang w:val="ro-RO"/>
        </w:rPr>
        <w:t>, producătorului individual sau sistemului colectiv obiecții</w:t>
      </w:r>
      <w:r w:rsidR="000968DE">
        <w:rPr>
          <w:lang w:val="ro-RO"/>
        </w:rPr>
        <w:t>le</w:t>
      </w:r>
      <w:r w:rsidRPr="00A947AB">
        <w:rPr>
          <w:lang w:val="ro-RO"/>
        </w:rPr>
        <w:t xml:space="preserve"> sau lipsa acestora.</w:t>
      </w:r>
    </w:p>
    <w:p w14:paraId="33F9BB54" w14:textId="2A86A3A9" w:rsidR="00C1319E" w:rsidRPr="007E2155" w:rsidRDefault="00A947AB" w:rsidP="00C1319E">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A947AB">
        <w:rPr>
          <w:rFonts w:ascii="Times New Roman" w:hAnsi="Times New Roman" w:cs="Times New Roman"/>
          <w:sz w:val="24"/>
          <w:szCs w:val="24"/>
          <w:lang w:val="ro-RO"/>
        </w:rPr>
        <w:t>Producătorii</w:t>
      </w:r>
      <w:r>
        <w:rPr>
          <w:rFonts w:ascii="Times New Roman" w:hAnsi="Times New Roman" w:cs="Times New Roman"/>
          <w:sz w:val="24"/>
          <w:szCs w:val="24"/>
          <w:shd w:val="clear" w:color="auto" w:fill="FFFFFF"/>
          <w:lang w:val="en-US"/>
        </w:rPr>
        <w:t xml:space="preserve"> </w:t>
      </w:r>
      <w:r w:rsidR="00F816D7" w:rsidRPr="00D85B6D">
        <w:rPr>
          <w:rFonts w:ascii="Times New Roman" w:hAnsi="Times New Roman" w:cs="Times New Roman"/>
          <w:sz w:val="24"/>
          <w:szCs w:val="24"/>
          <w:shd w:val="clear" w:color="auto" w:fill="FFFFFF"/>
          <w:lang w:val="en-US"/>
        </w:rPr>
        <w:t xml:space="preserve">care își onorează obligațiile individual </w:t>
      </w:r>
      <w:r w:rsidR="00C1319E" w:rsidRPr="007E2155">
        <w:rPr>
          <w:rFonts w:ascii="Times New Roman" w:eastAsia="Times New Roman" w:hAnsi="Times New Roman" w:cs="Times New Roman"/>
          <w:sz w:val="24"/>
          <w:szCs w:val="24"/>
          <w:lang w:val="en-US" w:eastAsia="ru-RU"/>
        </w:rPr>
        <w:t>sau sistemul colectiv are la dispoziție 30 de zile</w:t>
      </w:r>
      <w:r w:rsidR="00600343">
        <w:rPr>
          <w:rFonts w:ascii="Times New Roman" w:eastAsia="Times New Roman" w:hAnsi="Times New Roman" w:cs="Times New Roman"/>
          <w:sz w:val="24"/>
          <w:szCs w:val="24"/>
          <w:lang w:val="en-US" w:eastAsia="ru-RU"/>
        </w:rPr>
        <w:t xml:space="preserve"> calendaristice</w:t>
      </w:r>
      <w:r w:rsidR="00C1319E" w:rsidRPr="007E2155">
        <w:rPr>
          <w:rFonts w:ascii="Times New Roman" w:eastAsia="Times New Roman" w:hAnsi="Times New Roman" w:cs="Times New Roman"/>
          <w:sz w:val="24"/>
          <w:szCs w:val="24"/>
          <w:lang w:val="en-US" w:eastAsia="ru-RU"/>
        </w:rPr>
        <w:t xml:space="preserve"> de la data comunicării obiecțiilor pentru remedierea neregulilor constatate și remiterea raportului corectat sau a informațiilor solicitate suplimentar.</w:t>
      </w:r>
    </w:p>
    <w:p w14:paraId="0E944D3A" w14:textId="265D72A2" w:rsidR="00C1319E" w:rsidRPr="007E2155" w:rsidRDefault="00F816D7" w:rsidP="00C1319E">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hAnsi="Times New Roman" w:cs="Times New Roman"/>
          <w:sz w:val="24"/>
          <w:szCs w:val="24"/>
          <w:shd w:val="clear" w:color="auto" w:fill="FFFFFF"/>
          <w:lang w:val="en-US"/>
        </w:rPr>
        <w:t>Agenții economici</w:t>
      </w:r>
      <w:r w:rsidRPr="00D85B6D">
        <w:rPr>
          <w:rFonts w:ascii="Times New Roman" w:hAnsi="Times New Roman" w:cs="Times New Roman"/>
          <w:sz w:val="24"/>
          <w:szCs w:val="24"/>
          <w:shd w:val="clear" w:color="auto" w:fill="FFFFFF"/>
          <w:lang w:val="en-US"/>
        </w:rPr>
        <w:t xml:space="preserve"> care își onorează obligațiile individual </w:t>
      </w:r>
      <w:r w:rsidR="00C1319E" w:rsidRPr="007E2155">
        <w:rPr>
          <w:rFonts w:ascii="Times New Roman" w:eastAsia="Times New Roman" w:hAnsi="Times New Roman" w:cs="Times New Roman"/>
          <w:sz w:val="24"/>
          <w:szCs w:val="24"/>
          <w:lang w:val="en-US" w:eastAsia="ru-RU"/>
        </w:rPr>
        <w:t>sau sistemele colective autorizat</w:t>
      </w:r>
      <w:r>
        <w:rPr>
          <w:rFonts w:ascii="Times New Roman" w:eastAsia="Times New Roman" w:hAnsi="Times New Roman" w:cs="Times New Roman"/>
          <w:sz w:val="24"/>
          <w:szCs w:val="24"/>
          <w:lang w:val="en-US" w:eastAsia="ru-RU"/>
        </w:rPr>
        <w:t xml:space="preserve">e țin evidența și raportează </w:t>
      </w:r>
      <w:r w:rsidR="00C1319E" w:rsidRPr="007E2155">
        <w:rPr>
          <w:rFonts w:ascii="Times New Roman" w:eastAsia="Times New Roman" w:hAnsi="Times New Roman" w:cs="Times New Roman"/>
          <w:sz w:val="24"/>
          <w:szCs w:val="24"/>
          <w:lang w:val="en-US" w:eastAsia="ru-RU"/>
        </w:rPr>
        <w:t>conform modului de evidență și de raportare a informațiilor s</w:t>
      </w:r>
      <w:r w:rsidR="00732FC2">
        <w:rPr>
          <w:rFonts w:ascii="Times New Roman" w:eastAsia="Times New Roman" w:hAnsi="Times New Roman" w:cs="Times New Roman"/>
          <w:sz w:val="24"/>
          <w:szCs w:val="24"/>
          <w:lang w:val="en-US" w:eastAsia="ru-RU"/>
        </w:rPr>
        <w:t xml:space="preserve">tabilit în art. 12, </w:t>
      </w:r>
      <w:r w:rsidR="00600343">
        <w:rPr>
          <w:rFonts w:ascii="Times New Roman" w:eastAsia="Times New Roman" w:hAnsi="Times New Roman" w:cs="Times New Roman"/>
          <w:sz w:val="24"/>
          <w:szCs w:val="24"/>
          <w:lang w:val="en-US" w:eastAsia="ru-RU"/>
        </w:rPr>
        <w:t xml:space="preserve">art. </w:t>
      </w:r>
      <w:r w:rsidR="00732FC2">
        <w:rPr>
          <w:rFonts w:ascii="Times New Roman" w:eastAsia="Times New Roman" w:hAnsi="Times New Roman" w:cs="Times New Roman"/>
          <w:sz w:val="24"/>
          <w:szCs w:val="24"/>
          <w:lang w:val="en-US" w:eastAsia="ru-RU"/>
        </w:rPr>
        <w:t>32,</w:t>
      </w:r>
      <w:r w:rsidR="00600343">
        <w:rPr>
          <w:rFonts w:ascii="Times New Roman" w:eastAsia="Times New Roman" w:hAnsi="Times New Roman" w:cs="Times New Roman"/>
          <w:sz w:val="24"/>
          <w:szCs w:val="24"/>
          <w:lang w:val="en-US" w:eastAsia="ru-RU"/>
        </w:rPr>
        <w:t xml:space="preserve"> art.</w:t>
      </w:r>
      <w:r w:rsidR="00732FC2">
        <w:rPr>
          <w:rFonts w:ascii="Times New Roman" w:eastAsia="Times New Roman" w:hAnsi="Times New Roman" w:cs="Times New Roman"/>
          <w:sz w:val="24"/>
          <w:szCs w:val="24"/>
          <w:lang w:val="en-US" w:eastAsia="ru-RU"/>
        </w:rPr>
        <w:t xml:space="preserve"> 33 și </w:t>
      </w:r>
      <w:r w:rsidR="00600343">
        <w:rPr>
          <w:rFonts w:ascii="Times New Roman" w:eastAsia="Times New Roman" w:hAnsi="Times New Roman" w:cs="Times New Roman"/>
          <w:sz w:val="24"/>
          <w:szCs w:val="24"/>
          <w:lang w:val="en-US" w:eastAsia="ru-RU"/>
        </w:rPr>
        <w:t xml:space="preserve">art. </w:t>
      </w:r>
      <w:r w:rsidR="00732FC2">
        <w:rPr>
          <w:rFonts w:ascii="Times New Roman" w:eastAsia="Times New Roman" w:hAnsi="Times New Roman" w:cs="Times New Roman"/>
          <w:sz w:val="24"/>
          <w:szCs w:val="24"/>
          <w:lang w:val="en-US" w:eastAsia="ru-RU"/>
        </w:rPr>
        <w:t>60</w:t>
      </w:r>
      <w:r w:rsidR="00C1319E" w:rsidRPr="007E2155">
        <w:rPr>
          <w:rFonts w:ascii="Times New Roman" w:eastAsia="Times New Roman" w:hAnsi="Times New Roman" w:cs="Times New Roman"/>
          <w:sz w:val="24"/>
          <w:szCs w:val="24"/>
          <w:lang w:val="en-US" w:eastAsia="ru-RU"/>
        </w:rPr>
        <w:t xml:space="preserve"> din Legea nr. 209/2016 privind deșeurile.</w:t>
      </w:r>
    </w:p>
    <w:p w14:paraId="6A635706" w14:textId="6A036D3E" w:rsidR="0020664F" w:rsidRDefault="00C1319E" w:rsidP="00C1319E">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7E2155">
        <w:rPr>
          <w:rFonts w:ascii="Times New Roman" w:eastAsia="Times New Roman" w:hAnsi="Times New Roman" w:cs="Times New Roman"/>
          <w:sz w:val="24"/>
          <w:szCs w:val="24"/>
          <w:lang w:val="en-US" w:eastAsia="ru-RU"/>
        </w:rPr>
        <w:t>Prima raportare se va face în anul</w:t>
      </w:r>
      <w:r w:rsidR="00600343">
        <w:rPr>
          <w:rFonts w:ascii="Times New Roman" w:eastAsia="Times New Roman" w:hAnsi="Times New Roman" w:cs="Times New Roman"/>
          <w:sz w:val="24"/>
          <w:szCs w:val="24"/>
          <w:lang w:val="en-US" w:eastAsia="ru-RU"/>
        </w:rPr>
        <w:t xml:space="preserve"> imediat</w:t>
      </w:r>
      <w:r w:rsidRPr="007E2155">
        <w:rPr>
          <w:rFonts w:ascii="Times New Roman" w:eastAsia="Times New Roman" w:hAnsi="Times New Roman" w:cs="Times New Roman"/>
          <w:sz w:val="24"/>
          <w:szCs w:val="24"/>
          <w:lang w:val="en-US" w:eastAsia="ru-RU"/>
        </w:rPr>
        <w:t xml:space="preserve"> următor înregistrării.</w:t>
      </w:r>
    </w:p>
    <w:p w14:paraId="000E80C9" w14:textId="22A523EF" w:rsidR="00697A52" w:rsidRPr="0036361A" w:rsidRDefault="00EB358E" w:rsidP="00697A52">
      <w:pPr>
        <w:pStyle w:val="NormalWeb"/>
        <w:numPr>
          <w:ilvl w:val="0"/>
          <w:numId w:val="2"/>
        </w:numPr>
        <w:spacing w:before="0" w:beforeAutospacing="0" w:after="0" w:afterAutospacing="0"/>
        <w:jc w:val="both"/>
        <w:rPr>
          <w:lang w:val="ro-RO"/>
        </w:rPr>
      </w:pPr>
      <w:r>
        <w:rPr>
          <w:lang w:val="en-US"/>
        </w:rPr>
        <w:t>Agenții</w:t>
      </w:r>
      <w:r w:rsidR="00697A52" w:rsidRPr="00697A52">
        <w:rPr>
          <w:lang w:val="ro-RO"/>
        </w:rPr>
        <w:t xml:space="preserve"> economici autorizați pentru desfășurarea activității de valorificare </w:t>
      </w:r>
      <w:r w:rsidR="00697A52">
        <w:rPr>
          <w:lang w:val="ro-RO"/>
        </w:rPr>
        <w:t>a anvelopelor</w:t>
      </w:r>
      <w:r w:rsidR="00697A52" w:rsidRPr="00697A52">
        <w:rPr>
          <w:lang w:val="ro-RO"/>
        </w:rPr>
        <w:t xml:space="preserve"> uzate sunt obligați să țină și să transmită Agenției de Mediu, o evidență care să cuprindă informații privind tipul</w:t>
      </w:r>
      <w:r w:rsidR="00697A52">
        <w:rPr>
          <w:lang w:val="ro-RO"/>
        </w:rPr>
        <w:t xml:space="preserve"> și cantitatea de anvelope</w:t>
      </w:r>
      <w:r w:rsidR="00697A52" w:rsidRPr="00697A52">
        <w:rPr>
          <w:lang w:val="ro-RO"/>
        </w:rPr>
        <w:t xml:space="preserve"> uzat</w:t>
      </w:r>
      <w:r w:rsidR="00697A52">
        <w:rPr>
          <w:lang w:val="ro-RO"/>
        </w:rPr>
        <w:t>e</w:t>
      </w:r>
      <w:r w:rsidR="00697A52" w:rsidRPr="00697A52">
        <w:rPr>
          <w:lang w:val="ro-RO"/>
        </w:rPr>
        <w:t xml:space="preserve"> primit</w:t>
      </w:r>
      <w:r w:rsidR="00600343">
        <w:rPr>
          <w:lang w:val="ro-RO"/>
        </w:rPr>
        <w:t>ă</w:t>
      </w:r>
      <w:r w:rsidR="00697A52" w:rsidRPr="00697A52">
        <w:rPr>
          <w:lang w:val="ro-RO"/>
        </w:rPr>
        <w:t xml:space="preserve"> pentru tratare în conformitate cu </w:t>
      </w:r>
      <w:r w:rsidR="00697A52" w:rsidRPr="00697A52">
        <w:rPr>
          <w:iCs/>
          <w:lang w:val="ro-RO"/>
        </w:rPr>
        <w:t xml:space="preserve">Instrucțiunea cu privire la ținerea evidenței și transmiterea datelor și informațiilor despre deșeuri și gestionarea acestora, aprobată prin Hotărârea Guvernului </w:t>
      </w:r>
      <w:r w:rsidR="00697A52" w:rsidRPr="00697A52">
        <w:rPr>
          <w:iCs/>
          <w:lang w:val="ro-RO"/>
        </w:rPr>
        <w:lastRenderedPageBreak/>
        <w:t>nr. 501/2018, prin intermediul Sistemului informațional automatizat „Managementul deșeurilor”.</w:t>
      </w:r>
    </w:p>
    <w:p w14:paraId="476F5F4F" w14:textId="0A4146DE" w:rsidR="0036361A" w:rsidRPr="0036361A" w:rsidRDefault="00EB358E" w:rsidP="0036361A">
      <w:pPr>
        <w:pStyle w:val="NormalWeb"/>
        <w:numPr>
          <w:ilvl w:val="0"/>
          <w:numId w:val="2"/>
        </w:numPr>
        <w:spacing w:before="0" w:beforeAutospacing="0" w:after="0" w:afterAutospacing="0"/>
        <w:jc w:val="both"/>
        <w:rPr>
          <w:iCs/>
          <w:lang w:val="en-US"/>
        </w:rPr>
      </w:pPr>
      <w:r>
        <w:rPr>
          <w:lang w:val="ro-RO"/>
        </w:rPr>
        <w:t>Agenții</w:t>
      </w:r>
      <w:r w:rsidR="0036361A" w:rsidRPr="0036361A">
        <w:rPr>
          <w:lang w:val="ro-RO"/>
        </w:rPr>
        <w:t xml:space="preserve"> economici autorizați pentru desfășurarea activității de tratare a </w:t>
      </w:r>
      <w:r w:rsidR="0036361A">
        <w:rPr>
          <w:lang w:val="ro-RO"/>
        </w:rPr>
        <w:t>anvelopelor</w:t>
      </w:r>
      <w:r w:rsidR="0036361A" w:rsidRPr="0036361A">
        <w:rPr>
          <w:lang w:val="ro-RO"/>
        </w:rPr>
        <w:t xml:space="preserve"> uzate în mod ecologic și sigur, elaborează Politica de prevenire a accidentelor majore și garantează implementarea corespunzătoare a acesteia, conform prevederilor </w:t>
      </w:r>
      <w:r w:rsidR="0036361A" w:rsidRPr="0036361A">
        <w:rPr>
          <w:iCs/>
          <w:lang w:val="ro-RO"/>
        </w:rPr>
        <w:t>art. 7 din Legea nr.108/2020 privind controlul pericolelor de accidente majore care implică substanțe periculoase.</w:t>
      </w:r>
    </w:p>
    <w:p w14:paraId="16A82DB3" w14:textId="77777777" w:rsidR="007700C4" w:rsidRPr="000F27A2" w:rsidRDefault="007700C4" w:rsidP="007700C4">
      <w:pPr>
        <w:pStyle w:val="Listparagraf"/>
        <w:ind w:left="786"/>
        <w:jc w:val="center"/>
        <w:rPr>
          <w:rStyle w:val="Robust"/>
          <w:rFonts w:ascii="Times New Roman" w:hAnsi="Times New Roman"/>
          <w:sz w:val="24"/>
          <w:szCs w:val="24"/>
          <w:shd w:val="clear" w:color="auto" w:fill="FFFFFF"/>
          <w:lang w:val="en-US"/>
        </w:rPr>
      </w:pPr>
    </w:p>
    <w:p w14:paraId="4CEDDE87" w14:textId="0548562B" w:rsidR="00E975C5" w:rsidRPr="008F6FD2" w:rsidRDefault="003D7526" w:rsidP="008F6FD2">
      <w:pPr>
        <w:pStyle w:val="Listparagraf"/>
        <w:ind w:left="786"/>
        <w:jc w:val="center"/>
        <w:rPr>
          <w:rStyle w:val="Robust"/>
          <w:rFonts w:ascii="Times New Roman" w:hAnsi="Times New Roman" w:cs="Times New Roman"/>
          <w:sz w:val="24"/>
          <w:szCs w:val="24"/>
          <w:shd w:val="clear" w:color="auto" w:fill="FFFFFF"/>
        </w:rPr>
      </w:pPr>
      <w:r>
        <w:rPr>
          <w:rStyle w:val="Robust"/>
          <w:rFonts w:ascii="Times New Roman" w:hAnsi="Times New Roman"/>
          <w:sz w:val="24"/>
          <w:szCs w:val="24"/>
          <w:shd w:val="clear" w:color="auto" w:fill="FFFFFF"/>
        </w:rPr>
        <w:t>VIII.</w:t>
      </w:r>
      <w:r w:rsidR="007700C4">
        <w:rPr>
          <w:rStyle w:val="Robust"/>
          <w:rFonts w:ascii="Times New Roman" w:hAnsi="Times New Roman"/>
          <w:sz w:val="24"/>
          <w:szCs w:val="24"/>
          <w:shd w:val="clear" w:color="auto" w:fill="FFFFFF"/>
        </w:rPr>
        <w:t>.</w:t>
      </w:r>
      <w:r w:rsidR="007700C4" w:rsidRPr="007700C4">
        <w:rPr>
          <w:rStyle w:val="Robust"/>
          <w:rFonts w:ascii="Times New Roman" w:hAnsi="Times New Roman" w:cs="Times New Roman"/>
          <w:sz w:val="24"/>
          <w:szCs w:val="24"/>
          <w:shd w:val="clear" w:color="auto" w:fill="FFFFFF"/>
        </w:rPr>
        <w:t xml:space="preserve"> </w:t>
      </w:r>
      <w:r w:rsidR="007700C4" w:rsidRPr="00591960">
        <w:rPr>
          <w:rStyle w:val="Robust"/>
          <w:rFonts w:ascii="Times New Roman" w:hAnsi="Times New Roman" w:cs="Times New Roman"/>
          <w:sz w:val="24"/>
          <w:szCs w:val="24"/>
          <w:shd w:val="clear" w:color="auto" w:fill="FFFFFF"/>
        </w:rPr>
        <w:t>FINANȚAREA</w:t>
      </w:r>
    </w:p>
    <w:p w14:paraId="5C7ECB37" w14:textId="77777777" w:rsidR="008F6FD2" w:rsidRPr="00030280" w:rsidRDefault="008F6FD2" w:rsidP="008F6FD2">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030280">
        <w:rPr>
          <w:rFonts w:ascii="Times New Roman" w:eastAsia="Times New Roman" w:hAnsi="Times New Roman" w:cs="Times New Roman"/>
          <w:sz w:val="24"/>
          <w:szCs w:val="24"/>
          <w:lang w:val="en-US" w:eastAsia="ru-RU"/>
        </w:rPr>
        <w:t>Sistemele individuale sau colective ori terții care acționează în numele acestora finanțează toate costurile nete ce decurg din colectarea, tratarea, valorificarea și reciclarea tuturor anvelopelor uzate colectate în conformitate cu prevederile prezentului Regulament.</w:t>
      </w:r>
    </w:p>
    <w:p w14:paraId="0746E596" w14:textId="77777777" w:rsidR="00F60B65" w:rsidRPr="00030280" w:rsidRDefault="00F60B65" w:rsidP="00F60B65">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8078EB">
        <w:rPr>
          <w:rFonts w:ascii="Times New Roman" w:eastAsia="Times New Roman" w:hAnsi="Times New Roman" w:cs="Times New Roman"/>
          <w:sz w:val="24"/>
          <w:szCs w:val="24"/>
          <w:lang w:val="en-US" w:eastAsia="ru-RU"/>
        </w:rPr>
        <w:t>Sistemele individuale sau colective ori terții care acționează în numele acestora asigură finanțarea costurilor nete necesare campaniilor de informare publică privind colectarea, tratarea, valorificare și reciclarea tuturor</w:t>
      </w:r>
      <w:r w:rsidR="001005A0">
        <w:rPr>
          <w:rFonts w:ascii="Times New Roman" w:eastAsia="Times New Roman" w:hAnsi="Times New Roman" w:cs="Times New Roman"/>
          <w:sz w:val="24"/>
          <w:szCs w:val="24"/>
          <w:lang w:val="en-US" w:eastAsia="ru-RU"/>
        </w:rPr>
        <w:t xml:space="preserve"> </w:t>
      </w:r>
      <w:r w:rsidR="001005A0" w:rsidRPr="00030280">
        <w:rPr>
          <w:rFonts w:ascii="Times New Roman" w:eastAsia="Times New Roman" w:hAnsi="Times New Roman" w:cs="Times New Roman"/>
          <w:sz w:val="24"/>
          <w:szCs w:val="24"/>
          <w:lang w:val="en-US" w:eastAsia="ru-RU"/>
        </w:rPr>
        <w:t>anvelopelor uzate</w:t>
      </w:r>
      <w:r w:rsidRPr="00030280">
        <w:rPr>
          <w:rFonts w:ascii="Times New Roman" w:eastAsia="Times New Roman" w:hAnsi="Times New Roman" w:cs="Times New Roman"/>
          <w:sz w:val="24"/>
          <w:szCs w:val="24"/>
          <w:lang w:val="en-US" w:eastAsia="ru-RU"/>
        </w:rPr>
        <w:t>.</w:t>
      </w:r>
    </w:p>
    <w:p w14:paraId="45E24E7C" w14:textId="77777777" w:rsidR="00F60B65" w:rsidRPr="00030280" w:rsidRDefault="00F60B65" w:rsidP="00F60B65">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030280">
        <w:rPr>
          <w:rFonts w:ascii="Times New Roman" w:eastAsia="Times New Roman" w:hAnsi="Times New Roman" w:cs="Times New Roman"/>
          <w:sz w:val="24"/>
          <w:szCs w:val="24"/>
          <w:lang w:val="en-US" w:eastAsia="ru-RU"/>
        </w:rPr>
        <w:t xml:space="preserve">Costurile colectării, tratării, valorificării și reciclării nu sunt prezentate separat </w:t>
      </w:r>
      <w:r w:rsidR="00BD36C3">
        <w:rPr>
          <w:rFonts w:ascii="Times New Roman" w:eastAsia="Times New Roman" w:hAnsi="Times New Roman" w:cs="Times New Roman"/>
          <w:sz w:val="24"/>
          <w:szCs w:val="24"/>
          <w:lang w:val="en-US" w:eastAsia="ru-RU"/>
        </w:rPr>
        <w:t>consumatorilor</w:t>
      </w:r>
      <w:r w:rsidRPr="00030280">
        <w:rPr>
          <w:rFonts w:ascii="Times New Roman" w:eastAsia="Times New Roman" w:hAnsi="Times New Roman" w:cs="Times New Roman"/>
          <w:sz w:val="24"/>
          <w:szCs w:val="24"/>
          <w:lang w:val="en-US" w:eastAsia="ru-RU"/>
        </w:rPr>
        <w:t xml:space="preserve"> finali în momentul vânzării </w:t>
      </w:r>
      <w:r w:rsidR="00030280">
        <w:rPr>
          <w:rFonts w:ascii="Times New Roman" w:hAnsi="Times New Roman"/>
          <w:sz w:val="24"/>
          <w:szCs w:val="24"/>
          <w:lang w:val="en-US"/>
        </w:rPr>
        <w:t>anvelope</w:t>
      </w:r>
      <w:r w:rsidR="00AB739F" w:rsidRPr="00030280">
        <w:rPr>
          <w:rFonts w:ascii="Times New Roman" w:hAnsi="Times New Roman"/>
          <w:sz w:val="24"/>
          <w:szCs w:val="24"/>
          <w:lang w:val="en-US"/>
        </w:rPr>
        <w:t xml:space="preserve"> </w:t>
      </w:r>
      <w:r w:rsidR="00BD36C3">
        <w:rPr>
          <w:rFonts w:ascii="Times New Roman" w:hAnsi="Times New Roman"/>
          <w:sz w:val="24"/>
          <w:szCs w:val="24"/>
          <w:lang w:val="en-US"/>
        </w:rPr>
        <w:t xml:space="preserve">noi </w:t>
      </w:r>
      <w:r w:rsidR="00AB739F" w:rsidRPr="00030280">
        <w:rPr>
          <w:rFonts w:ascii="Times New Roman" w:hAnsi="Times New Roman"/>
          <w:sz w:val="24"/>
          <w:szCs w:val="24"/>
          <w:lang w:val="en-US"/>
        </w:rPr>
        <w:t xml:space="preserve">şi/sau anvelope </w:t>
      </w:r>
      <w:r w:rsidR="0050720C">
        <w:rPr>
          <w:rFonts w:ascii="Times New Roman" w:hAnsi="Times New Roman"/>
          <w:sz w:val="24"/>
          <w:szCs w:val="24"/>
          <w:lang w:val="en-US"/>
        </w:rPr>
        <w:t>uzate</w:t>
      </w:r>
      <w:r w:rsidR="00BD36C3">
        <w:rPr>
          <w:rFonts w:ascii="Times New Roman" w:hAnsi="Times New Roman"/>
          <w:sz w:val="24"/>
          <w:szCs w:val="24"/>
          <w:lang w:val="en-US"/>
        </w:rPr>
        <w:t xml:space="preserve"> </w:t>
      </w:r>
      <w:r w:rsidR="00BD36C3">
        <w:rPr>
          <w:rFonts w:ascii="Times New Roman" w:hAnsi="Times New Roman" w:cs="Times New Roman"/>
          <w:sz w:val="24"/>
          <w:szCs w:val="24"/>
          <w:lang w:val="en-US"/>
        </w:rPr>
        <w:t>destinate reutilizarii</w:t>
      </w:r>
      <w:r w:rsidRPr="00030280">
        <w:rPr>
          <w:rFonts w:ascii="Times New Roman" w:eastAsia="Times New Roman" w:hAnsi="Times New Roman" w:cs="Times New Roman"/>
          <w:sz w:val="24"/>
          <w:szCs w:val="24"/>
          <w:lang w:val="en-US" w:eastAsia="ru-RU"/>
        </w:rPr>
        <w:t>.</w:t>
      </w:r>
    </w:p>
    <w:p w14:paraId="15E9BE38" w14:textId="12942F22" w:rsidR="00A606D2" w:rsidRPr="00A606D2" w:rsidRDefault="00A606D2" w:rsidP="00A606D2">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030280">
        <w:rPr>
          <w:rFonts w:ascii="Times New Roman" w:hAnsi="Times New Roman" w:cs="Times New Roman"/>
          <w:sz w:val="24"/>
          <w:szCs w:val="24"/>
          <w:shd w:val="clear" w:color="auto" w:fill="FFFFFF"/>
          <w:lang w:val="en-US"/>
        </w:rPr>
        <w:t xml:space="preserve">Prevederile pct. </w:t>
      </w:r>
      <w:r w:rsidR="00B46168">
        <w:rPr>
          <w:rFonts w:ascii="Times New Roman" w:hAnsi="Times New Roman" w:cs="Times New Roman"/>
          <w:sz w:val="24"/>
          <w:szCs w:val="24"/>
          <w:shd w:val="clear" w:color="auto" w:fill="FFFFFF"/>
          <w:lang w:val="en-US"/>
        </w:rPr>
        <w:t>5</w:t>
      </w:r>
      <w:r w:rsidR="005051BD">
        <w:rPr>
          <w:rFonts w:ascii="Times New Roman" w:hAnsi="Times New Roman" w:cs="Times New Roman"/>
          <w:sz w:val="24"/>
          <w:szCs w:val="24"/>
          <w:shd w:val="clear" w:color="auto" w:fill="FFFFFF"/>
          <w:lang w:val="en-US"/>
        </w:rPr>
        <w:t>8</w:t>
      </w:r>
      <w:r w:rsidRPr="00030280">
        <w:rPr>
          <w:rFonts w:ascii="Times New Roman" w:hAnsi="Times New Roman" w:cs="Times New Roman"/>
          <w:sz w:val="24"/>
          <w:szCs w:val="24"/>
          <w:shd w:val="clear" w:color="auto" w:fill="FFFFFF"/>
          <w:lang w:val="en-US"/>
        </w:rPr>
        <w:t xml:space="preserve"> se aplică tuturor </w:t>
      </w:r>
      <w:r w:rsidRPr="00030280">
        <w:rPr>
          <w:rFonts w:ascii="Times New Roman" w:eastAsia="Times New Roman" w:hAnsi="Times New Roman" w:cs="Times New Roman"/>
          <w:sz w:val="24"/>
          <w:szCs w:val="24"/>
          <w:lang w:val="en-US" w:eastAsia="ru-RU"/>
        </w:rPr>
        <w:t>anvelopelor uzate</w:t>
      </w:r>
      <w:r w:rsidRPr="00030280">
        <w:rPr>
          <w:rFonts w:ascii="Times New Roman" w:hAnsi="Times New Roman" w:cs="Times New Roman"/>
          <w:sz w:val="24"/>
          <w:szCs w:val="24"/>
          <w:shd w:val="clear" w:color="auto" w:fill="FFFFFF"/>
          <w:lang w:val="en-US"/>
        </w:rPr>
        <w:t>, indif</w:t>
      </w:r>
      <w:r w:rsidRPr="005C4062">
        <w:rPr>
          <w:rFonts w:ascii="Times New Roman" w:hAnsi="Times New Roman" w:cs="Times New Roman"/>
          <w:sz w:val="24"/>
          <w:szCs w:val="24"/>
          <w:shd w:val="clear" w:color="auto" w:fill="FFFFFF"/>
          <w:lang w:val="en-US"/>
        </w:rPr>
        <w:t>erent de data introducerii lor pe piață.</w:t>
      </w:r>
    </w:p>
    <w:p w14:paraId="433335A6" w14:textId="59E0F348" w:rsidR="00C85C0E" w:rsidRPr="00E36008" w:rsidRDefault="00A606D2" w:rsidP="00A606D2">
      <w:pPr>
        <w:pStyle w:val="Listparagraf"/>
        <w:numPr>
          <w:ilvl w:val="0"/>
          <w:numId w:val="2"/>
        </w:numPr>
        <w:shd w:val="clear" w:color="auto" w:fill="FFFFFF"/>
        <w:spacing w:after="0" w:line="240" w:lineRule="auto"/>
        <w:jc w:val="both"/>
        <w:rPr>
          <w:rFonts w:ascii="Times New Roman" w:eastAsia="Times New Roman" w:hAnsi="Times New Roman" w:cs="Times New Roman"/>
          <w:sz w:val="24"/>
          <w:szCs w:val="24"/>
          <w:lang w:val="en-US" w:eastAsia="ru-RU"/>
        </w:rPr>
      </w:pPr>
      <w:r w:rsidRPr="00A606D2">
        <w:rPr>
          <w:rFonts w:ascii="Times New Roman" w:hAnsi="Times New Roman" w:cs="Times New Roman"/>
          <w:sz w:val="24"/>
          <w:szCs w:val="24"/>
          <w:shd w:val="clear" w:color="auto" w:fill="FFFFFF"/>
          <w:lang w:val="en-US"/>
        </w:rPr>
        <w:t xml:space="preserve">Sistemele individuale sau colective </w:t>
      </w:r>
      <w:r w:rsidRPr="008078EB">
        <w:rPr>
          <w:rFonts w:ascii="Times New Roman" w:eastAsia="Times New Roman" w:hAnsi="Times New Roman" w:cs="Times New Roman"/>
          <w:sz w:val="24"/>
          <w:szCs w:val="24"/>
          <w:lang w:val="en-US" w:eastAsia="ru-RU"/>
        </w:rPr>
        <w:t xml:space="preserve">ori terții care acționează în numele acestora </w:t>
      </w:r>
      <w:r w:rsidRPr="00A606D2">
        <w:rPr>
          <w:rFonts w:ascii="Times New Roman" w:hAnsi="Times New Roman" w:cs="Times New Roman"/>
          <w:sz w:val="24"/>
          <w:szCs w:val="24"/>
          <w:shd w:val="clear" w:color="auto" w:fill="FFFFFF"/>
          <w:lang w:val="en-US"/>
        </w:rPr>
        <w:t>pot încheia acorduri care să prevadă alte metode de finanțare</w:t>
      </w:r>
      <w:r>
        <w:rPr>
          <w:rFonts w:ascii="Times New Roman" w:hAnsi="Times New Roman" w:cs="Times New Roman"/>
          <w:sz w:val="24"/>
          <w:szCs w:val="24"/>
          <w:shd w:val="clear" w:color="auto" w:fill="FFFFFF"/>
          <w:lang w:val="en-US"/>
        </w:rPr>
        <w:t xml:space="preserve"> decât cele prevăzute la pct. </w:t>
      </w:r>
      <w:r w:rsidR="00B46168">
        <w:rPr>
          <w:rFonts w:ascii="Times New Roman" w:hAnsi="Times New Roman" w:cs="Times New Roman"/>
          <w:sz w:val="24"/>
          <w:szCs w:val="24"/>
          <w:shd w:val="clear" w:color="auto" w:fill="FFFFFF"/>
          <w:lang w:val="en-US"/>
        </w:rPr>
        <w:t>5</w:t>
      </w:r>
      <w:r w:rsidR="00507C1D">
        <w:rPr>
          <w:rFonts w:ascii="Times New Roman" w:hAnsi="Times New Roman" w:cs="Times New Roman"/>
          <w:sz w:val="24"/>
          <w:szCs w:val="24"/>
          <w:shd w:val="clear" w:color="auto" w:fill="FFFFFF"/>
          <w:lang w:val="en-US"/>
        </w:rPr>
        <w:t>8</w:t>
      </w:r>
      <w:r w:rsidRPr="00A606D2">
        <w:rPr>
          <w:rFonts w:ascii="Times New Roman" w:hAnsi="Times New Roman" w:cs="Times New Roman"/>
          <w:sz w:val="24"/>
          <w:szCs w:val="24"/>
          <w:shd w:val="clear" w:color="auto" w:fill="FFFFFF"/>
          <w:lang w:val="en-US"/>
        </w:rPr>
        <w:t>.</w:t>
      </w:r>
    </w:p>
    <w:p w14:paraId="1E9DE9D6" w14:textId="77777777" w:rsidR="00E36008" w:rsidRPr="00D51C3F" w:rsidRDefault="00E36008" w:rsidP="00E36008">
      <w:pPr>
        <w:pStyle w:val="Listparagraf"/>
        <w:shd w:val="clear" w:color="auto" w:fill="FFFFFF"/>
        <w:spacing w:after="0" w:line="240" w:lineRule="auto"/>
        <w:jc w:val="center"/>
        <w:rPr>
          <w:rStyle w:val="Robust"/>
          <w:rFonts w:ascii="Times New Roman" w:hAnsi="Times New Roman"/>
          <w:sz w:val="24"/>
          <w:szCs w:val="24"/>
          <w:shd w:val="clear" w:color="auto" w:fill="FFFFFF"/>
          <w:lang w:val="en-US"/>
        </w:rPr>
      </w:pPr>
    </w:p>
    <w:p w14:paraId="2B2089FD" w14:textId="77777777" w:rsidR="00E36008" w:rsidRDefault="00807216" w:rsidP="00E36008">
      <w:pPr>
        <w:pStyle w:val="Listparagraf"/>
        <w:shd w:val="clear" w:color="auto" w:fill="FFFFFF"/>
        <w:spacing w:after="0" w:line="240" w:lineRule="auto"/>
        <w:jc w:val="center"/>
        <w:rPr>
          <w:rFonts w:ascii="Times New Roman" w:eastAsia="Times New Roman" w:hAnsi="Times New Roman" w:cs="Times New Roman"/>
          <w:sz w:val="24"/>
          <w:szCs w:val="24"/>
          <w:lang w:val="en-US" w:eastAsia="ru-RU"/>
        </w:rPr>
      </w:pPr>
      <w:r>
        <w:rPr>
          <w:rStyle w:val="Robust"/>
          <w:rFonts w:ascii="Times New Roman" w:hAnsi="Times New Roman"/>
          <w:sz w:val="24"/>
          <w:szCs w:val="24"/>
          <w:shd w:val="clear" w:color="auto" w:fill="FFFFFF"/>
        </w:rPr>
        <w:t>I</w:t>
      </w:r>
      <w:r w:rsidR="00E36008">
        <w:rPr>
          <w:rStyle w:val="Robust"/>
          <w:rFonts w:ascii="Times New Roman" w:hAnsi="Times New Roman"/>
          <w:sz w:val="24"/>
          <w:szCs w:val="24"/>
          <w:shd w:val="clear" w:color="auto" w:fill="FFFFFF"/>
        </w:rPr>
        <w:t>X.</w:t>
      </w:r>
      <w:r w:rsidR="00D5380A">
        <w:rPr>
          <w:rStyle w:val="Robust"/>
          <w:rFonts w:ascii="Times New Roman" w:hAnsi="Times New Roman"/>
          <w:sz w:val="24"/>
          <w:szCs w:val="24"/>
          <w:shd w:val="clear" w:color="auto" w:fill="FFFFFF"/>
        </w:rPr>
        <w:t xml:space="preserve"> </w:t>
      </w:r>
      <w:r w:rsidR="00E36008">
        <w:rPr>
          <w:rStyle w:val="Robust"/>
          <w:rFonts w:ascii="Times New Roman" w:hAnsi="Times New Roman"/>
          <w:sz w:val="24"/>
          <w:szCs w:val="24"/>
          <w:shd w:val="clear" w:color="auto" w:fill="FFFFFF"/>
        </w:rPr>
        <w:t>INFORMAREA</w:t>
      </w:r>
    </w:p>
    <w:p w14:paraId="1A5A812F" w14:textId="77777777" w:rsidR="00E36008" w:rsidRPr="00D51C3F" w:rsidRDefault="00E36008" w:rsidP="00E36008">
      <w:pPr>
        <w:pStyle w:val="Listparagraf"/>
        <w:numPr>
          <w:ilvl w:val="0"/>
          <w:numId w:val="2"/>
        </w:numPr>
        <w:spacing w:after="0" w:line="240" w:lineRule="auto"/>
        <w:jc w:val="both"/>
        <w:rPr>
          <w:rFonts w:ascii="Times New Roman" w:hAnsi="Times New Roman" w:cs="Times New Roman"/>
          <w:b/>
          <w:bCs/>
          <w:sz w:val="24"/>
          <w:szCs w:val="24"/>
          <w:shd w:val="clear" w:color="auto" w:fill="FFFFFF"/>
          <w:lang w:val="en-US"/>
        </w:rPr>
      </w:pPr>
      <w:r w:rsidRPr="00C81D89">
        <w:rPr>
          <w:rFonts w:ascii="Times New Roman" w:eastAsia="Times New Roman" w:hAnsi="Times New Roman" w:cs="Times New Roman"/>
          <w:sz w:val="24"/>
          <w:szCs w:val="24"/>
          <w:lang w:val="en-US" w:eastAsia="ru-RU"/>
        </w:rPr>
        <w:t xml:space="preserve">Sistemele individuale sau colective, precum și producătorii furnizează </w:t>
      </w:r>
      <w:r w:rsidR="00D51671">
        <w:rPr>
          <w:rFonts w:ascii="Times New Roman" w:eastAsia="Times New Roman" w:hAnsi="Times New Roman" w:cs="Times New Roman"/>
          <w:sz w:val="24"/>
          <w:szCs w:val="24"/>
          <w:lang w:val="en-US" w:eastAsia="ru-RU"/>
        </w:rPr>
        <w:t>consumatorilor</w:t>
      </w:r>
      <w:r w:rsidRPr="00C81D89">
        <w:rPr>
          <w:rFonts w:ascii="Times New Roman" w:eastAsia="Times New Roman" w:hAnsi="Times New Roman" w:cs="Times New Roman"/>
          <w:sz w:val="24"/>
          <w:szCs w:val="24"/>
          <w:lang w:val="en-US" w:eastAsia="ru-RU"/>
        </w:rPr>
        <w:t xml:space="preserve"> finali, în special prin campanii de informare, informații complete privind:</w:t>
      </w:r>
    </w:p>
    <w:p w14:paraId="1D1AAC7C" w14:textId="52A00363" w:rsidR="00E36008" w:rsidRPr="00030280" w:rsidRDefault="00E36008" w:rsidP="00E36008">
      <w:pPr>
        <w:pStyle w:val="Listparagraf"/>
        <w:shd w:val="clear" w:color="auto" w:fill="FFFFFF"/>
        <w:spacing w:after="0" w:line="240" w:lineRule="auto"/>
        <w:ind w:left="786"/>
        <w:jc w:val="both"/>
        <w:rPr>
          <w:rFonts w:ascii="Times New Roman" w:eastAsia="Times New Roman" w:hAnsi="Times New Roman" w:cs="Times New Roman"/>
          <w:sz w:val="24"/>
          <w:szCs w:val="24"/>
          <w:lang w:val="en-US" w:eastAsia="ru-RU"/>
        </w:rPr>
      </w:pPr>
      <w:r w:rsidRPr="00C81D89">
        <w:rPr>
          <w:rFonts w:ascii="Times New Roman" w:eastAsia="Times New Roman" w:hAnsi="Times New Roman" w:cs="Times New Roman"/>
          <w:sz w:val="24"/>
          <w:szCs w:val="24"/>
          <w:lang w:val="en-US" w:eastAsia="ru-RU"/>
        </w:rPr>
        <w:t xml:space="preserve">1) efectele potențiale ale substanțelor </w:t>
      </w:r>
      <w:r w:rsidR="00EB7A0E">
        <w:rPr>
          <w:rFonts w:ascii="Times New Roman" w:eastAsia="Times New Roman" w:hAnsi="Times New Roman" w:cs="Times New Roman"/>
          <w:sz w:val="24"/>
          <w:szCs w:val="24"/>
          <w:lang w:val="en-US" w:eastAsia="ru-RU"/>
        </w:rPr>
        <w:t>existente</w:t>
      </w:r>
      <w:r w:rsidR="00EB7A0E" w:rsidRPr="00C81D89">
        <w:rPr>
          <w:rFonts w:ascii="Times New Roman" w:eastAsia="Times New Roman" w:hAnsi="Times New Roman" w:cs="Times New Roman"/>
          <w:sz w:val="24"/>
          <w:szCs w:val="24"/>
          <w:lang w:val="en-US" w:eastAsia="ru-RU"/>
        </w:rPr>
        <w:t xml:space="preserve"> </w:t>
      </w:r>
      <w:r w:rsidRPr="00C81D89">
        <w:rPr>
          <w:rFonts w:ascii="Times New Roman" w:eastAsia="Times New Roman" w:hAnsi="Times New Roman" w:cs="Times New Roman"/>
          <w:sz w:val="24"/>
          <w:szCs w:val="24"/>
          <w:lang w:val="en-US" w:eastAsia="ru-RU"/>
        </w:rPr>
        <w:t xml:space="preserve">în </w:t>
      </w:r>
      <w:r w:rsidR="00D5380A">
        <w:rPr>
          <w:rFonts w:ascii="Times New Roman" w:eastAsia="Times New Roman" w:hAnsi="Times New Roman" w:cs="Times New Roman"/>
          <w:sz w:val="24"/>
          <w:szCs w:val="24"/>
          <w:lang w:val="en-US" w:eastAsia="ru-RU"/>
        </w:rPr>
        <w:t xml:space="preserve">anvelopele </w:t>
      </w:r>
      <w:r w:rsidR="00D5380A" w:rsidRPr="00030280">
        <w:rPr>
          <w:rFonts w:ascii="Times New Roman" w:hAnsi="Times New Roman"/>
          <w:sz w:val="24"/>
          <w:szCs w:val="24"/>
          <w:lang w:val="en-US"/>
        </w:rPr>
        <w:t>noi şi/sau anvelope</w:t>
      </w:r>
      <w:r w:rsidR="00FA5BB8">
        <w:rPr>
          <w:rFonts w:ascii="Times New Roman" w:hAnsi="Times New Roman"/>
          <w:sz w:val="24"/>
          <w:szCs w:val="24"/>
          <w:lang w:val="en-US"/>
        </w:rPr>
        <w:t xml:space="preserve"> uzate</w:t>
      </w:r>
      <w:r w:rsidR="00D5380A" w:rsidRPr="00030280">
        <w:rPr>
          <w:rFonts w:ascii="Times New Roman" w:hAnsi="Times New Roman"/>
          <w:sz w:val="24"/>
          <w:szCs w:val="24"/>
          <w:lang w:val="en-US"/>
        </w:rPr>
        <w:t xml:space="preserve"> </w:t>
      </w:r>
      <w:r w:rsidRPr="00030280">
        <w:rPr>
          <w:rFonts w:ascii="Times New Roman" w:eastAsia="Times New Roman" w:hAnsi="Times New Roman" w:cs="Times New Roman"/>
          <w:sz w:val="24"/>
          <w:szCs w:val="24"/>
          <w:lang w:val="en-US" w:eastAsia="ru-RU"/>
        </w:rPr>
        <w:t>asupra mediului și sănătății umane;</w:t>
      </w:r>
    </w:p>
    <w:p w14:paraId="2357E4AB" w14:textId="4A0F9B11" w:rsidR="00E36008" w:rsidRPr="00C81D89" w:rsidRDefault="00E36008" w:rsidP="00E36008">
      <w:pPr>
        <w:pStyle w:val="Listparagraf"/>
        <w:shd w:val="clear" w:color="auto" w:fill="FFFFFF"/>
        <w:spacing w:after="0" w:line="240" w:lineRule="auto"/>
        <w:ind w:left="786"/>
        <w:jc w:val="both"/>
        <w:rPr>
          <w:rFonts w:ascii="Times New Roman" w:eastAsia="Times New Roman" w:hAnsi="Times New Roman" w:cs="Times New Roman"/>
          <w:sz w:val="24"/>
          <w:szCs w:val="24"/>
          <w:lang w:val="en-US" w:eastAsia="ru-RU"/>
        </w:rPr>
      </w:pPr>
      <w:r w:rsidRPr="00030280">
        <w:rPr>
          <w:rFonts w:ascii="Times New Roman" w:eastAsia="Times New Roman" w:hAnsi="Times New Roman" w:cs="Times New Roman"/>
          <w:sz w:val="24"/>
          <w:szCs w:val="24"/>
          <w:lang w:val="en-US" w:eastAsia="ru-RU"/>
        </w:rPr>
        <w:t xml:space="preserve">2) interesul de a nu se elimina </w:t>
      </w:r>
      <w:r w:rsidR="00D5380A" w:rsidRPr="00030280">
        <w:rPr>
          <w:rFonts w:ascii="Times New Roman" w:eastAsia="Times New Roman" w:hAnsi="Times New Roman" w:cs="Times New Roman"/>
          <w:sz w:val="24"/>
          <w:szCs w:val="24"/>
          <w:lang w:val="en-US" w:eastAsia="ru-RU"/>
        </w:rPr>
        <w:t xml:space="preserve">anvelopele uzate </w:t>
      </w:r>
      <w:r w:rsidRPr="00C81D89">
        <w:rPr>
          <w:rFonts w:ascii="Times New Roman" w:eastAsia="Times New Roman" w:hAnsi="Times New Roman" w:cs="Times New Roman"/>
          <w:sz w:val="24"/>
          <w:szCs w:val="24"/>
          <w:lang w:val="en-US" w:eastAsia="ru-RU"/>
        </w:rPr>
        <w:t xml:space="preserve">ca </w:t>
      </w:r>
      <w:r w:rsidR="00EB7A0E">
        <w:rPr>
          <w:rFonts w:ascii="Times New Roman" w:eastAsia="Times New Roman" w:hAnsi="Times New Roman" w:cs="Times New Roman"/>
          <w:sz w:val="24"/>
          <w:szCs w:val="24"/>
          <w:lang w:val="en-US" w:eastAsia="ru-RU"/>
        </w:rPr>
        <w:t xml:space="preserve">și </w:t>
      </w:r>
      <w:r w:rsidRPr="00C81D89">
        <w:rPr>
          <w:rFonts w:ascii="Times New Roman" w:eastAsia="Times New Roman" w:hAnsi="Times New Roman" w:cs="Times New Roman"/>
          <w:sz w:val="24"/>
          <w:szCs w:val="24"/>
          <w:lang w:val="en-US" w:eastAsia="ru-RU"/>
        </w:rPr>
        <w:t>deșeuri municipale și posibilitatea de participare la colectarea lor separată, astfel încât să se faciliteze tratarea, valorificarea și reciclarea acestora;</w:t>
      </w:r>
    </w:p>
    <w:p w14:paraId="7DEC42DE" w14:textId="77777777" w:rsidR="00E36008" w:rsidRPr="00C81D89" w:rsidRDefault="00E36008" w:rsidP="00E36008">
      <w:pPr>
        <w:pStyle w:val="Listparagraf"/>
        <w:shd w:val="clear" w:color="auto" w:fill="FFFFFF"/>
        <w:spacing w:after="0" w:line="240" w:lineRule="auto"/>
        <w:ind w:left="786"/>
        <w:jc w:val="both"/>
        <w:rPr>
          <w:rFonts w:ascii="Times New Roman" w:eastAsia="Times New Roman" w:hAnsi="Times New Roman" w:cs="Times New Roman"/>
          <w:sz w:val="24"/>
          <w:szCs w:val="24"/>
          <w:lang w:val="en-US" w:eastAsia="ru-RU"/>
        </w:rPr>
      </w:pPr>
      <w:r w:rsidRPr="00C81D89">
        <w:rPr>
          <w:rFonts w:ascii="Times New Roman" w:eastAsia="Times New Roman" w:hAnsi="Times New Roman" w:cs="Times New Roman"/>
          <w:sz w:val="24"/>
          <w:szCs w:val="24"/>
          <w:lang w:val="en-US" w:eastAsia="ru-RU"/>
        </w:rPr>
        <w:t>3) sistemele de colectare, reciclare și de valorificare disponibile pentru aceștia;</w:t>
      </w:r>
    </w:p>
    <w:p w14:paraId="6BCE3B2D" w14:textId="77777777" w:rsidR="00E36008" w:rsidRPr="00FA6510" w:rsidRDefault="00E36008" w:rsidP="00E36008">
      <w:pPr>
        <w:pStyle w:val="Listparagraf"/>
        <w:shd w:val="clear" w:color="auto" w:fill="FFFFFF"/>
        <w:spacing w:after="0" w:line="240" w:lineRule="auto"/>
        <w:ind w:left="786"/>
        <w:jc w:val="both"/>
        <w:rPr>
          <w:rFonts w:ascii="Times New Roman" w:eastAsia="Times New Roman" w:hAnsi="Times New Roman" w:cs="Times New Roman"/>
          <w:sz w:val="24"/>
          <w:szCs w:val="24"/>
          <w:lang w:val="en-US" w:eastAsia="ru-RU"/>
        </w:rPr>
      </w:pPr>
      <w:r w:rsidRPr="00C81D89">
        <w:rPr>
          <w:rFonts w:ascii="Times New Roman" w:eastAsia="Times New Roman" w:hAnsi="Times New Roman" w:cs="Times New Roman"/>
          <w:sz w:val="24"/>
          <w:szCs w:val="24"/>
          <w:lang w:val="en-US" w:eastAsia="ru-RU"/>
        </w:rPr>
        <w:t xml:space="preserve">4) rolul pe care trebuie să-l aibă în reciclarea și valorificarea </w:t>
      </w:r>
      <w:r w:rsidR="00D5380A" w:rsidRPr="00FA6510">
        <w:rPr>
          <w:rFonts w:ascii="Times New Roman" w:eastAsia="Times New Roman" w:hAnsi="Times New Roman" w:cs="Times New Roman"/>
          <w:sz w:val="24"/>
          <w:szCs w:val="24"/>
          <w:lang w:val="en-US" w:eastAsia="ru-RU"/>
        </w:rPr>
        <w:t>anvelopelor uzate</w:t>
      </w:r>
      <w:r w:rsidRPr="00FA6510">
        <w:rPr>
          <w:rFonts w:ascii="Times New Roman" w:eastAsia="Times New Roman" w:hAnsi="Times New Roman" w:cs="Times New Roman"/>
          <w:sz w:val="24"/>
          <w:szCs w:val="24"/>
          <w:lang w:val="en-US" w:eastAsia="ru-RU"/>
        </w:rPr>
        <w:t>;</w:t>
      </w:r>
    </w:p>
    <w:p w14:paraId="61C1295A" w14:textId="6371FEBC" w:rsidR="00E36008" w:rsidRPr="00FA6510" w:rsidRDefault="00E36008" w:rsidP="00E36008">
      <w:pPr>
        <w:pStyle w:val="Listparagraf"/>
        <w:shd w:val="clear" w:color="auto" w:fill="FFFFFF"/>
        <w:spacing w:after="0" w:line="240" w:lineRule="auto"/>
        <w:ind w:left="786"/>
        <w:jc w:val="both"/>
        <w:rPr>
          <w:rFonts w:ascii="Times New Roman" w:eastAsia="Times New Roman" w:hAnsi="Times New Roman" w:cs="Times New Roman"/>
          <w:sz w:val="24"/>
          <w:szCs w:val="24"/>
          <w:lang w:val="en-US" w:eastAsia="ru-RU"/>
        </w:rPr>
      </w:pPr>
      <w:r w:rsidRPr="00FA6510">
        <w:rPr>
          <w:rFonts w:ascii="Times New Roman" w:eastAsia="Times New Roman" w:hAnsi="Times New Roman" w:cs="Times New Roman"/>
          <w:sz w:val="24"/>
          <w:szCs w:val="24"/>
          <w:lang w:val="en-US" w:eastAsia="ru-RU"/>
        </w:rPr>
        <w:t xml:space="preserve">5) modul de eliminare </w:t>
      </w:r>
      <w:r w:rsidR="00C25EF6">
        <w:rPr>
          <w:rFonts w:ascii="Times New Roman" w:eastAsia="Times New Roman" w:hAnsi="Times New Roman" w:cs="Times New Roman"/>
          <w:sz w:val="24"/>
          <w:szCs w:val="24"/>
          <w:lang w:val="en-US" w:eastAsia="ru-RU"/>
        </w:rPr>
        <w:t>a</w:t>
      </w:r>
      <w:r w:rsidRPr="00FA6510">
        <w:rPr>
          <w:rFonts w:ascii="Times New Roman" w:eastAsia="Times New Roman" w:hAnsi="Times New Roman" w:cs="Times New Roman"/>
          <w:sz w:val="24"/>
          <w:szCs w:val="24"/>
          <w:lang w:val="en-US" w:eastAsia="ru-RU"/>
        </w:rPr>
        <w:t xml:space="preserve"> </w:t>
      </w:r>
      <w:r w:rsidR="00D5380A" w:rsidRPr="00FA6510">
        <w:rPr>
          <w:rFonts w:ascii="Times New Roman" w:eastAsia="Times New Roman" w:hAnsi="Times New Roman" w:cs="Times New Roman"/>
          <w:sz w:val="24"/>
          <w:szCs w:val="24"/>
          <w:lang w:val="en-US" w:eastAsia="ru-RU"/>
        </w:rPr>
        <w:t>anvelopelor uzate</w:t>
      </w:r>
      <w:r w:rsidRPr="00FA6510">
        <w:rPr>
          <w:rFonts w:ascii="Times New Roman" w:eastAsia="Times New Roman" w:hAnsi="Times New Roman" w:cs="Times New Roman"/>
          <w:sz w:val="24"/>
          <w:szCs w:val="24"/>
          <w:lang w:val="en-US" w:eastAsia="ru-RU"/>
        </w:rPr>
        <w:t xml:space="preserve"> la punctele de vânzare a acestora.</w:t>
      </w:r>
    </w:p>
    <w:p w14:paraId="4A5C5336" w14:textId="77777777" w:rsidR="00E36008" w:rsidRPr="00FA6510" w:rsidRDefault="008F7C79" w:rsidP="00E36008">
      <w:pPr>
        <w:pStyle w:val="Listparagraf"/>
        <w:numPr>
          <w:ilvl w:val="0"/>
          <w:numId w:val="2"/>
        </w:numPr>
        <w:spacing w:after="0" w:line="240" w:lineRule="auto"/>
        <w:jc w:val="both"/>
        <w:rPr>
          <w:rFonts w:ascii="Times New Roman" w:hAnsi="Times New Roman" w:cs="Times New Roman"/>
          <w:b/>
          <w:bCs/>
          <w:sz w:val="24"/>
          <w:szCs w:val="24"/>
          <w:shd w:val="clear" w:color="auto" w:fill="FFFFFF"/>
          <w:lang w:val="en-US"/>
        </w:rPr>
      </w:pPr>
      <w:r w:rsidRPr="00FA6510">
        <w:rPr>
          <w:rFonts w:ascii="Times New Roman" w:eastAsia="Times New Roman" w:hAnsi="Times New Roman" w:cs="Times New Roman"/>
          <w:sz w:val="24"/>
          <w:szCs w:val="24"/>
          <w:lang w:val="en-US" w:eastAsia="ru-RU"/>
        </w:rPr>
        <w:t>Sistemele individuale sau colective</w:t>
      </w:r>
      <w:r w:rsidR="00E36008" w:rsidRPr="00FA6510">
        <w:rPr>
          <w:rFonts w:ascii="Times New Roman" w:hAnsi="Times New Roman" w:cs="Times New Roman"/>
          <w:sz w:val="24"/>
          <w:szCs w:val="24"/>
          <w:shd w:val="clear" w:color="auto" w:fill="FFFFFF"/>
          <w:lang w:val="en-US"/>
        </w:rPr>
        <w:t>, în coordonare cu Agenția</w:t>
      </w:r>
      <w:r w:rsidR="0036361A">
        <w:rPr>
          <w:rFonts w:ascii="Times New Roman" w:hAnsi="Times New Roman" w:cs="Times New Roman"/>
          <w:sz w:val="24"/>
          <w:szCs w:val="24"/>
          <w:shd w:val="clear" w:color="auto" w:fill="FFFFFF"/>
          <w:lang w:val="en-US"/>
        </w:rPr>
        <w:t xml:space="preserve"> de Mediu</w:t>
      </w:r>
      <w:r w:rsidR="00E36008" w:rsidRPr="00FA6510">
        <w:rPr>
          <w:rFonts w:ascii="Times New Roman" w:hAnsi="Times New Roman" w:cs="Times New Roman"/>
          <w:sz w:val="24"/>
          <w:szCs w:val="24"/>
          <w:shd w:val="clear" w:color="auto" w:fill="FFFFFF"/>
          <w:lang w:val="en-US"/>
        </w:rPr>
        <w:t xml:space="preserve">, precum și autoritățile administrației publice locale promovează și cofinanțează campanii de informare și educare a consumatorilor pentru a-i încuraja să faciliteze procesul de colectare, reutilizare, tratare și valorificare a </w:t>
      </w:r>
      <w:r w:rsidRPr="00FA6510">
        <w:rPr>
          <w:rFonts w:ascii="Times New Roman" w:eastAsia="Times New Roman" w:hAnsi="Times New Roman" w:cs="Times New Roman"/>
          <w:sz w:val="24"/>
          <w:szCs w:val="24"/>
          <w:lang w:val="en-US" w:eastAsia="ru-RU"/>
        </w:rPr>
        <w:t>anvelopelor uzate</w:t>
      </w:r>
      <w:r w:rsidR="00E36008" w:rsidRPr="00FA6510">
        <w:rPr>
          <w:rFonts w:ascii="Times New Roman" w:hAnsi="Times New Roman" w:cs="Times New Roman"/>
          <w:sz w:val="24"/>
          <w:szCs w:val="24"/>
          <w:shd w:val="clear" w:color="auto" w:fill="FFFFFF"/>
          <w:lang w:val="en-US"/>
        </w:rPr>
        <w:t>.</w:t>
      </w:r>
    </w:p>
    <w:p w14:paraId="52F11F93" w14:textId="5FAED88F" w:rsidR="00E36008" w:rsidRDefault="00601F3F" w:rsidP="00E36008">
      <w:pPr>
        <w:pStyle w:val="Listparagraf"/>
        <w:ind w:left="786"/>
        <w:jc w:val="center"/>
        <w:rPr>
          <w:lang w:val="en-US"/>
        </w:rPr>
      </w:pPr>
      <w:r>
        <w:rPr>
          <w:rStyle w:val="Robust"/>
          <w:rFonts w:ascii="Times New Roman" w:hAnsi="Times New Roman"/>
          <w:sz w:val="24"/>
          <w:szCs w:val="24"/>
          <w:shd w:val="clear" w:color="auto" w:fill="FFFFFF"/>
        </w:rPr>
        <w:t>X</w:t>
      </w:r>
      <w:r w:rsidR="00E36008">
        <w:rPr>
          <w:rStyle w:val="Robust"/>
          <w:rFonts w:ascii="Times New Roman" w:hAnsi="Times New Roman"/>
          <w:sz w:val="24"/>
          <w:szCs w:val="24"/>
          <w:shd w:val="clear" w:color="auto" w:fill="FFFFFF"/>
        </w:rPr>
        <w:t>.</w:t>
      </w:r>
      <w:r w:rsidR="00E36008" w:rsidRPr="00AC0C09">
        <w:rPr>
          <w:lang w:val="en-US"/>
        </w:rPr>
        <w:t xml:space="preserve"> </w:t>
      </w:r>
      <w:r w:rsidR="00D51671">
        <w:rPr>
          <w:rStyle w:val="Robust"/>
          <w:rFonts w:ascii="Times New Roman" w:hAnsi="Times New Roman"/>
          <w:sz w:val="24"/>
          <w:szCs w:val="24"/>
          <w:shd w:val="clear" w:color="auto" w:fill="FFFFFF"/>
        </w:rPr>
        <w:t>TRANSPORTUL</w:t>
      </w:r>
    </w:p>
    <w:p w14:paraId="075525E5" w14:textId="51B6DFDB" w:rsidR="00EF7B6D" w:rsidRPr="00FA6510" w:rsidRDefault="00EF7B6D" w:rsidP="00E36008">
      <w:pPr>
        <w:pStyle w:val="Listparagraf"/>
        <w:numPr>
          <w:ilvl w:val="0"/>
          <w:numId w:val="2"/>
        </w:numPr>
        <w:spacing w:after="0" w:line="240" w:lineRule="auto"/>
        <w:jc w:val="both"/>
        <w:rPr>
          <w:rFonts w:ascii="Times New Roman" w:hAnsi="Times New Roman" w:cs="Times New Roman"/>
          <w:b/>
          <w:bCs/>
          <w:sz w:val="24"/>
          <w:szCs w:val="24"/>
          <w:shd w:val="clear" w:color="auto" w:fill="FFFFFF"/>
          <w:lang w:val="en-US"/>
        </w:rPr>
      </w:pPr>
      <w:r w:rsidRPr="00FA6510">
        <w:rPr>
          <w:rFonts w:ascii="Times New Roman" w:hAnsi="Times New Roman" w:cs="Times New Roman"/>
          <w:sz w:val="24"/>
          <w:szCs w:val="24"/>
          <w:shd w:val="clear" w:color="auto" w:fill="FFFFFF"/>
          <w:lang w:val="en-US"/>
        </w:rPr>
        <w:t xml:space="preserve">Transportarea </w:t>
      </w:r>
      <w:r w:rsidRPr="00FA6510">
        <w:rPr>
          <w:rFonts w:ascii="Times New Roman" w:eastAsia="Times New Roman" w:hAnsi="Times New Roman" w:cs="Times New Roman"/>
          <w:sz w:val="24"/>
          <w:szCs w:val="24"/>
          <w:lang w:val="en-US" w:eastAsia="ru-RU"/>
        </w:rPr>
        <w:t>anvelopelor uzate</w:t>
      </w:r>
      <w:r w:rsidRPr="00FA6510">
        <w:rPr>
          <w:rFonts w:ascii="Times New Roman" w:hAnsi="Times New Roman" w:cs="Times New Roman"/>
          <w:sz w:val="24"/>
          <w:szCs w:val="24"/>
          <w:shd w:val="clear" w:color="auto" w:fill="FFFFFF"/>
          <w:lang w:val="en-US"/>
        </w:rPr>
        <w:t xml:space="preserve"> pe teritoriul național la întreprinderile de valorificare se efectuează în conformitate cu art. 44 și </w:t>
      </w:r>
      <w:r w:rsidR="00C25EF6">
        <w:rPr>
          <w:rFonts w:ascii="Times New Roman" w:hAnsi="Times New Roman" w:cs="Times New Roman"/>
          <w:sz w:val="24"/>
          <w:szCs w:val="24"/>
          <w:shd w:val="clear" w:color="auto" w:fill="FFFFFF"/>
          <w:lang w:val="en-US"/>
        </w:rPr>
        <w:t xml:space="preserve">art. </w:t>
      </w:r>
      <w:r w:rsidRPr="00FA6510">
        <w:rPr>
          <w:rFonts w:ascii="Times New Roman" w:hAnsi="Times New Roman" w:cs="Times New Roman"/>
          <w:sz w:val="24"/>
          <w:szCs w:val="24"/>
          <w:shd w:val="clear" w:color="auto" w:fill="FFFFFF"/>
          <w:lang w:val="en-US"/>
        </w:rPr>
        <w:t>45 din Legea nr. 209</w:t>
      </w:r>
      <w:r w:rsidR="00C25EF6">
        <w:rPr>
          <w:rFonts w:ascii="Times New Roman" w:hAnsi="Times New Roman" w:cs="Times New Roman"/>
          <w:sz w:val="24"/>
          <w:szCs w:val="24"/>
          <w:shd w:val="clear" w:color="auto" w:fill="FFFFFF"/>
          <w:lang w:val="en-US"/>
        </w:rPr>
        <w:t>/</w:t>
      </w:r>
      <w:r w:rsidRPr="00FA6510">
        <w:rPr>
          <w:rFonts w:ascii="Times New Roman" w:hAnsi="Times New Roman" w:cs="Times New Roman"/>
          <w:sz w:val="24"/>
          <w:szCs w:val="24"/>
          <w:shd w:val="clear" w:color="auto" w:fill="FFFFFF"/>
          <w:lang w:val="en-US"/>
        </w:rPr>
        <w:t>2016 privind deșeurile.</w:t>
      </w:r>
    </w:p>
    <w:p w14:paraId="689B6D59" w14:textId="77777777" w:rsidR="00414B83" w:rsidRPr="00FA6510" w:rsidRDefault="00414B83" w:rsidP="00E36008">
      <w:pPr>
        <w:pStyle w:val="Listparagraf"/>
        <w:numPr>
          <w:ilvl w:val="0"/>
          <w:numId w:val="2"/>
        </w:numPr>
        <w:spacing w:after="0" w:line="240" w:lineRule="auto"/>
        <w:jc w:val="both"/>
        <w:rPr>
          <w:rFonts w:ascii="Times New Roman" w:hAnsi="Times New Roman" w:cs="Times New Roman"/>
          <w:b/>
          <w:bCs/>
          <w:sz w:val="24"/>
          <w:szCs w:val="24"/>
          <w:shd w:val="clear" w:color="auto" w:fill="FFFFFF"/>
          <w:lang w:val="en-US"/>
        </w:rPr>
      </w:pPr>
      <w:r w:rsidRPr="00FA6510">
        <w:rPr>
          <w:rFonts w:ascii="Times New Roman" w:hAnsi="Times New Roman" w:cs="Times New Roman"/>
          <w:sz w:val="24"/>
          <w:szCs w:val="24"/>
          <w:shd w:val="clear" w:color="auto" w:fill="FFFFFF"/>
          <w:lang w:val="en-US"/>
        </w:rPr>
        <w:t xml:space="preserve">Orice transport de deșeuri periculoase, inclusiv </w:t>
      </w:r>
      <w:r w:rsidRPr="00FA6510">
        <w:rPr>
          <w:rFonts w:ascii="Times New Roman" w:eastAsia="Times New Roman" w:hAnsi="Times New Roman" w:cs="Times New Roman"/>
          <w:sz w:val="24"/>
          <w:szCs w:val="24"/>
          <w:lang w:val="en-US" w:eastAsia="ru-RU"/>
        </w:rPr>
        <w:t>anvelope uzate</w:t>
      </w:r>
      <w:r w:rsidRPr="00FA6510">
        <w:rPr>
          <w:rFonts w:ascii="Times New Roman" w:hAnsi="Times New Roman" w:cs="Times New Roman"/>
          <w:sz w:val="24"/>
          <w:szCs w:val="24"/>
          <w:shd w:val="clear" w:color="auto" w:fill="FFFFFF"/>
          <w:lang w:val="en-US"/>
        </w:rPr>
        <w:t xml:space="preserve"> peste frontieră trebuie să primească aprobarea notificării pentru export sau tranzit de către autoritățile competente desemnate de țara importatoare, cu respectarea normelor privind transferurile de deșeuri.</w:t>
      </w:r>
    </w:p>
    <w:p w14:paraId="2DBEE126" w14:textId="51584DAE" w:rsidR="00414B83" w:rsidRPr="00FA6510" w:rsidRDefault="00F7367B" w:rsidP="00E36008">
      <w:pPr>
        <w:pStyle w:val="Listparagraf"/>
        <w:numPr>
          <w:ilvl w:val="0"/>
          <w:numId w:val="2"/>
        </w:numPr>
        <w:spacing w:after="0" w:line="240" w:lineRule="auto"/>
        <w:jc w:val="both"/>
        <w:rPr>
          <w:rFonts w:ascii="Times New Roman" w:hAnsi="Times New Roman" w:cs="Times New Roman"/>
          <w:b/>
          <w:bCs/>
          <w:sz w:val="24"/>
          <w:szCs w:val="24"/>
          <w:shd w:val="clear" w:color="auto" w:fill="FFFFFF"/>
          <w:lang w:val="en-US"/>
        </w:rPr>
      </w:pPr>
      <w:r w:rsidRPr="00FA6510">
        <w:rPr>
          <w:rFonts w:ascii="Times New Roman" w:hAnsi="Times New Roman" w:cs="Times New Roman"/>
          <w:sz w:val="24"/>
          <w:szCs w:val="24"/>
          <w:shd w:val="clear" w:color="auto" w:fill="FFFFFF"/>
          <w:lang w:val="en-US"/>
        </w:rPr>
        <w:t xml:space="preserve">Deșeurile periculoase, inclusiv </w:t>
      </w:r>
      <w:r w:rsidRPr="00FA6510">
        <w:rPr>
          <w:rFonts w:ascii="Times New Roman" w:eastAsia="Times New Roman" w:hAnsi="Times New Roman" w:cs="Times New Roman"/>
          <w:sz w:val="24"/>
          <w:szCs w:val="24"/>
          <w:lang w:val="en-US" w:eastAsia="ru-RU"/>
        </w:rPr>
        <w:t>anvelope uzate</w:t>
      </w:r>
      <w:r w:rsidRPr="00FA6510">
        <w:rPr>
          <w:rFonts w:ascii="Times New Roman" w:hAnsi="Times New Roman" w:cs="Times New Roman"/>
          <w:sz w:val="24"/>
          <w:szCs w:val="24"/>
          <w:shd w:val="clear" w:color="auto" w:fill="FFFFFF"/>
          <w:lang w:val="en-US"/>
        </w:rPr>
        <w:t xml:space="preserve"> care s</w:t>
      </w:r>
      <w:r w:rsidR="00C25EF6">
        <w:rPr>
          <w:rFonts w:ascii="Times New Roman" w:hAnsi="Times New Roman" w:cs="Times New Roman"/>
          <w:sz w:val="24"/>
          <w:szCs w:val="24"/>
          <w:shd w:val="clear" w:color="auto" w:fill="FFFFFF"/>
          <w:lang w:val="en-US"/>
        </w:rPr>
        <w:t>u</w:t>
      </w:r>
      <w:r w:rsidRPr="00FA6510">
        <w:rPr>
          <w:rFonts w:ascii="Times New Roman" w:hAnsi="Times New Roman" w:cs="Times New Roman"/>
          <w:sz w:val="24"/>
          <w:szCs w:val="24"/>
          <w:shd w:val="clear" w:color="auto" w:fill="FFFFFF"/>
          <w:lang w:val="en-US"/>
        </w:rPr>
        <w:t>nt transportate peste frontiere trebuie să fie ambalate, etichetate în conformitate cu prevederile art. 45 din Legea nr. 209</w:t>
      </w:r>
      <w:r w:rsidR="00C25EF6">
        <w:rPr>
          <w:rFonts w:ascii="Times New Roman" w:hAnsi="Times New Roman" w:cs="Times New Roman"/>
          <w:sz w:val="24"/>
          <w:szCs w:val="24"/>
          <w:shd w:val="clear" w:color="auto" w:fill="FFFFFF"/>
          <w:lang w:val="en-US"/>
        </w:rPr>
        <w:t>/</w:t>
      </w:r>
      <w:r w:rsidRPr="00FA6510">
        <w:rPr>
          <w:rFonts w:ascii="Times New Roman" w:hAnsi="Times New Roman" w:cs="Times New Roman"/>
          <w:sz w:val="24"/>
          <w:szCs w:val="24"/>
          <w:shd w:val="clear" w:color="auto" w:fill="FFFFFF"/>
          <w:lang w:val="en-US"/>
        </w:rPr>
        <w:t>2016 privind deșeurile.</w:t>
      </w:r>
    </w:p>
    <w:p w14:paraId="0ED04546" w14:textId="1919D9E4" w:rsidR="00F77105" w:rsidRPr="00582001" w:rsidRDefault="00732EB3" w:rsidP="00E36008">
      <w:pPr>
        <w:pStyle w:val="Listparagraf"/>
        <w:numPr>
          <w:ilvl w:val="0"/>
          <w:numId w:val="2"/>
        </w:numPr>
        <w:spacing w:after="0" w:line="240" w:lineRule="auto"/>
        <w:jc w:val="both"/>
        <w:rPr>
          <w:rFonts w:ascii="Times New Roman" w:hAnsi="Times New Roman" w:cs="Times New Roman"/>
          <w:b/>
          <w:bCs/>
          <w:sz w:val="24"/>
          <w:szCs w:val="24"/>
          <w:shd w:val="clear" w:color="auto" w:fill="FFFFFF"/>
          <w:lang w:val="en-US"/>
        </w:rPr>
      </w:pPr>
      <w:r w:rsidRPr="00FA6510">
        <w:rPr>
          <w:rFonts w:ascii="Times New Roman" w:hAnsi="Times New Roman" w:cs="Times New Roman"/>
          <w:sz w:val="24"/>
          <w:szCs w:val="24"/>
          <w:shd w:val="clear" w:color="auto" w:fill="FFFFFF"/>
          <w:lang w:val="en-US"/>
        </w:rPr>
        <w:t xml:space="preserve">În cazul în care </w:t>
      </w:r>
      <w:r w:rsidR="00F77105" w:rsidRPr="00FA6510">
        <w:rPr>
          <w:rFonts w:ascii="Times New Roman" w:hAnsi="Times New Roman" w:cs="Times New Roman"/>
          <w:sz w:val="24"/>
          <w:szCs w:val="24"/>
          <w:shd w:val="clear" w:color="auto" w:fill="FFFFFF"/>
          <w:lang w:val="en-US"/>
        </w:rPr>
        <w:t xml:space="preserve"> </w:t>
      </w:r>
      <w:r w:rsidR="00F77105" w:rsidRPr="00FA6510">
        <w:rPr>
          <w:rFonts w:ascii="Times New Roman" w:eastAsia="Times New Roman" w:hAnsi="Times New Roman" w:cs="Times New Roman"/>
          <w:sz w:val="24"/>
          <w:szCs w:val="24"/>
          <w:lang w:val="en-US" w:eastAsia="ru-RU"/>
        </w:rPr>
        <w:t>anvelope</w:t>
      </w:r>
      <w:r w:rsidRPr="00FA6510">
        <w:rPr>
          <w:rFonts w:ascii="Times New Roman" w:eastAsia="Times New Roman" w:hAnsi="Times New Roman" w:cs="Times New Roman"/>
          <w:sz w:val="24"/>
          <w:szCs w:val="24"/>
          <w:lang w:val="en-US" w:eastAsia="ru-RU"/>
        </w:rPr>
        <w:t xml:space="preserve">le </w:t>
      </w:r>
      <w:r w:rsidR="00F77105" w:rsidRPr="00FA6510">
        <w:rPr>
          <w:rFonts w:ascii="Times New Roman" w:eastAsia="Times New Roman" w:hAnsi="Times New Roman" w:cs="Times New Roman"/>
          <w:sz w:val="24"/>
          <w:szCs w:val="24"/>
          <w:lang w:val="en-US" w:eastAsia="ru-RU"/>
        </w:rPr>
        <w:t xml:space="preserve"> uzate</w:t>
      </w:r>
      <w:r w:rsidR="00F77105" w:rsidRPr="00FA6510">
        <w:rPr>
          <w:rFonts w:ascii="Times New Roman" w:hAnsi="Times New Roman" w:cs="Times New Roman"/>
          <w:sz w:val="24"/>
          <w:szCs w:val="24"/>
          <w:shd w:val="clear" w:color="auto" w:fill="FFFFFF"/>
          <w:lang w:val="en-US"/>
        </w:rPr>
        <w:t xml:space="preserve"> s</w:t>
      </w:r>
      <w:r w:rsidR="00C25EF6">
        <w:rPr>
          <w:rFonts w:ascii="Times New Roman" w:hAnsi="Times New Roman" w:cs="Times New Roman"/>
          <w:sz w:val="24"/>
          <w:szCs w:val="24"/>
          <w:shd w:val="clear" w:color="auto" w:fill="FFFFFF"/>
          <w:lang w:val="en-US"/>
        </w:rPr>
        <w:t>u</w:t>
      </w:r>
      <w:r w:rsidR="00F77105" w:rsidRPr="00FA6510">
        <w:rPr>
          <w:rFonts w:ascii="Times New Roman" w:hAnsi="Times New Roman" w:cs="Times New Roman"/>
          <w:sz w:val="24"/>
          <w:szCs w:val="24"/>
          <w:shd w:val="clear" w:color="auto" w:fill="FFFFFF"/>
          <w:lang w:val="en-US"/>
        </w:rPr>
        <w:t xml:space="preserve">nt exportate ca </w:t>
      </w:r>
      <w:r w:rsidR="00C25EF6">
        <w:rPr>
          <w:rFonts w:ascii="Times New Roman" w:hAnsi="Times New Roman" w:cs="Times New Roman"/>
          <w:sz w:val="24"/>
          <w:szCs w:val="24"/>
          <w:shd w:val="clear" w:color="auto" w:fill="FFFFFF"/>
          <w:lang w:val="en-US"/>
        </w:rPr>
        <w:t xml:space="preserve">și </w:t>
      </w:r>
      <w:r w:rsidR="00F77105" w:rsidRPr="00FA6510">
        <w:rPr>
          <w:rFonts w:ascii="Times New Roman" w:hAnsi="Times New Roman" w:cs="Times New Roman"/>
          <w:sz w:val="24"/>
          <w:szCs w:val="24"/>
          <w:shd w:val="clear" w:color="auto" w:fill="FFFFFF"/>
          <w:lang w:val="en-US"/>
        </w:rPr>
        <w:t>deșeuri periculoase, fiecare lot trebuie să fie însoțit de documentația solicitată</w:t>
      </w:r>
      <w:r w:rsidR="00C25EF6">
        <w:rPr>
          <w:rFonts w:ascii="Times New Roman" w:hAnsi="Times New Roman" w:cs="Times New Roman"/>
          <w:sz w:val="24"/>
          <w:szCs w:val="24"/>
          <w:shd w:val="clear" w:color="auto" w:fill="FFFFFF"/>
          <w:lang w:val="en-US"/>
        </w:rPr>
        <w:t>,</w:t>
      </w:r>
      <w:r w:rsidR="00F77105" w:rsidRPr="00FA6510">
        <w:rPr>
          <w:rFonts w:ascii="Times New Roman" w:hAnsi="Times New Roman" w:cs="Times New Roman"/>
          <w:sz w:val="24"/>
          <w:szCs w:val="24"/>
          <w:shd w:val="clear" w:color="auto" w:fill="FFFFFF"/>
          <w:lang w:val="en-US"/>
        </w:rPr>
        <w:t xml:space="preserve"> conform procedurii de control a Convenției de la Basel privind controlul transportului peste frontiere al deșeurilor periculoase și a eliminării acestora și art. 64 din Legea nr. 209</w:t>
      </w:r>
      <w:r w:rsidR="00C25EF6">
        <w:rPr>
          <w:rFonts w:ascii="Times New Roman" w:hAnsi="Times New Roman" w:cs="Times New Roman"/>
          <w:sz w:val="24"/>
          <w:szCs w:val="24"/>
          <w:shd w:val="clear" w:color="auto" w:fill="FFFFFF"/>
          <w:lang w:val="en-US"/>
        </w:rPr>
        <w:t>/</w:t>
      </w:r>
      <w:r w:rsidR="00F77105" w:rsidRPr="00FA6510">
        <w:rPr>
          <w:rFonts w:ascii="Times New Roman" w:hAnsi="Times New Roman" w:cs="Times New Roman"/>
          <w:sz w:val="24"/>
          <w:szCs w:val="24"/>
          <w:shd w:val="clear" w:color="auto" w:fill="FFFFFF"/>
          <w:lang w:val="en-US"/>
        </w:rPr>
        <w:t xml:space="preserve">2016 privind deșeurile. În absența unui </w:t>
      </w:r>
      <w:r w:rsidR="00F77105" w:rsidRPr="00FA6510">
        <w:rPr>
          <w:rFonts w:ascii="Times New Roman" w:hAnsi="Times New Roman" w:cs="Times New Roman"/>
          <w:sz w:val="24"/>
          <w:szCs w:val="24"/>
          <w:shd w:val="clear" w:color="auto" w:fill="FFFFFF"/>
          <w:lang w:val="en-US"/>
        </w:rPr>
        <w:lastRenderedPageBreak/>
        <w:t>consimțăm</w:t>
      </w:r>
      <w:r w:rsidR="00C25EF6">
        <w:rPr>
          <w:rFonts w:ascii="Times New Roman" w:hAnsi="Times New Roman" w:cs="Times New Roman"/>
          <w:sz w:val="24"/>
          <w:szCs w:val="24"/>
          <w:shd w:val="clear" w:color="auto" w:fill="FFFFFF"/>
          <w:lang w:val="en-US"/>
        </w:rPr>
        <w:t>â</w:t>
      </w:r>
      <w:r w:rsidR="00F77105" w:rsidRPr="00FA6510">
        <w:rPr>
          <w:rFonts w:ascii="Times New Roman" w:hAnsi="Times New Roman" w:cs="Times New Roman"/>
          <w:sz w:val="24"/>
          <w:szCs w:val="24"/>
          <w:shd w:val="clear" w:color="auto" w:fill="FFFFFF"/>
          <w:lang w:val="en-US"/>
        </w:rPr>
        <w:t>nt oferit în conformitate cu cerințele Convenției menționate, se consideră că exportul constituie un caz de trafic ilegal.</w:t>
      </w:r>
    </w:p>
    <w:p w14:paraId="66FE596E" w14:textId="77777777" w:rsidR="00582001" w:rsidRPr="00582001" w:rsidRDefault="00582001" w:rsidP="00582001">
      <w:pPr>
        <w:pStyle w:val="NormalWeb"/>
        <w:numPr>
          <w:ilvl w:val="0"/>
          <w:numId w:val="2"/>
        </w:numPr>
        <w:spacing w:before="0" w:beforeAutospacing="0" w:after="0" w:afterAutospacing="0"/>
        <w:jc w:val="both"/>
        <w:rPr>
          <w:iCs/>
          <w:lang w:val="ro-RO"/>
        </w:rPr>
      </w:pPr>
      <w:r w:rsidRPr="00582001">
        <w:rPr>
          <w:lang w:val="ro-RO"/>
        </w:rPr>
        <w:t>Cerin</w:t>
      </w:r>
      <w:r w:rsidR="00256355">
        <w:rPr>
          <w:lang w:val="ro-RO"/>
        </w:rPr>
        <w:t>țele față de exportul anvelopelor</w:t>
      </w:r>
      <w:r w:rsidRPr="00582001">
        <w:rPr>
          <w:lang w:val="ro-RO"/>
        </w:rPr>
        <w:t xml:space="preserve"> uzate în scopul tratării se reglementează prin </w:t>
      </w:r>
      <w:r w:rsidRPr="00582001">
        <w:rPr>
          <w:iCs/>
          <w:lang w:val="ro-RO"/>
        </w:rPr>
        <w:t xml:space="preserve">Regulamentul privind transferurile de deșeuri. </w:t>
      </w:r>
    </w:p>
    <w:p w14:paraId="46B9CA58" w14:textId="77777777" w:rsidR="00C83162" w:rsidRPr="00E36008" w:rsidRDefault="00C83162" w:rsidP="004F0288">
      <w:pPr>
        <w:pStyle w:val="Listparagraf"/>
        <w:ind w:left="1004"/>
        <w:jc w:val="center"/>
        <w:rPr>
          <w:rStyle w:val="Robust"/>
          <w:rFonts w:ascii="Times New Roman" w:hAnsi="Times New Roman"/>
          <w:sz w:val="24"/>
          <w:szCs w:val="24"/>
          <w:shd w:val="clear" w:color="auto" w:fill="FFFFFF"/>
          <w:lang w:val="en-US"/>
        </w:rPr>
      </w:pPr>
    </w:p>
    <w:p w14:paraId="609475B2" w14:textId="43A8E168" w:rsidR="004F0288" w:rsidRPr="00AC0C09" w:rsidRDefault="00C83162" w:rsidP="004F0288">
      <w:pPr>
        <w:pStyle w:val="Listparagraf"/>
        <w:ind w:left="1004"/>
        <w:jc w:val="center"/>
      </w:pPr>
      <w:r>
        <w:rPr>
          <w:rStyle w:val="Robust"/>
          <w:rFonts w:ascii="Times New Roman" w:hAnsi="Times New Roman"/>
          <w:sz w:val="24"/>
          <w:szCs w:val="24"/>
          <w:shd w:val="clear" w:color="auto" w:fill="FFFFFF"/>
        </w:rPr>
        <w:t>X</w:t>
      </w:r>
      <w:r w:rsidR="00601F3F">
        <w:rPr>
          <w:rStyle w:val="Robust"/>
          <w:rFonts w:ascii="Times New Roman" w:hAnsi="Times New Roman"/>
          <w:sz w:val="24"/>
          <w:szCs w:val="24"/>
          <w:shd w:val="clear" w:color="auto" w:fill="FFFFFF"/>
        </w:rPr>
        <w:t>I</w:t>
      </w:r>
      <w:r w:rsidR="004F0288">
        <w:rPr>
          <w:rStyle w:val="Robust"/>
          <w:rFonts w:ascii="Times New Roman" w:hAnsi="Times New Roman"/>
          <w:sz w:val="24"/>
          <w:szCs w:val="24"/>
          <w:shd w:val="clear" w:color="auto" w:fill="FFFFFF"/>
        </w:rPr>
        <w:t>.</w:t>
      </w:r>
      <w:r w:rsidR="004F0288" w:rsidRPr="00AC0C09">
        <w:rPr>
          <w:lang w:val="en-US"/>
        </w:rPr>
        <w:t xml:space="preserve"> </w:t>
      </w:r>
      <w:r w:rsidR="004F0288">
        <w:rPr>
          <w:rStyle w:val="Robust"/>
          <w:rFonts w:ascii="Times New Roman" w:hAnsi="Times New Roman"/>
          <w:sz w:val="24"/>
          <w:szCs w:val="24"/>
          <w:shd w:val="clear" w:color="auto" w:fill="FFFFFF"/>
        </w:rPr>
        <w:t>SUPRAVEGHEREA ȘI CONTROLUL</w:t>
      </w:r>
    </w:p>
    <w:p w14:paraId="3A7424CD" w14:textId="201D36BB" w:rsidR="004F0288" w:rsidRPr="004F0288" w:rsidRDefault="004F0288" w:rsidP="004F0288">
      <w:pPr>
        <w:pStyle w:val="Listparagraf"/>
        <w:numPr>
          <w:ilvl w:val="0"/>
          <w:numId w:val="2"/>
        </w:numPr>
        <w:spacing w:after="0" w:line="240" w:lineRule="auto"/>
        <w:jc w:val="both"/>
        <w:rPr>
          <w:rFonts w:ascii="Times New Roman" w:hAnsi="Times New Roman" w:cs="Times New Roman"/>
          <w:sz w:val="24"/>
          <w:szCs w:val="24"/>
          <w:lang w:val="en-US"/>
        </w:rPr>
      </w:pPr>
      <w:r w:rsidRPr="004F0288">
        <w:rPr>
          <w:rFonts w:ascii="Times New Roman" w:hAnsi="Times New Roman" w:cs="Times New Roman"/>
          <w:sz w:val="24"/>
          <w:szCs w:val="24"/>
          <w:lang w:val="en-US"/>
        </w:rPr>
        <w:t xml:space="preserve">Nerespectarea prevederilor </w:t>
      </w:r>
      <w:r w:rsidR="00C25EF6">
        <w:rPr>
          <w:rFonts w:ascii="Times New Roman" w:hAnsi="Times New Roman" w:cs="Times New Roman"/>
          <w:sz w:val="24"/>
          <w:szCs w:val="24"/>
          <w:lang w:val="en-US"/>
        </w:rPr>
        <w:t xml:space="preserve">prezentului </w:t>
      </w:r>
      <w:r w:rsidRPr="004F0288">
        <w:rPr>
          <w:rFonts w:ascii="Times New Roman" w:hAnsi="Times New Roman" w:cs="Times New Roman"/>
          <w:sz w:val="24"/>
          <w:szCs w:val="24"/>
          <w:lang w:val="en-US"/>
        </w:rPr>
        <w:t>Regulament se sancționează conform prevederilor Legii nr. 209/2016 privind deșeurile și art. 154 al Codul</w:t>
      </w:r>
      <w:r w:rsidR="00C25EF6">
        <w:rPr>
          <w:rFonts w:ascii="Times New Roman" w:hAnsi="Times New Roman" w:cs="Times New Roman"/>
          <w:sz w:val="24"/>
          <w:szCs w:val="24"/>
          <w:lang w:val="en-US"/>
        </w:rPr>
        <w:t>ui</w:t>
      </w:r>
      <w:r w:rsidRPr="004F0288">
        <w:rPr>
          <w:rFonts w:ascii="Times New Roman" w:hAnsi="Times New Roman" w:cs="Times New Roman"/>
          <w:sz w:val="24"/>
          <w:szCs w:val="24"/>
          <w:lang w:val="en-US"/>
        </w:rPr>
        <w:t xml:space="preserve"> </w:t>
      </w:r>
      <w:r w:rsidR="00C25EF6">
        <w:rPr>
          <w:rFonts w:ascii="Times New Roman" w:hAnsi="Times New Roman" w:cs="Times New Roman"/>
          <w:sz w:val="24"/>
          <w:szCs w:val="24"/>
          <w:lang w:val="en-US"/>
        </w:rPr>
        <w:t>C</w:t>
      </w:r>
      <w:r w:rsidRPr="004F0288">
        <w:rPr>
          <w:rFonts w:ascii="Times New Roman" w:hAnsi="Times New Roman" w:cs="Times New Roman"/>
          <w:sz w:val="24"/>
          <w:szCs w:val="24"/>
          <w:lang w:val="en-US"/>
        </w:rPr>
        <w:t>ontravenţional al Republicii Moldova nr. 218-XVI din 24.10.2008.</w:t>
      </w:r>
    </w:p>
    <w:p w14:paraId="14B49EF9" w14:textId="68CE1053" w:rsidR="004F0288" w:rsidRPr="004F0288" w:rsidRDefault="004F0288" w:rsidP="004F0288">
      <w:pPr>
        <w:pStyle w:val="Listparagraf"/>
        <w:numPr>
          <w:ilvl w:val="0"/>
          <w:numId w:val="2"/>
        </w:numPr>
        <w:spacing w:after="0" w:line="240" w:lineRule="auto"/>
        <w:jc w:val="both"/>
        <w:rPr>
          <w:rStyle w:val="Robust"/>
          <w:rFonts w:ascii="Times New Roman" w:hAnsi="Times New Roman" w:cs="Times New Roman"/>
          <w:sz w:val="24"/>
          <w:szCs w:val="24"/>
          <w:shd w:val="clear" w:color="auto" w:fill="FFFFFF"/>
          <w:lang w:val="en-US"/>
        </w:rPr>
      </w:pPr>
      <w:r w:rsidRPr="004F0288">
        <w:rPr>
          <w:rFonts w:ascii="Times New Roman" w:hAnsi="Times New Roman" w:cs="Times New Roman"/>
          <w:sz w:val="24"/>
          <w:szCs w:val="24"/>
          <w:lang w:val="en-US"/>
        </w:rPr>
        <w:t xml:space="preserve">Inspectoratul pentru Protecția Mediului va exercita funcția de supraveghere și control privind respectarea prevederilor </w:t>
      </w:r>
      <w:r w:rsidR="00C25EF6">
        <w:rPr>
          <w:rFonts w:ascii="Times New Roman" w:hAnsi="Times New Roman" w:cs="Times New Roman"/>
          <w:sz w:val="24"/>
          <w:szCs w:val="24"/>
          <w:lang w:val="en-US"/>
        </w:rPr>
        <w:t xml:space="preserve">prezentului </w:t>
      </w:r>
      <w:r w:rsidRPr="004F0288">
        <w:rPr>
          <w:rFonts w:ascii="Times New Roman" w:hAnsi="Times New Roman" w:cs="Times New Roman"/>
          <w:sz w:val="24"/>
          <w:szCs w:val="24"/>
          <w:lang w:val="en-US"/>
        </w:rPr>
        <w:t>Regulament, în baza Legi</w:t>
      </w:r>
      <w:r w:rsidR="00C25EF6">
        <w:rPr>
          <w:rFonts w:ascii="Times New Roman" w:hAnsi="Times New Roman" w:cs="Times New Roman"/>
          <w:sz w:val="24"/>
          <w:szCs w:val="24"/>
          <w:lang w:val="en-US"/>
        </w:rPr>
        <w:t>i</w:t>
      </w:r>
      <w:r w:rsidRPr="004F0288">
        <w:rPr>
          <w:rFonts w:ascii="Times New Roman" w:hAnsi="Times New Roman" w:cs="Times New Roman"/>
          <w:sz w:val="24"/>
          <w:szCs w:val="24"/>
          <w:lang w:val="en-US"/>
        </w:rPr>
        <w:t xml:space="preserve"> nr. 131/2012 privind controlul de stat asupra activităţii de întreprinzător, </w:t>
      </w:r>
      <w:r w:rsidR="00C25EF6">
        <w:rPr>
          <w:rFonts w:ascii="Times New Roman" w:hAnsi="Times New Roman" w:cs="Times New Roman"/>
          <w:sz w:val="24"/>
          <w:szCs w:val="24"/>
          <w:lang w:val="en-US"/>
        </w:rPr>
        <w:t xml:space="preserve">Legii </w:t>
      </w:r>
      <w:r w:rsidRPr="004F0288">
        <w:rPr>
          <w:rFonts w:ascii="Times New Roman" w:hAnsi="Times New Roman" w:cs="Times New Roman"/>
          <w:sz w:val="24"/>
          <w:szCs w:val="24"/>
          <w:lang w:val="en-US"/>
        </w:rPr>
        <w:t>nr. 851/1996 privind expertiza ecologică, Legii nr. 1515 din 16/1993 privind protecţia mediului înconjurător și Legii nr. 209/2016 privind deşeurile</w:t>
      </w:r>
      <w:r w:rsidR="00C25EF6">
        <w:rPr>
          <w:rFonts w:ascii="Times New Roman" w:hAnsi="Times New Roman" w:cs="Times New Roman"/>
          <w:sz w:val="24"/>
          <w:szCs w:val="24"/>
          <w:lang w:val="en-US"/>
        </w:rPr>
        <w:t>.</w:t>
      </w:r>
    </w:p>
    <w:p w14:paraId="70436968" w14:textId="77777777" w:rsidR="00EA0269" w:rsidRDefault="00EA0269" w:rsidP="009461D0">
      <w:pPr>
        <w:pStyle w:val="NormalWeb"/>
        <w:shd w:val="clear" w:color="auto" w:fill="FFFFFF"/>
        <w:spacing w:before="0" w:beforeAutospacing="0" w:after="0" w:afterAutospacing="0"/>
        <w:ind w:firstLine="709"/>
        <w:jc w:val="both"/>
        <w:rPr>
          <w:rFonts w:ascii="PT Serif" w:hAnsi="PT Serif"/>
          <w:color w:val="333333"/>
          <w:lang w:val="en-US"/>
        </w:rPr>
      </w:pPr>
      <w:r>
        <w:rPr>
          <w:rFonts w:ascii="PT Serif" w:hAnsi="PT Serif"/>
          <w:color w:val="333333"/>
          <w:lang w:val="en-US"/>
        </w:rPr>
        <w:br w:type="page"/>
      </w:r>
    </w:p>
    <w:p w14:paraId="652FA866" w14:textId="77777777" w:rsidR="004F0288" w:rsidRDefault="004F0288" w:rsidP="009461D0">
      <w:pPr>
        <w:pStyle w:val="NormalWeb"/>
        <w:shd w:val="clear" w:color="auto" w:fill="FFFFFF"/>
        <w:spacing w:before="0" w:beforeAutospacing="0" w:after="0" w:afterAutospacing="0"/>
        <w:ind w:firstLine="709"/>
        <w:jc w:val="both"/>
        <w:rPr>
          <w:rFonts w:ascii="PT Serif" w:hAnsi="PT Serif"/>
          <w:color w:val="333333"/>
          <w:lang w:val="en-US"/>
        </w:rPr>
      </w:pPr>
    </w:p>
    <w:p w14:paraId="705C475D" w14:textId="77777777" w:rsidR="00791B7E" w:rsidRPr="002B4C31" w:rsidRDefault="00791B7E" w:rsidP="00791B7E">
      <w:pPr>
        <w:spacing w:after="0" w:line="240" w:lineRule="auto"/>
        <w:ind w:left="5040" w:firstLine="720"/>
        <w:jc w:val="right"/>
        <w:rPr>
          <w:rFonts w:ascii="Times New Roman" w:hAnsi="Times New Roman"/>
          <w:sz w:val="20"/>
          <w:szCs w:val="20"/>
          <w:lang w:val="it-IT"/>
        </w:rPr>
      </w:pPr>
      <w:r w:rsidRPr="002B4C31">
        <w:rPr>
          <w:rFonts w:ascii="Times New Roman" w:hAnsi="Times New Roman"/>
          <w:sz w:val="24"/>
          <w:szCs w:val="24"/>
          <w:lang w:val="it-IT"/>
        </w:rPr>
        <w:t>Anexa nr. 1</w:t>
      </w:r>
    </w:p>
    <w:p w14:paraId="1F2AB3B9" w14:textId="40DC1A6A" w:rsidR="0002115B" w:rsidRPr="0002115B" w:rsidRDefault="00791B7E" w:rsidP="00791B7E">
      <w:pPr>
        <w:pStyle w:val="NormalWeb"/>
        <w:shd w:val="clear" w:color="auto" w:fill="FFFFFF"/>
        <w:spacing w:before="0" w:beforeAutospacing="0" w:after="0" w:afterAutospacing="0"/>
        <w:ind w:firstLine="709"/>
        <w:jc w:val="right"/>
        <w:rPr>
          <w:lang w:val="en-US"/>
        </w:rPr>
      </w:pPr>
      <w:r w:rsidRPr="0002115B">
        <w:rPr>
          <w:lang w:val="it-IT"/>
        </w:rPr>
        <w:t xml:space="preserve">la </w:t>
      </w:r>
      <w:r w:rsidR="0002115B" w:rsidRPr="0002115B">
        <w:rPr>
          <w:lang w:val="en-US"/>
        </w:rPr>
        <w:t>Regulamentul</w:t>
      </w:r>
      <w:r w:rsidR="0002115B" w:rsidRPr="0002115B">
        <w:rPr>
          <w:bCs/>
          <w:lang w:val="en-US"/>
        </w:rPr>
        <w:t xml:space="preserve"> privind </w:t>
      </w:r>
      <w:r w:rsidR="002B580D">
        <w:rPr>
          <w:bCs/>
          <w:lang w:val="en-US"/>
        </w:rPr>
        <w:t xml:space="preserve">gestionarea </w:t>
      </w:r>
      <w:r w:rsidR="0002115B" w:rsidRPr="0002115B">
        <w:rPr>
          <w:bCs/>
          <w:lang w:val="en-US"/>
        </w:rPr>
        <w:t>anvelopel</w:t>
      </w:r>
      <w:r w:rsidR="002B580D">
        <w:rPr>
          <w:bCs/>
          <w:lang w:val="en-US"/>
        </w:rPr>
        <w:t>or</w:t>
      </w:r>
      <w:r w:rsidR="0002115B" w:rsidRPr="0002115B">
        <w:rPr>
          <w:bCs/>
          <w:lang w:val="en-US"/>
        </w:rPr>
        <w:t xml:space="preserve"> uzate</w:t>
      </w:r>
    </w:p>
    <w:p w14:paraId="443D7A47" w14:textId="77777777" w:rsidR="0002115B" w:rsidRDefault="0002115B" w:rsidP="00791B7E">
      <w:pPr>
        <w:pStyle w:val="NormalWeb"/>
        <w:shd w:val="clear" w:color="auto" w:fill="FFFFFF"/>
        <w:spacing w:before="0" w:beforeAutospacing="0" w:after="0" w:afterAutospacing="0"/>
        <w:ind w:firstLine="709"/>
        <w:jc w:val="center"/>
        <w:rPr>
          <w:b/>
          <w:lang w:val="en-US"/>
        </w:rPr>
      </w:pPr>
    </w:p>
    <w:p w14:paraId="0588C6DF" w14:textId="77777777" w:rsidR="0002115B" w:rsidRDefault="0002115B" w:rsidP="00791B7E">
      <w:pPr>
        <w:pStyle w:val="NormalWeb"/>
        <w:shd w:val="clear" w:color="auto" w:fill="FFFFFF"/>
        <w:spacing w:before="0" w:beforeAutospacing="0" w:after="0" w:afterAutospacing="0"/>
        <w:ind w:firstLine="709"/>
        <w:jc w:val="center"/>
        <w:rPr>
          <w:b/>
          <w:lang w:val="en-US"/>
        </w:rPr>
      </w:pPr>
    </w:p>
    <w:p w14:paraId="6B41FAA7" w14:textId="77777777" w:rsidR="003304DC" w:rsidRPr="00791B7E" w:rsidRDefault="00791B7E" w:rsidP="00791B7E">
      <w:pPr>
        <w:pStyle w:val="NormalWeb"/>
        <w:shd w:val="clear" w:color="auto" w:fill="FFFFFF"/>
        <w:spacing w:before="0" w:beforeAutospacing="0" w:after="0" w:afterAutospacing="0"/>
        <w:ind w:firstLine="709"/>
        <w:jc w:val="center"/>
        <w:rPr>
          <w:b/>
          <w:lang w:val="en-US"/>
        </w:rPr>
      </w:pPr>
      <w:r w:rsidRPr="00791B7E">
        <w:rPr>
          <w:b/>
          <w:lang w:val="en-US"/>
        </w:rPr>
        <w:t>LISTA</w:t>
      </w:r>
    </w:p>
    <w:p w14:paraId="5D39C7DC" w14:textId="77777777" w:rsidR="003304DC" w:rsidRPr="003304DC" w:rsidRDefault="003304DC" w:rsidP="003304DC">
      <w:pPr>
        <w:pStyle w:val="Frspaiere"/>
        <w:numPr>
          <w:ilvl w:val="0"/>
          <w:numId w:val="5"/>
        </w:numPr>
        <w:rPr>
          <w:rFonts w:ascii="Times New Roman" w:hAnsi="Times New Roman"/>
          <w:sz w:val="24"/>
          <w:szCs w:val="24"/>
        </w:rPr>
      </w:pPr>
      <w:r w:rsidRPr="003304DC">
        <w:rPr>
          <w:rFonts w:ascii="Times New Roman" w:hAnsi="Times New Roman"/>
          <w:sz w:val="24"/>
          <w:szCs w:val="24"/>
        </w:rPr>
        <w:t xml:space="preserve">Anvelope pentru motociclete, motorete, motoscutere şi biciclete </w:t>
      </w:r>
    </w:p>
    <w:p w14:paraId="0CB5320B" w14:textId="77777777" w:rsidR="003304DC" w:rsidRPr="003304DC" w:rsidRDefault="003304DC" w:rsidP="003304DC">
      <w:pPr>
        <w:pStyle w:val="Frspaiere"/>
        <w:numPr>
          <w:ilvl w:val="0"/>
          <w:numId w:val="5"/>
        </w:numPr>
        <w:rPr>
          <w:rFonts w:ascii="Times New Roman" w:hAnsi="Times New Roman"/>
          <w:sz w:val="24"/>
          <w:szCs w:val="24"/>
        </w:rPr>
      </w:pPr>
      <w:r w:rsidRPr="003304DC">
        <w:rPr>
          <w:rFonts w:ascii="Times New Roman" w:hAnsi="Times New Roman"/>
          <w:sz w:val="24"/>
          <w:szCs w:val="24"/>
        </w:rPr>
        <w:t xml:space="preserve">Anvelope pentru aeronave </w:t>
      </w:r>
    </w:p>
    <w:p w14:paraId="1E4D91C9" w14:textId="77777777" w:rsidR="003304DC" w:rsidRPr="003304DC" w:rsidRDefault="003304DC" w:rsidP="003304DC">
      <w:pPr>
        <w:pStyle w:val="Frspaiere"/>
        <w:numPr>
          <w:ilvl w:val="0"/>
          <w:numId w:val="5"/>
        </w:numPr>
        <w:rPr>
          <w:rFonts w:ascii="Times New Roman" w:hAnsi="Times New Roman"/>
          <w:sz w:val="24"/>
          <w:szCs w:val="24"/>
        </w:rPr>
      </w:pPr>
      <w:r w:rsidRPr="003304DC">
        <w:rPr>
          <w:rFonts w:ascii="Times New Roman" w:hAnsi="Times New Roman"/>
          <w:sz w:val="24"/>
          <w:szCs w:val="24"/>
        </w:rPr>
        <w:t xml:space="preserve">Anvelope pentru autoturisme de oraş, autoturisme de teren, microbuze şi autoutilitare </w:t>
      </w:r>
    </w:p>
    <w:p w14:paraId="20DE91EE" w14:textId="77777777" w:rsidR="003304DC" w:rsidRPr="003304DC" w:rsidRDefault="003304DC" w:rsidP="003304DC">
      <w:pPr>
        <w:pStyle w:val="Frspaiere"/>
        <w:numPr>
          <w:ilvl w:val="0"/>
          <w:numId w:val="5"/>
        </w:numPr>
        <w:rPr>
          <w:rFonts w:ascii="Times New Roman" w:hAnsi="Times New Roman"/>
          <w:sz w:val="24"/>
          <w:szCs w:val="24"/>
        </w:rPr>
      </w:pPr>
      <w:r w:rsidRPr="003304DC">
        <w:rPr>
          <w:rFonts w:ascii="Times New Roman" w:hAnsi="Times New Roman"/>
          <w:sz w:val="24"/>
          <w:szCs w:val="24"/>
        </w:rPr>
        <w:t xml:space="preserve">Anvelope pentru autocamioane, autospeciale, autobuze, troleibuze, remorci şi semiremorci auto </w:t>
      </w:r>
    </w:p>
    <w:p w14:paraId="15911CFF" w14:textId="77777777" w:rsidR="003304DC" w:rsidRPr="003304DC" w:rsidRDefault="003304DC" w:rsidP="003304DC">
      <w:pPr>
        <w:pStyle w:val="Frspaiere"/>
        <w:numPr>
          <w:ilvl w:val="0"/>
          <w:numId w:val="5"/>
        </w:numPr>
        <w:rPr>
          <w:rFonts w:ascii="Times New Roman" w:hAnsi="Times New Roman"/>
          <w:sz w:val="24"/>
          <w:szCs w:val="24"/>
        </w:rPr>
      </w:pPr>
      <w:r w:rsidRPr="003304DC">
        <w:rPr>
          <w:rFonts w:ascii="Times New Roman" w:hAnsi="Times New Roman"/>
          <w:sz w:val="24"/>
          <w:szCs w:val="24"/>
        </w:rPr>
        <w:t xml:space="preserve">Anvelope pentru tractoare şi maşini agricole </w:t>
      </w:r>
    </w:p>
    <w:p w14:paraId="7B122BB0" w14:textId="77777777" w:rsidR="00F24FF0" w:rsidRDefault="003304DC" w:rsidP="003304DC">
      <w:pPr>
        <w:pStyle w:val="Frspaiere"/>
        <w:numPr>
          <w:ilvl w:val="0"/>
          <w:numId w:val="5"/>
        </w:numPr>
        <w:rPr>
          <w:lang w:val="en-US"/>
        </w:rPr>
      </w:pPr>
      <w:r w:rsidRPr="003304DC">
        <w:rPr>
          <w:rFonts w:ascii="Times New Roman" w:hAnsi="Times New Roman"/>
          <w:sz w:val="24"/>
          <w:szCs w:val="24"/>
        </w:rPr>
        <w:t>Anvelope pentru maşini şi utilaje pentru construcţii şi exploatări miniere.</w:t>
      </w:r>
      <w:r w:rsidR="009461D0" w:rsidRPr="003304DC">
        <w:rPr>
          <w:lang w:val="en-US"/>
        </w:rPr>
        <w:t xml:space="preserve"> </w:t>
      </w:r>
      <w:r w:rsidR="00F24FF0">
        <w:rPr>
          <w:lang w:val="en-US"/>
        </w:rPr>
        <w:br w:type="page"/>
      </w:r>
    </w:p>
    <w:p w14:paraId="032302F7" w14:textId="77777777" w:rsidR="00F24FF0" w:rsidRPr="00F7271F" w:rsidRDefault="00F24FF0" w:rsidP="00F7271F">
      <w:pPr>
        <w:spacing w:after="0" w:line="240" w:lineRule="auto"/>
        <w:ind w:left="5040" w:firstLine="720"/>
        <w:jc w:val="right"/>
        <w:rPr>
          <w:rFonts w:ascii="Times New Roman" w:hAnsi="Times New Roman"/>
          <w:sz w:val="24"/>
          <w:szCs w:val="24"/>
          <w:lang w:val="it-IT"/>
        </w:rPr>
      </w:pPr>
      <w:r w:rsidRPr="00F7271F">
        <w:rPr>
          <w:rFonts w:ascii="Times New Roman" w:hAnsi="Times New Roman"/>
          <w:sz w:val="24"/>
          <w:szCs w:val="24"/>
          <w:lang w:val="it-IT"/>
        </w:rPr>
        <w:lastRenderedPageBreak/>
        <w:t>Anexa nr. 2</w:t>
      </w:r>
    </w:p>
    <w:p w14:paraId="7135734D" w14:textId="56EE20DC" w:rsidR="0002115B" w:rsidRPr="00F7271F" w:rsidRDefault="0002115B" w:rsidP="00F7271F">
      <w:pPr>
        <w:spacing w:after="0" w:line="240" w:lineRule="auto"/>
        <w:ind w:left="5040"/>
        <w:jc w:val="right"/>
        <w:rPr>
          <w:rFonts w:ascii="Times New Roman" w:hAnsi="Times New Roman" w:cs="Times New Roman"/>
          <w:sz w:val="20"/>
          <w:szCs w:val="20"/>
          <w:lang w:val="it-IT"/>
        </w:rPr>
      </w:pPr>
      <w:r w:rsidRPr="00F7271F">
        <w:rPr>
          <w:rFonts w:ascii="Times New Roman" w:hAnsi="Times New Roman" w:cs="Times New Roman"/>
          <w:sz w:val="24"/>
          <w:szCs w:val="24"/>
          <w:lang w:val="en-US"/>
        </w:rPr>
        <w:t>la Regulamentul</w:t>
      </w:r>
      <w:r w:rsidRPr="00F7271F">
        <w:rPr>
          <w:rFonts w:ascii="Times New Roman" w:hAnsi="Times New Roman" w:cs="Times New Roman"/>
          <w:bCs/>
          <w:sz w:val="24"/>
          <w:szCs w:val="24"/>
          <w:lang w:val="en-US"/>
        </w:rPr>
        <w:t xml:space="preserve"> privind </w:t>
      </w:r>
      <w:r w:rsidR="002B580D">
        <w:rPr>
          <w:rFonts w:ascii="Times New Roman" w:hAnsi="Times New Roman" w:cs="Times New Roman"/>
          <w:bCs/>
          <w:sz w:val="24"/>
          <w:szCs w:val="24"/>
          <w:lang w:val="en-US"/>
        </w:rPr>
        <w:t xml:space="preserve">gestionarea </w:t>
      </w:r>
      <w:r w:rsidRPr="00F7271F">
        <w:rPr>
          <w:rFonts w:ascii="Times New Roman" w:hAnsi="Times New Roman" w:cs="Times New Roman"/>
          <w:bCs/>
          <w:sz w:val="24"/>
          <w:szCs w:val="24"/>
          <w:lang w:val="en-US"/>
        </w:rPr>
        <w:t>anvelopel</w:t>
      </w:r>
      <w:r w:rsidR="002B580D">
        <w:rPr>
          <w:rFonts w:ascii="Times New Roman" w:hAnsi="Times New Roman" w:cs="Times New Roman"/>
          <w:bCs/>
          <w:sz w:val="24"/>
          <w:szCs w:val="24"/>
          <w:lang w:val="en-US"/>
        </w:rPr>
        <w:t>or</w:t>
      </w:r>
      <w:r w:rsidRPr="00F7271F">
        <w:rPr>
          <w:rFonts w:ascii="Times New Roman" w:hAnsi="Times New Roman" w:cs="Times New Roman"/>
          <w:bCs/>
          <w:sz w:val="24"/>
          <w:szCs w:val="24"/>
          <w:lang w:val="en-US"/>
        </w:rPr>
        <w:t xml:space="preserve"> uzate</w:t>
      </w:r>
    </w:p>
    <w:p w14:paraId="2A954C4F" w14:textId="77777777" w:rsidR="00F24FF0" w:rsidRDefault="00F24FF0" w:rsidP="00F24FF0">
      <w:pPr>
        <w:pStyle w:val="NormalWeb"/>
        <w:shd w:val="clear" w:color="auto" w:fill="FFFFFF"/>
        <w:spacing w:before="0" w:beforeAutospacing="0" w:after="0" w:afterAutospacing="0"/>
        <w:ind w:firstLine="709"/>
        <w:jc w:val="center"/>
        <w:rPr>
          <w:b/>
          <w:lang w:val="it-IT"/>
        </w:rPr>
      </w:pPr>
    </w:p>
    <w:p w14:paraId="3C9D3C81" w14:textId="77777777" w:rsidR="00F7271F" w:rsidRDefault="00F7271F" w:rsidP="00F24FF0">
      <w:pPr>
        <w:pStyle w:val="NormalWeb"/>
        <w:shd w:val="clear" w:color="auto" w:fill="FFFFFF"/>
        <w:spacing w:before="0" w:beforeAutospacing="0" w:after="0" w:afterAutospacing="0"/>
        <w:ind w:firstLine="709"/>
        <w:jc w:val="center"/>
        <w:rPr>
          <w:b/>
          <w:lang w:val="it-IT"/>
        </w:rPr>
      </w:pPr>
    </w:p>
    <w:p w14:paraId="7726F77A" w14:textId="77777777" w:rsidR="00F24FF0" w:rsidRDefault="00F24FF0" w:rsidP="00F24FF0">
      <w:pPr>
        <w:pStyle w:val="NormalWeb"/>
        <w:shd w:val="clear" w:color="auto" w:fill="FFFFFF"/>
        <w:spacing w:before="0" w:beforeAutospacing="0" w:after="0" w:afterAutospacing="0"/>
        <w:ind w:firstLine="709"/>
        <w:jc w:val="center"/>
        <w:rPr>
          <w:rFonts w:ascii="PT Serif" w:hAnsi="PT Serif"/>
          <w:color w:val="333333"/>
          <w:lang w:val="en-US"/>
        </w:rPr>
      </w:pPr>
      <w:r>
        <w:rPr>
          <w:b/>
          <w:lang w:val="it-IT"/>
        </w:rPr>
        <w:t>ETAPIZAREA OBLIGAȚIILOR PENTRU ANVELOPELE UZATE</w:t>
      </w:r>
    </w:p>
    <w:p w14:paraId="2CF102A0" w14:textId="77777777" w:rsidR="00F24FF0" w:rsidRDefault="00F24FF0" w:rsidP="00F24FF0">
      <w:pPr>
        <w:pStyle w:val="Frspaiere"/>
        <w:ind w:left="1004"/>
      </w:pPr>
    </w:p>
    <w:tbl>
      <w:tblPr>
        <w:tblW w:w="0" w:type="auto"/>
        <w:tblInd w:w="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2"/>
        <w:gridCol w:w="4020"/>
      </w:tblGrid>
      <w:tr w:rsidR="00F24FF0" w14:paraId="77C7A4AC" w14:textId="77777777" w:rsidTr="00F24FF0">
        <w:trPr>
          <w:trHeight w:val="249"/>
        </w:trPr>
        <w:tc>
          <w:tcPr>
            <w:tcW w:w="3492" w:type="dxa"/>
          </w:tcPr>
          <w:p w14:paraId="34FE7EFB" w14:textId="77777777" w:rsidR="00F24FF0" w:rsidRPr="00F24FF0" w:rsidRDefault="00F24FF0" w:rsidP="00F24FF0">
            <w:pPr>
              <w:pStyle w:val="Frspaiere"/>
              <w:ind w:left="1004"/>
              <w:rPr>
                <w:rFonts w:ascii="Times New Roman" w:hAnsi="Times New Roman"/>
                <w:sz w:val="24"/>
                <w:szCs w:val="24"/>
              </w:rPr>
            </w:pPr>
            <w:r w:rsidRPr="00F24FF0">
              <w:rPr>
                <w:rFonts w:ascii="Times New Roman" w:hAnsi="Times New Roman"/>
                <w:sz w:val="24"/>
                <w:szCs w:val="24"/>
              </w:rPr>
              <w:t>Anul</w:t>
            </w:r>
          </w:p>
        </w:tc>
        <w:tc>
          <w:tcPr>
            <w:tcW w:w="4020" w:type="dxa"/>
          </w:tcPr>
          <w:p w14:paraId="225A2845" w14:textId="77777777" w:rsidR="00F24FF0" w:rsidRPr="00F24FF0" w:rsidRDefault="00F24FF0" w:rsidP="00F24FF0">
            <w:pPr>
              <w:pStyle w:val="Frspaiere"/>
              <w:jc w:val="center"/>
              <w:rPr>
                <w:rFonts w:ascii="Times New Roman" w:hAnsi="Times New Roman"/>
                <w:sz w:val="24"/>
                <w:szCs w:val="24"/>
              </w:rPr>
            </w:pPr>
            <w:r w:rsidRPr="00F24FF0">
              <w:rPr>
                <w:rFonts w:ascii="Times New Roman" w:hAnsi="Times New Roman"/>
                <w:sz w:val="24"/>
                <w:szCs w:val="24"/>
              </w:rPr>
              <w:t>Obligația</w:t>
            </w:r>
          </w:p>
        </w:tc>
      </w:tr>
      <w:tr w:rsidR="00F24FF0" w14:paraId="02448163" w14:textId="77777777" w:rsidTr="00F24FF0">
        <w:trPr>
          <w:trHeight w:val="516"/>
        </w:trPr>
        <w:tc>
          <w:tcPr>
            <w:tcW w:w="3492" w:type="dxa"/>
          </w:tcPr>
          <w:p w14:paraId="410550DF" w14:textId="77777777" w:rsidR="00F24FF0" w:rsidRPr="003535FF" w:rsidRDefault="003535FF" w:rsidP="00F24FF0">
            <w:pPr>
              <w:pStyle w:val="Frspaiere"/>
              <w:ind w:left="1004"/>
              <w:rPr>
                <w:rFonts w:ascii="Times New Roman" w:hAnsi="Times New Roman"/>
                <w:color w:val="FF0000"/>
                <w:sz w:val="24"/>
                <w:szCs w:val="24"/>
              </w:rPr>
            </w:pPr>
            <w:r w:rsidRPr="003535FF">
              <w:rPr>
                <w:rFonts w:ascii="Times New Roman" w:hAnsi="Times New Roman"/>
                <w:sz w:val="24"/>
                <w:szCs w:val="24"/>
              </w:rPr>
              <w:t>2024</w:t>
            </w:r>
          </w:p>
        </w:tc>
        <w:tc>
          <w:tcPr>
            <w:tcW w:w="4020" w:type="dxa"/>
          </w:tcPr>
          <w:p w14:paraId="03FC548E" w14:textId="77777777" w:rsidR="00F24FF0" w:rsidRPr="00F24FF0" w:rsidRDefault="003535FF" w:rsidP="00F24FF0">
            <w:pPr>
              <w:pStyle w:val="Frspaiere"/>
              <w:jc w:val="center"/>
              <w:rPr>
                <w:rFonts w:ascii="Times New Roman" w:hAnsi="Times New Roman"/>
                <w:sz w:val="24"/>
                <w:szCs w:val="24"/>
              </w:rPr>
            </w:pPr>
            <w:r>
              <w:rPr>
                <w:rFonts w:ascii="Times New Roman" w:hAnsi="Times New Roman"/>
                <w:sz w:val="24"/>
                <w:szCs w:val="24"/>
              </w:rPr>
              <w:t>2</w:t>
            </w:r>
            <w:r w:rsidR="00F24FF0" w:rsidRPr="00F24FF0">
              <w:rPr>
                <w:rFonts w:ascii="Times New Roman" w:hAnsi="Times New Roman"/>
                <w:sz w:val="24"/>
                <w:szCs w:val="24"/>
              </w:rPr>
              <w:t>0%</w:t>
            </w:r>
          </w:p>
        </w:tc>
      </w:tr>
      <w:tr w:rsidR="003535FF" w14:paraId="45360434" w14:textId="77777777" w:rsidTr="00F24FF0">
        <w:trPr>
          <w:trHeight w:val="516"/>
        </w:trPr>
        <w:tc>
          <w:tcPr>
            <w:tcW w:w="3492" w:type="dxa"/>
          </w:tcPr>
          <w:p w14:paraId="1924767A" w14:textId="77777777" w:rsidR="003535FF" w:rsidRPr="003535FF" w:rsidRDefault="003535FF" w:rsidP="00F24FF0">
            <w:pPr>
              <w:pStyle w:val="Frspaiere"/>
              <w:ind w:left="1004"/>
            </w:pPr>
            <w:r>
              <w:rPr>
                <w:rFonts w:ascii="Times New Roman" w:hAnsi="Times New Roman"/>
                <w:sz w:val="24"/>
                <w:szCs w:val="24"/>
              </w:rPr>
              <w:t>2025</w:t>
            </w:r>
          </w:p>
        </w:tc>
        <w:tc>
          <w:tcPr>
            <w:tcW w:w="4020" w:type="dxa"/>
          </w:tcPr>
          <w:p w14:paraId="26E1F30D" w14:textId="77777777" w:rsidR="003535FF" w:rsidRPr="00F24FF0" w:rsidRDefault="003535FF" w:rsidP="00F24FF0">
            <w:pPr>
              <w:pStyle w:val="Frspaiere"/>
              <w:jc w:val="center"/>
              <w:rPr>
                <w:rFonts w:ascii="Times New Roman" w:hAnsi="Times New Roman"/>
                <w:sz w:val="24"/>
                <w:szCs w:val="24"/>
              </w:rPr>
            </w:pPr>
            <w:r>
              <w:rPr>
                <w:rFonts w:ascii="Times New Roman" w:hAnsi="Times New Roman"/>
                <w:sz w:val="24"/>
                <w:szCs w:val="24"/>
              </w:rPr>
              <w:t>3</w:t>
            </w:r>
            <w:r w:rsidRPr="00F24FF0">
              <w:rPr>
                <w:rFonts w:ascii="Times New Roman" w:hAnsi="Times New Roman"/>
                <w:sz w:val="24"/>
                <w:szCs w:val="24"/>
              </w:rPr>
              <w:t>0%</w:t>
            </w:r>
          </w:p>
        </w:tc>
      </w:tr>
      <w:tr w:rsidR="003535FF" w14:paraId="2B17E3D9" w14:textId="77777777" w:rsidTr="00F24FF0">
        <w:trPr>
          <w:trHeight w:val="516"/>
        </w:trPr>
        <w:tc>
          <w:tcPr>
            <w:tcW w:w="3492" w:type="dxa"/>
          </w:tcPr>
          <w:p w14:paraId="444C077F" w14:textId="77777777" w:rsidR="003535FF" w:rsidRDefault="003535FF" w:rsidP="00F24FF0">
            <w:pPr>
              <w:pStyle w:val="Frspaiere"/>
              <w:ind w:left="1004"/>
              <w:rPr>
                <w:rFonts w:ascii="Times New Roman" w:hAnsi="Times New Roman"/>
                <w:sz w:val="24"/>
                <w:szCs w:val="24"/>
              </w:rPr>
            </w:pPr>
            <w:r>
              <w:rPr>
                <w:rFonts w:ascii="Times New Roman" w:hAnsi="Times New Roman"/>
                <w:sz w:val="24"/>
                <w:szCs w:val="24"/>
              </w:rPr>
              <w:t>2027</w:t>
            </w:r>
          </w:p>
        </w:tc>
        <w:tc>
          <w:tcPr>
            <w:tcW w:w="4020" w:type="dxa"/>
          </w:tcPr>
          <w:p w14:paraId="33C86D5A" w14:textId="77777777" w:rsidR="003535FF" w:rsidRDefault="003535FF" w:rsidP="00F24FF0">
            <w:pPr>
              <w:pStyle w:val="Frspaiere"/>
              <w:jc w:val="center"/>
              <w:rPr>
                <w:rFonts w:ascii="Times New Roman" w:hAnsi="Times New Roman"/>
                <w:sz w:val="24"/>
                <w:szCs w:val="24"/>
              </w:rPr>
            </w:pPr>
            <w:r>
              <w:rPr>
                <w:rFonts w:ascii="Times New Roman" w:hAnsi="Times New Roman"/>
                <w:sz w:val="24"/>
                <w:szCs w:val="24"/>
              </w:rPr>
              <w:t>4</w:t>
            </w:r>
            <w:r w:rsidRPr="00F24FF0">
              <w:rPr>
                <w:rFonts w:ascii="Times New Roman" w:hAnsi="Times New Roman"/>
                <w:sz w:val="24"/>
                <w:szCs w:val="24"/>
              </w:rPr>
              <w:t>0%</w:t>
            </w:r>
          </w:p>
        </w:tc>
      </w:tr>
      <w:tr w:rsidR="003535FF" w14:paraId="383211A5" w14:textId="77777777" w:rsidTr="00F24FF0">
        <w:trPr>
          <w:trHeight w:val="516"/>
        </w:trPr>
        <w:tc>
          <w:tcPr>
            <w:tcW w:w="3492" w:type="dxa"/>
          </w:tcPr>
          <w:p w14:paraId="4E8CC09E" w14:textId="77777777" w:rsidR="003535FF" w:rsidRDefault="003535FF" w:rsidP="00F24FF0">
            <w:pPr>
              <w:pStyle w:val="Frspaiere"/>
              <w:ind w:left="1004"/>
              <w:rPr>
                <w:rFonts w:ascii="Times New Roman" w:hAnsi="Times New Roman"/>
                <w:sz w:val="24"/>
                <w:szCs w:val="24"/>
              </w:rPr>
            </w:pPr>
            <w:r>
              <w:rPr>
                <w:rFonts w:ascii="Times New Roman" w:hAnsi="Times New Roman"/>
                <w:sz w:val="24"/>
                <w:szCs w:val="24"/>
              </w:rPr>
              <w:t>2028</w:t>
            </w:r>
          </w:p>
        </w:tc>
        <w:tc>
          <w:tcPr>
            <w:tcW w:w="4020" w:type="dxa"/>
          </w:tcPr>
          <w:p w14:paraId="08C63D80" w14:textId="77777777" w:rsidR="003535FF" w:rsidRDefault="003535FF" w:rsidP="00F24FF0">
            <w:pPr>
              <w:pStyle w:val="Frspaiere"/>
              <w:jc w:val="center"/>
              <w:rPr>
                <w:rFonts w:ascii="Times New Roman" w:hAnsi="Times New Roman"/>
                <w:sz w:val="24"/>
                <w:szCs w:val="24"/>
              </w:rPr>
            </w:pPr>
            <w:r>
              <w:rPr>
                <w:rFonts w:ascii="Times New Roman" w:hAnsi="Times New Roman"/>
                <w:sz w:val="24"/>
                <w:szCs w:val="24"/>
              </w:rPr>
              <w:t>5</w:t>
            </w:r>
            <w:r w:rsidRPr="00F24FF0">
              <w:rPr>
                <w:rFonts w:ascii="Times New Roman" w:hAnsi="Times New Roman"/>
                <w:sz w:val="24"/>
                <w:szCs w:val="24"/>
              </w:rPr>
              <w:t>0%</w:t>
            </w:r>
          </w:p>
        </w:tc>
      </w:tr>
      <w:tr w:rsidR="00F24FF0" w14:paraId="7150A4AD" w14:textId="77777777" w:rsidTr="00F24FF0">
        <w:trPr>
          <w:trHeight w:val="516"/>
        </w:trPr>
        <w:tc>
          <w:tcPr>
            <w:tcW w:w="3492" w:type="dxa"/>
          </w:tcPr>
          <w:p w14:paraId="73DBBEFB" w14:textId="77777777" w:rsidR="00F24FF0" w:rsidRDefault="003535FF" w:rsidP="00F24FF0">
            <w:pPr>
              <w:pStyle w:val="Frspaiere"/>
              <w:ind w:left="1004"/>
            </w:pPr>
            <w:r>
              <w:rPr>
                <w:rFonts w:ascii="Times New Roman" w:hAnsi="Times New Roman"/>
                <w:sz w:val="24"/>
                <w:szCs w:val="24"/>
              </w:rPr>
              <w:t>2029</w:t>
            </w:r>
          </w:p>
        </w:tc>
        <w:tc>
          <w:tcPr>
            <w:tcW w:w="4020" w:type="dxa"/>
          </w:tcPr>
          <w:p w14:paraId="503A8D6E" w14:textId="77777777" w:rsidR="00F24FF0" w:rsidRPr="00F24FF0" w:rsidRDefault="003535FF" w:rsidP="00F24FF0">
            <w:pPr>
              <w:pStyle w:val="Frspaiere"/>
              <w:jc w:val="center"/>
              <w:rPr>
                <w:rFonts w:ascii="Times New Roman" w:hAnsi="Times New Roman"/>
                <w:sz w:val="24"/>
                <w:szCs w:val="24"/>
              </w:rPr>
            </w:pPr>
            <w:r>
              <w:rPr>
                <w:rFonts w:ascii="Times New Roman" w:hAnsi="Times New Roman"/>
                <w:sz w:val="24"/>
                <w:szCs w:val="24"/>
              </w:rPr>
              <w:t>6</w:t>
            </w:r>
            <w:r w:rsidR="00F24FF0" w:rsidRPr="00F24FF0">
              <w:rPr>
                <w:rFonts w:ascii="Times New Roman" w:hAnsi="Times New Roman"/>
                <w:sz w:val="24"/>
                <w:szCs w:val="24"/>
              </w:rPr>
              <w:t>0%</w:t>
            </w:r>
          </w:p>
        </w:tc>
      </w:tr>
      <w:tr w:rsidR="00F24FF0" w14:paraId="0E58688E" w14:textId="77777777" w:rsidTr="00F24FF0">
        <w:trPr>
          <w:trHeight w:val="516"/>
        </w:trPr>
        <w:tc>
          <w:tcPr>
            <w:tcW w:w="3492" w:type="dxa"/>
          </w:tcPr>
          <w:p w14:paraId="3DCA7A62" w14:textId="77777777" w:rsidR="00F24FF0" w:rsidRDefault="003535FF" w:rsidP="00F24FF0">
            <w:pPr>
              <w:pStyle w:val="Frspaiere"/>
              <w:ind w:left="1004"/>
            </w:pPr>
            <w:r>
              <w:rPr>
                <w:rFonts w:ascii="Times New Roman" w:hAnsi="Times New Roman"/>
                <w:sz w:val="24"/>
                <w:szCs w:val="24"/>
              </w:rPr>
              <w:t>2030</w:t>
            </w:r>
          </w:p>
        </w:tc>
        <w:tc>
          <w:tcPr>
            <w:tcW w:w="4020" w:type="dxa"/>
          </w:tcPr>
          <w:p w14:paraId="1BC5CD0F" w14:textId="77777777" w:rsidR="00F24FF0" w:rsidRPr="00F24FF0" w:rsidRDefault="00F24FF0" w:rsidP="00F24FF0">
            <w:pPr>
              <w:pStyle w:val="Frspaiere"/>
              <w:jc w:val="center"/>
              <w:rPr>
                <w:rFonts w:ascii="Times New Roman" w:hAnsi="Times New Roman"/>
                <w:sz w:val="24"/>
                <w:szCs w:val="24"/>
              </w:rPr>
            </w:pPr>
            <w:r w:rsidRPr="00F24FF0">
              <w:rPr>
                <w:rFonts w:ascii="Times New Roman" w:hAnsi="Times New Roman"/>
                <w:sz w:val="24"/>
                <w:szCs w:val="24"/>
              </w:rPr>
              <w:t>80%</w:t>
            </w:r>
          </w:p>
        </w:tc>
      </w:tr>
    </w:tbl>
    <w:p w14:paraId="70AFDA96" w14:textId="77777777" w:rsidR="00F24FF0" w:rsidRPr="00F24FF0" w:rsidRDefault="00F24FF0" w:rsidP="00F24FF0">
      <w:pPr>
        <w:pStyle w:val="Frspaiere"/>
        <w:ind w:left="1004"/>
        <w:rPr>
          <w:rFonts w:ascii="Times New Roman" w:hAnsi="Times New Roman"/>
          <w:sz w:val="24"/>
          <w:szCs w:val="24"/>
        </w:rPr>
      </w:pPr>
    </w:p>
    <w:p w14:paraId="2561A5E1" w14:textId="77777777" w:rsidR="00F24FF0" w:rsidRPr="00F24FF0" w:rsidRDefault="00F24FF0" w:rsidP="00F24FF0">
      <w:pPr>
        <w:pStyle w:val="Frspaiere"/>
        <w:ind w:left="1004"/>
        <w:rPr>
          <w:rFonts w:ascii="Times New Roman" w:hAnsi="Times New Roman"/>
          <w:sz w:val="24"/>
          <w:szCs w:val="24"/>
        </w:rPr>
      </w:pPr>
      <w:r w:rsidRPr="00F24FF0">
        <w:rPr>
          <w:rFonts w:ascii="Times New Roman" w:hAnsi="Times New Roman"/>
          <w:i/>
          <w:sz w:val="24"/>
          <w:szCs w:val="24"/>
        </w:rPr>
        <w:t>Nota.</w:t>
      </w:r>
      <w:r w:rsidRPr="00F24FF0">
        <w:rPr>
          <w:rFonts w:ascii="Times New Roman" w:hAnsi="Times New Roman"/>
          <w:sz w:val="24"/>
          <w:szCs w:val="24"/>
        </w:rPr>
        <w:t>80 % reprezintă întreaga cantitate de anvelope introduse pe piaţă, devenite anvelope uzate, ţinânduse cont de pierderile în greutate a anvelopelor, prin uzură, de până la 20 %</w:t>
      </w:r>
    </w:p>
    <w:p w14:paraId="2E25661B" w14:textId="77777777" w:rsidR="00D17CF3" w:rsidRPr="00715969" w:rsidRDefault="00F24FF0" w:rsidP="00F24FF0">
      <w:pPr>
        <w:pStyle w:val="Frspaiere"/>
        <w:ind w:left="1004"/>
        <w:rPr>
          <w:rFonts w:ascii="Times New Roman" w:hAnsi="Times New Roman"/>
          <w:sz w:val="24"/>
          <w:szCs w:val="24"/>
        </w:rPr>
      </w:pPr>
      <w:r w:rsidRPr="002347E3">
        <w:rPr>
          <w:lang w:val="en-US"/>
        </w:rPr>
        <w:t xml:space="preserve"> </w:t>
      </w:r>
      <w:r w:rsidR="002347E3" w:rsidRPr="002347E3">
        <w:rPr>
          <w:lang w:val="en-US"/>
        </w:rPr>
        <w:br w:type="page"/>
      </w:r>
    </w:p>
    <w:p w14:paraId="6BCAEA94" w14:textId="77777777" w:rsidR="002B4C31" w:rsidRPr="0099494F" w:rsidRDefault="002B4C31" w:rsidP="002B4C31">
      <w:pPr>
        <w:tabs>
          <w:tab w:val="left" w:pos="1134"/>
        </w:tabs>
        <w:spacing w:after="0" w:line="240" w:lineRule="auto"/>
        <w:ind w:left="5040"/>
        <w:jc w:val="right"/>
        <w:rPr>
          <w:rFonts w:asciiTheme="majorBidi" w:hAnsiTheme="majorBidi" w:cstheme="majorBidi"/>
          <w:sz w:val="24"/>
          <w:szCs w:val="24"/>
          <w:lang w:val="ro-RO" w:eastAsia="ru-RU"/>
        </w:rPr>
      </w:pPr>
      <w:r>
        <w:rPr>
          <w:rFonts w:asciiTheme="majorBidi" w:hAnsiTheme="majorBidi" w:cstheme="majorBidi"/>
          <w:sz w:val="24"/>
          <w:szCs w:val="24"/>
          <w:lang w:val="ro-RO" w:eastAsia="ru-RU"/>
        </w:rPr>
        <w:lastRenderedPageBreak/>
        <w:t>Anexa nr. 3</w:t>
      </w:r>
    </w:p>
    <w:p w14:paraId="629628A0" w14:textId="086F7549" w:rsidR="004E43DC" w:rsidRPr="00F7271F" w:rsidRDefault="004E43DC" w:rsidP="004E43DC">
      <w:pPr>
        <w:spacing w:after="0" w:line="240" w:lineRule="auto"/>
        <w:ind w:left="5040"/>
        <w:jc w:val="right"/>
        <w:rPr>
          <w:rFonts w:ascii="Times New Roman" w:hAnsi="Times New Roman" w:cs="Times New Roman"/>
          <w:sz w:val="20"/>
          <w:szCs w:val="20"/>
          <w:lang w:val="it-IT"/>
        </w:rPr>
      </w:pPr>
      <w:r w:rsidRPr="00F7271F">
        <w:rPr>
          <w:rFonts w:ascii="Times New Roman" w:hAnsi="Times New Roman" w:cs="Times New Roman"/>
          <w:sz w:val="24"/>
          <w:szCs w:val="24"/>
          <w:lang w:val="en-US"/>
        </w:rPr>
        <w:t>la Regulamentul</w:t>
      </w:r>
      <w:r w:rsidRPr="00F7271F">
        <w:rPr>
          <w:rFonts w:ascii="Times New Roman" w:hAnsi="Times New Roman" w:cs="Times New Roman"/>
          <w:bCs/>
          <w:sz w:val="24"/>
          <w:szCs w:val="24"/>
          <w:lang w:val="en-US"/>
        </w:rPr>
        <w:t xml:space="preserve"> privind </w:t>
      </w:r>
      <w:r w:rsidR="002B580D">
        <w:rPr>
          <w:rFonts w:ascii="Times New Roman" w:hAnsi="Times New Roman" w:cs="Times New Roman"/>
          <w:bCs/>
          <w:sz w:val="24"/>
          <w:szCs w:val="24"/>
          <w:lang w:val="en-US"/>
        </w:rPr>
        <w:t xml:space="preserve">gestionarea </w:t>
      </w:r>
      <w:r w:rsidRPr="00F7271F">
        <w:rPr>
          <w:rFonts w:ascii="Times New Roman" w:hAnsi="Times New Roman" w:cs="Times New Roman"/>
          <w:bCs/>
          <w:sz w:val="24"/>
          <w:szCs w:val="24"/>
          <w:lang w:val="en-US"/>
        </w:rPr>
        <w:t>anvelopel</w:t>
      </w:r>
      <w:r w:rsidR="002B580D">
        <w:rPr>
          <w:rFonts w:ascii="Times New Roman" w:hAnsi="Times New Roman" w:cs="Times New Roman"/>
          <w:bCs/>
          <w:sz w:val="24"/>
          <w:szCs w:val="24"/>
          <w:lang w:val="en-US"/>
        </w:rPr>
        <w:t>or</w:t>
      </w:r>
      <w:r w:rsidRPr="00F7271F">
        <w:rPr>
          <w:rFonts w:ascii="Times New Roman" w:hAnsi="Times New Roman" w:cs="Times New Roman"/>
          <w:bCs/>
          <w:sz w:val="24"/>
          <w:szCs w:val="24"/>
          <w:lang w:val="en-US"/>
        </w:rPr>
        <w:t xml:space="preserve"> uzate</w:t>
      </w:r>
    </w:p>
    <w:p w14:paraId="35A15B84" w14:textId="77777777" w:rsidR="004E43DC" w:rsidRDefault="004E43DC" w:rsidP="002B4C31">
      <w:pPr>
        <w:tabs>
          <w:tab w:val="left" w:pos="1134"/>
        </w:tabs>
        <w:spacing w:after="0" w:line="240" w:lineRule="auto"/>
        <w:ind w:left="4320"/>
        <w:jc w:val="right"/>
        <w:rPr>
          <w:rFonts w:asciiTheme="majorBidi" w:hAnsiTheme="majorBidi" w:cstheme="majorBidi"/>
          <w:sz w:val="24"/>
          <w:szCs w:val="24"/>
          <w:lang w:val="ro-RO" w:eastAsia="ru-RU"/>
        </w:rPr>
      </w:pPr>
    </w:p>
    <w:p w14:paraId="0A40A52F" w14:textId="77777777" w:rsidR="002B4C31" w:rsidRPr="007C6508" w:rsidRDefault="002B4C31" w:rsidP="002B4C31">
      <w:pPr>
        <w:spacing w:after="0" w:line="240" w:lineRule="auto"/>
        <w:jc w:val="right"/>
        <w:rPr>
          <w:rFonts w:ascii="Times New Roman" w:hAnsi="Times New Roman" w:cs="Times New Roman"/>
          <w:sz w:val="24"/>
          <w:szCs w:val="24"/>
          <w:lang w:val="ro-RO" w:eastAsia="ru-RU"/>
        </w:rPr>
      </w:pPr>
    </w:p>
    <w:p w14:paraId="6D0DA176" w14:textId="77777777" w:rsidR="002B4C31" w:rsidRPr="007C6508" w:rsidRDefault="002B4C31" w:rsidP="002B4C31">
      <w:pPr>
        <w:spacing w:after="0" w:line="240" w:lineRule="auto"/>
        <w:jc w:val="right"/>
        <w:rPr>
          <w:rFonts w:ascii="Times New Roman" w:hAnsi="Times New Roman" w:cs="Times New Roman"/>
          <w:color w:val="000000"/>
          <w:sz w:val="24"/>
          <w:szCs w:val="24"/>
          <w:lang w:val="ro-RO" w:eastAsia="ru-RU"/>
        </w:rPr>
      </w:pPr>
    </w:p>
    <w:p w14:paraId="3EF81E35" w14:textId="77777777" w:rsidR="002B4C31" w:rsidRPr="007C6508" w:rsidRDefault="002B4C31" w:rsidP="002B4C31">
      <w:pPr>
        <w:spacing w:after="0" w:line="240" w:lineRule="auto"/>
        <w:jc w:val="center"/>
        <w:rPr>
          <w:rFonts w:ascii="Times New Roman" w:hAnsi="Times New Roman" w:cs="Times New Roman"/>
          <w:b/>
          <w:color w:val="000000"/>
          <w:sz w:val="24"/>
          <w:szCs w:val="24"/>
          <w:lang w:val="ro-RO" w:eastAsia="ru-RU"/>
        </w:rPr>
      </w:pPr>
      <w:r w:rsidRPr="007C6508">
        <w:rPr>
          <w:rFonts w:ascii="Times New Roman" w:hAnsi="Times New Roman" w:cs="Times New Roman"/>
          <w:b/>
          <w:color w:val="000000"/>
          <w:sz w:val="24"/>
          <w:szCs w:val="24"/>
          <w:lang w:val="ro-RO" w:eastAsia="ru-RU"/>
        </w:rPr>
        <w:t xml:space="preserve">Model de scrisoare de notificare(încetarea activității) </w:t>
      </w:r>
    </w:p>
    <w:p w14:paraId="4FABB849" w14:textId="77777777" w:rsidR="002B4C31" w:rsidRPr="007C6508" w:rsidRDefault="002B4C31" w:rsidP="002B4C31">
      <w:pPr>
        <w:spacing w:after="0" w:line="240" w:lineRule="auto"/>
        <w:jc w:val="center"/>
        <w:rPr>
          <w:rFonts w:ascii="Times New Roman" w:hAnsi="Times New Roman" w:cs="Times New Roman"/>
          <w:b/>
          <w:color w:val="000000"/>
          <w:sz w:val="24"/>
          <w:szCs w:val="24"/>
          <w:lang w:val="ro-RO" w:eastAsia="ru-RU"/>
        </w:rPr>
      </w:pPr>
    </w:p>
    <w:p w14:paraId="09C9AAFB" w14:textId="77777777" w:rsidR="002B4C31" w:rsidRPr="007C6508" w:rsidRDefault="002B4C31" w:rsidP="002B4C31">
      <w:pPr>
        <w:spacing w:after="0" w:line="240" w:lineRule="auto"/>
        <w:rPr>
          <w:rFonts w:ascii="Times New Roman" w:hAnsi="Times New Roman" w:cs="Times New Roman"/>
          <w:color w:val="000000"/>
          <w:sz w:val="24"/>
          <w:szCs w:val="24"/>
          <w:lang w:val="ro-RO" w:eastAsia="ru-RU"/>
        </w:rPr>
      </w:pPr>
      <w:r w:rsidRPr="007C6508">
        <w:rPr>
          <w:rFonts w:ascii="Times New Roman" w:hAnsi="Times New Roman" w:cs="Times New Roman"/>
          <w:color w:val="000000"/>
          <w:sz w:val="24"/>
          <w:szCs w:val="24"/>
          <w:lang w:val="ro-RO" w:eastAsia="ru-RU"/>
        </w:rPr>
        <w:t>Antet solicitant</w:t>
      </w:r>
    </w:p>
    <w:p w14:paraId="18B10639" w14:textId="77777777" w:rsidR="002B4C31" w:rsidRPr="007C6508" w:rsidRDefault="002B4C31" w:rsidP="002B4C31">
      <w:pPr>
        <w:spacing w:after="0" w:line="240" w:lineRule="auto"/>
        <w:rPr>
          <w:rFonts w:ascii="Times New Roman" w:hAnsi="Times New Roman" w:cs="Times New Roman"/>
          <w:color w:val="000000"/>
          <w:sz w:val="24"/>
          <w:szCs w:val="24"/>
          <w:lang w:val="ro-RO" w:eastAsia="ru-RU"/>
        </w:rPr>
      </w:pPr>
      <w:r w:rsidRPr="007C6508">
        <w:rPr>
          <w:rFonts w:ascii="Times New Roman" w:hAnsi="Times New Roman" w:cs="Times New Roman"/>
          <w:color w:val="000000"/>
          <w:sz w:val="24"/>
          <w:szCs w:val="24"/>
          <w:lang w:val="ro-RO" w:eastAsia="ru-RU"/>
        </w:rPr>
        <w:t>Nr. ............../...............</w:t>
      </w:r>
    </w:p>
    <w:p w14:paraId="5A488488" w14:textId="77777777" w:rsidR="002B4C31" w:rsidRPr="007C6508" w:rsidRDefault="002B4C31" w:rsidP="002B4C31">
      <w:pPr>
        <w:spacing w:after="0" w:line="240" w:lineRule="auto"/>
        <w:jc w:val="center"/>
        <w:rPr>
          <w:rFonts w:ascii="Times New Roman" w:hAnsi="Times New Roman" w:cs="Times New Roman"/>
          <w:color w:val="000000"/>
          <w:sz w:val="24"/>
          <w:szCs w:val="24"/>
          <w:lang w:val="ro-RO" w:eastAsia="ru-RU"/>
        </w:rPr>
      </w:pPr>
    </w:p>
    <w:p w14:paraId="2B114EB7" w14:textId="77777777" w:rsidR="002B4C31" w:rsidRPr="007C6508" w:rsidRDefault="002B4C31" w:rsidP="002B4C31">
      <w:pPr>
        <w:spacing w:after="0" w:line="240" w:lineRule="auto"/>
        <w:jc w:val="center"/>
        <w:rPr>
          <w:rFonts w:ascii="Times New Roman" w:hAnsi="Times New Roman" w:cs="Times New Roman"/>
          <w:b/>
          <w:color w:val="000000"/>
          <w:sz w:val="24"/>
          <w:szCs w:val="24"/>
          <w:lang w:val="ro-RO" w:eastAsia="ru-RU"/>
        </w:rPr>
      </w:pPr>
      <w:r w:rsidRPr="007C6508">
        <w:rPr>
          <w:rFonts w:ascii="Times New Roman" w:hAnsi="Times New Roman" w:cs="Times New Roman"/>
          <w:b/>
          <w:color w:val="000000"/>
          <w:sz w:val="24"/>
          <w:szCs w:val="24"/>
          <w:lang w:val="ro-RO" w:eastAsia="ru-RU"/>
        </w:rPr>
        <w:t>NOTIFICARE</w:t>
      </w:r>
    </w:p>
    <w:p w14:paraId="52059F3E" w14:textId="77777777" w:rsidR="002B4C31" w:rsidRPr="007C6508" w:rsidRDefault="002B4C31" w:rsidP="002B4C31">
      <w:pPr>
        <w:spacing w:after="0" w:line="240" w:lineRule="auto"/>
        <w:jc w:val="center"/>
        <w:rPr>
          <w:rFonts w:ascii="Times New Roman" w:hAnsi="Times New Roman" w:cs="Times New Roman"/>
          <w:b/>
          <w:color w:val="000000"/>
          <w:sz w:val="24"/>
          <w:szCs w:val="24"/>
          <w:lang w:val="ro-RO" w:eastAsia="ru-RU"/>
        </w:rPr>
      </w:pPr>
      <w:r w:rsidRPr="007C6508">
        <w:rPr>
          <w:rFonts w:ascii="Times New Roman" w:hAnsi="Times New Roman" w:cs="Times New Roman"/>
          <w:b/>
          <w:color w:val="000000"/>
          <w:sz w:val="24"/>
          <w:szCs w:val="24"/>
          <w:lang w:val="ro-RO" w:eastAsia="ru-RU"/>
        </w:rPr>
        <w:t>privind intenția de a desfășura activitate în anul următor</w:t>
      </w:r>
    </w:p>
    <w:p w14:paraId="3CBAE26B" w14:textId="77777777" w:rsidR="002B4C31" w:rsidRDefault="002B4C31" w:rsidP="002B4C31">
      <w:pPr>
        <w:spacing w:after="0" w:line="240" w:lineRule="auto"/>
        <w:ind w:firstLine="567"/>
        <w:jc w:val="both"/>
        <w:rPr>
          <w:rFonts w:ascii="Times New Roman" w:hAnsi="Times New Roman" w:cs="Times New Roman"/>
          <w:color w:val="000000"/>
          <w:sz w:val="24"/>
          <w:szCs w:val="24"/>
          <w:lang w:val="ro-RO" w:eastAsia="ru-RU"/>
        </w:rPr>
      </w:pPr>
    </w:p>
    <w:p w14:paraId="688CF4FE" w14:textId="45E24293" w:rsidR="002B4C31" w:rsidRPr="007C6508" w:rsidRDefault="002B4C31" w:rsidP="002B4C31">
      <w:pPr>
        <w:spacing w:after="0" w:line="240" w:lineRule="auto"/>
        <w:ind w:firstLine="567"/>
        <w:jc w:val="both"/>
        <w:rPr>
          <w:rFonts w:ascii="Times New Roman" w:hAnsi="Times New Roman" w:cs="Times New Roman"/>
          <w:color w:val="000000"/>
          <w:sz w:val="24"/>
          <w:szCs w:val="24"/>
          <w:lang w:val="ro-RO" w:eastAsia="ru-RU"/>
        </w:rPr>
      </w:pPr>
      <w:r w:rsidRPr="004F6BED">
        <w:rPr>
          <w:rFonts w:ascii="Times New Roman" w:hAnsi="Times New Roman" w:cs="Times New Roman"/>
          <w:sz w:val="24"/>
          <w:szCs w:val="24"/>
          <w:lang w:val="ro-RO" w:eastAsia="ru-RU"/>
        </w:rPr>
        <w:t>Prin prezenta, &lt;Denumire Completa</w:t>
      </w:r>
      <w:r w:rsidR="002B580D">
        <w:rPr>
          <w:rFonts w:ascii="Times New Roman" w:hAnsi="Times New Roman" w:cs="Times New Roman"/>
          <w:sz w:val="24"/>
          <w:szCs w:val="24"/>
          <w:lang w:val="ro-RO" w:eastAsia="ru-RU"/>
        </w:rPr>
        <w:t xml:space="preserve"> a organizației</w:t>
      </w:r>
      <w:r w:rsidRPr="004F6BED">
        <w:rPr>
          <w:rFonts w:ascii="Times New Roman" w:hAnsi="Times New Roman" w:cs="Times New Roman"/>
          <w:sz w:val="24"/>
          <w:szCs w:val="24"/>
          <w:lang w:val="ro-RO" w:eastAsia="ru-RU"/>
        </w:rPr>
        <w:t xml:space="preserve">&gt;, &lt;Forma Juridică&gt;, cu nr. de înregistrare &lt;IDNO&gt; din &lt;Registrul&gt;, cu sediul  &lt;Adresa Juridică&gt;, notifică &lt;intenția de a desfășura activitatea ce ține de implementarea responsabilității extinse a producătorului în raport cu </w:t>
      </w:r>
      <w:r w:rsidR="00B32AF8" w:rsidRPr="004F6BED">
        <w:rPr>
          <w:rFonts w:ascii="Times New Roman" w:hAnsi="Times New Roman" w:cs="Times New Roman"/>
          <w:sz w:val="24"/>
          <w:szCs w:val="24"/>
          <w:lang w:val="en-US"/>
        </w:rPr>
        <w:t xml:space="preserve">anvelope noi </w:t>
      </w:r>
      <w:r w:rsidR="00B32AF8" w:rsidRPr="004F6BED">
        <w:rPr>
          <w:rFonts w:ascii="Times New Roman" w:hAnsi="Times New Roman"/>
          <w:sz w:val="24"/>
          <w:szCs w:val="24"/>
          <w:lang w:val="en-US"/>
        </w:rPr>
        <w:t>şi/sau anvelope</w:t>
      </w:r>
      <w:r w:rsidR="00FA5BB8">
        <w:rPr>
          <w:rFonts w:ascii="Times New Roman" w:hAnsi="Times New Roman"/>
          <w:sz w:val="24"/>
          <w:szCs w:val="24"/>
          <w:lang w:val="en-US"/>
        </w:rPr>
        <w:t xml:space="preserve"> uzate</w:t>
      </w:r>
      <w:r w:rsidR="00B32AF8" w:rsidRPr="004F6BED">
        <w:rPr>
          <w:rFonts w:ascii="Times New Roman" w:hAnsi="Times New Roman"/>
          <w:sz w:val="24"/>
          <w:szCs w:val="24"/>
          <w:lang w:val="en-US"/>
        </w:rPr>
        <w:t xml:space="preserve"> </w:t>
      </w:r>
      <w:r w:rsidR="00B32AF8" w:rsidRPr="004F6BED">
        <w:rPr>
          <w:rFonts w:ascii="Times New Roman" w:hAnsi="Times New Roman" w:cs="Times New Roman"/>
          <w:sz w:val="24"/>
          <w:szCs w:val="24"/>
          <w:lang w:val="en-US"/>
        </w:rPr>
        <w:t>des</w:t>
      </w:r>
      <w:r w:rsidR="00B32AF8" w:rsidRPr="00565D4F">
        <w:rPr>
          <w:rFonts w:ascii="Times New Roman" w:hAnsi="Times New Roman" w:cs="Times New Roman"/>
          <w:sz w:val="24"/>
          <w:szCs w:val="24"/>
          <w:lang w:val="en-US"/>
        </w:rPr>
        <w:t xml:space="preserve">tinate reutilizării </w:t>
      </w:r>
      <w:r w:rsidRPr="007C6508">
        <w:rPr>
          <w:rFonts w:ascii="Times New Roman" w:hAnsi="Times New Roman" w:cs="Times New Roman"/>
          <w:color w:val="000000"/>
          <w:sz w:val="24"/>
          <w:szCs w:val="24"/>
          <w:lang w:val="ro-RO" w:eastAsia="ru-RU"/>
        </w:rPr>
        <w:t>în anul următor &lt;în mod individual/prin aderarea la sistem colectiv&lt;denumirea sistemului colectiv&gt;&gt;/sistarea activității și solicită radierea din Lista producătorilor supuse reglementării extinse a producătorilor&gt;</w:t>
      </w:r>
    </w:p>
    <w:p w14:paraId="029F911D" w14:textId="77777777" w:rsidR="002B4C31" w:rsidRPr="007C6508" w:rsidRDefault="002B4C31" w:rsidP="002B4C31">
      <w:pPr>
        <w:spacing w:after="0" w:line="240" w:lineRule="auto"/>
        <w:ind w:firstLine="567"/>
        <w:jc w:val="both"/>
        <w:rPr>
          <w:rFonts w:ascii="Times New Roman" w:hAnsi="Times New Roman" w:cs="Times New Roman"/>
          <w:color w:val="000000"/>
          <w:sz w:val="24"/>
          <w:szCs w:val="24"/>
          <w:lang w:val="ro-RO" w:eastAsia="ru-RU"/>
        </w:rPr>
      </w:pPr>
      <w:r w:rsidRPr="007C6508">
        <w:rPr>
          <w:rFonts w:ascii="Times New Roman" w:hAnsi="Times New Roman" w:cs="Times New Roman"/>
          <w:color w:val="000000"/>
          <w:sz w:val="24"/>
          <w:szCs w:val="24"/>
          <w:lang w:val="ro-RO" w:eastAsia="ru-RU"/>
        </w:rPr>
        <w:t>În conformitate cu prevederile legale, ne asumăm răspunderea că documentele prezentate în copie sunt conforme cu originalul.</w:t>
      </w:r>
    </w:p>
    <w:p w14:paraId="3E8EBB09" w14:textId="77777777" w:rsidR="002B4C31" w:rsidRPr="007C6508" w:rsidRDefault="002B4C31" w:rsidP="002B4C31">
      <w:pPr>
        <w:spacing w:after="0" w:line="240" w:lineRule="auto"/>
        <w:rPr>
          <w:rFonts w:ascii="Times New Roman" w:hAnsi="Times New Roman" w:cs="Times New Roman"/>
          <w:color w:val="000000"/>
          <w:sz w:val="24"/>
          <w:szCs w:val="24"/>
          <w:lang w:val="ro-RO" w:eastAsia="ru-RU"/>
        </w:rPr>
      </w:pPr>
    </w:p>
    <w:p w14:paraId="04AA1647" w14:textId="77777777" w:rsidR="002B4C31" w:rsidRPr="007C6508" w:rsidRDefault="002B4C31" w:rsidP="002B4C31">
      <w:pPr>
        <w:spacing w:after="0" w:line="240" w:lineRule="auto"/>
        <w:rPr>
          <w:rFonts w:ascii="Times New Roman" w:hAnsi="Times New Roman" w:cs="Times New Roman"/>
          <w:color w:val="000000"/>
          <w:sz w:val="24"/>
          <w:szCs w:val="24"/>
          <w:lang w:val="ro-RO" w:eastAsia="ru-RU"/>
        </w:rPr>
      </w:pPr>
      <w:r w:rsidRPr="007C6508">
        <w:rPr>
          <w:rFonts w:ascii="Times New Roman" w:hAnsi="Times New Roman" w:cs="Times New Roman"/>
          <w:color w:val="000000"/>
          <w:sz w:val="24"/>
          <w:szCs w:val="24"/>
          <w:lang w:val="ro-RO" w:eastAsia="ru-RU"/>
        </w:rPr>
        <w:t>Data________</w:t>
      </w:r>
    </w:p>
    <w:p w14:paraId="0C254949" w14:textId="77777777" w:rsidR="002B4C31" w:rsidRPr="007C6508" w:rsidRDefault="002B4C31" w:rsidP="002B4C31">
      <w:pPr>
        <w:tabs>
          <w:tab w:val="left" w:pos="6645"/>
        </w:tabs>
        <w:spacing w:after="0" w:line="240" w:lineRule="auto"/>
        <w:rPr>
          <w:rFonts w:ascii="Times New Roman" w:hAnsi="Times New Roman" w:cs="Times New Roman"/>
          <w:color w:val="000000"/>
          <w:sz w:val="24"/>
          <w:szCs w:val="24"/>
          <w:lang w:val="ro-RO" w:eastAsia="ru-RU"/>
        </w:rPr>
      </w:pPr>
      <w:r w:rsidRPr="007C6508">
        <w:rPr>
          <w:rFonts w:ascii="Times New Roman" w:hAnsi="Times New Roman" w:cs="Times New Roman"/>
          <w:color w:val="000000"/>
          <w:sz w:val="24"/>
          <w:szCs w:val="24"/>
          <w:lang w:val="ro-RO" w:eastAsia="ru-RU"/>
        </w:rPr>
        <w:t xml:space="preserve">Persoana autorizată </w:t>
      </w:r>
    </w:p>
    <w:p w14:paraId="0D791E6F" w14:textId="77777777" w:rsidR="002B4C31" w:rsidRPr="007C6508" w:rsidRDefault="002B4C31" w:rsidP="002B4C31">
      <w:pPr>
        <w:tabs>
          <w:tab w:val="left" w:pos="6645"/>
        </w:tabs>
        <w:spacing w:after="0" w:line="240" w:lineRule="auto"/>
        <w:rPr>
          <w:rFonts w:ascii="Times New Roman" w:hAnsi="Times New Roman" w:cs="Times New Roman"/>
          <w:color w:val="000000"/>
          <w:sz w:val="24"/>
          <w:szCs w:val="24"/>
          <w:lang w:val="ro-RO" w:eastAsia="ru-RU"/>
        </w:rPr>
      </w:pPr>
    </w:p>
    <w:p w14:paraId="7A91428A" w14:textId="77777777" w:rsidR="002B4C31" w:rsidRPr="007C6508" w:rsidRDefault="002B4C31" w:rsidP="002B4C31">
      <w:pPr>
        <w:tabs>
          <w:tab w:val="left" w:pos="6645"/>
        </w:tabs>
        <w:spacing w:after="0" w:line="240" w:lineRule="auto"/>
        <w:rPr>
          <w:rFonts w:ascii="Times New Roman" w:hAnsi="Times New Roman" w:cs="Times New Roman"/>
          <w:color w:val="000000"/>
          <w:sz w:val="24"/>
          <w:szCs w:val="24"/>
          <w:lang w:val="ro-RO" w:eastAsia="ru-RU"/>
        </w:rPr>
      </w:pPr>
      <w:r w:rsidRPr="007C6508">
        <w:rPr>
          <w:rFonts w:ascii="Times New Roman" w:hAnsi="Times New Roman" w:cs="Times New Roman"/>
          <w:color w:val="000000"/>
          <w:sz w:val="24"/>
          <w:szCs w:val="24"/>
          <w:lang w:val="ro-RO" w:eastAsia="ru-RU"/>
        </w:rPr>
        <w:t>____________________</w:t>
      </w:r>
    </w:p>
    <w:p w14:paraId="31B2AD82" w14:textId="77777777" w:rsidR="002B4C31" w:rsidRPr="007C6508" w:rsidRDefault="002B4C31" w:rsidP="002B4C31">
      <w:pPr>
        <w:tabs>
          <w:tab w:val="left" w:pos="6645"/>
        </w:tabs>
        <w:spacing w:after="0" w:line="240" w:lineRule="auto"/>
        <w:rPr>
          <w:rFonts w:ascii="Times New Roman" w:hAnsi="Times New Roman" w:cs="Times New Roman"/>
          <w:color w:val="000000"/>
          <w:sz w:val="24"/>
          <w:szCs w:val="24"/>
          <w:lang w:val="ro-RO" w:eastAsia="ru-RU"/>
        </w:rPr>
      </w:pPr>
      <w:r w:rsidRPr="007C6508">
        <w:rPr>
          <w:rFonts w:ascii="Times New Roman" w:hAnsi="Times New Roman" w:cs="Times New Roman"/>
          <w:color w:val="000000"/>
          <w:sz w:val="24"/>
          <w:szCs w:val="24"/>
          <w:lang w:val="ro-RO" w:eastAsia="ru-RU"/>
        </w:rPr>
        <w:t>(</w:t>
      </w:r>
      <w:r w:rsidRPr="007C6508">
        <w:rPr>
          <w:rFonts w:ascii="Times New Roman" w:hAnsi="Times New Roman" w:cs="Times New Roman"/>
          <w:i/>
          <w:color w:val="000000"/>
          <w:sz w:val="24"/>
          <w:szCs w:val="24"/>
          <w:lang w:val="ro-RO" w:eastAsia="ru-RU"/>
        </w:rPr>
        <w:t>semnătura</w:t>
      </w:r>
      <w:r w:rsidRPr="007C6508">
        <w:rPr>
          <w:rFonts w:ascii="Times New Roman" w:hAnsi="Times New Roman" w:cs="Times New Roman"/>
          <w:color w:val="000000"/>
          <w:sz w:val="24"/>
          <w:szCs w:val="24"/>
          <w:lang w:val="ro-RO" w:eastAsia="ru-RU"/>
        </w:rPr>
        <w:t>)</w:t>
      </w:r>
    </w:p>
    <w:p w14:paraId="2EB713FE" w14:textId="77777777" w:rsidR="002B4C31" w:rsidRDefault="002B4C31" w:rsidP="002B4C31">
      <w:pPr>
        <w:ind w:firstLine="851"/>
        <w:rPr>
          <w:sz w:val="24"/>
          <w:szCs w:val="24"/>
          <w:lang w:val="ro-RO"/>
        </w:rPr>
      </w:pPr>
    </w:p>
    <w:p w14:paraId="4086C0DA" w14:textId="77777777" w:rsidR="002B4C31" w:rsidRDefault="002B4C31" w:rsidP="002B4C31">
      <w:pPr>
        <w:rPr>
          <w:sz w:val="20"/>
          <w:szCs w:val="20"/>
          <w:lang w:val="en-US"/>
        </w:rPr>
      </w:pPr>
      <w:r>
        <w:rPr>
          <w:sz w:val="20"/>
          <w:szCs w:val="20"/>
          <w:lang w:val="en-US"/>
        </w:rPr>
        <w:br w:type="page"/>
      </w:r>
    </w:p>
    <w:p w14:paraId="0CA15346" w14:textId="77777777" w:rsidR="00B64465" w:rsidRPr="0099494F" w:rsidRDefault="00B64465" w:rsidP="00B64465">
      <w:pPr>
        <w:tabs>
          <w:tab w:val="left" w:pos="1134"/>
        </w:tabs>
        <w:spacing w:after="0" w:line="240" w:lineRule="auto"/>
        <w:ind w:left="5040"/>
        <w:jc w:val="right"/>
        <w:rPr>
          <w:rFonts w:asciiTheme="majorBidi" w:hAnsiTheme="majorBidi" w:cstheme="majorBidi"/>
          <w:sz w:val="24"/>
          <w:szCs w:val="24"/>
          <w:lang w:val="ro-RO" w:eastAsia="ru-RU"/>
        </w:rPr>
      </w:pPr>
      <w:r>
        <w:rPr>
          <w:rFonts w:asciiTheme="majorBidi" w:hAnsiTheme="majorBidi" w:cstheme="majorBidi"/>
          <w:sz w:val="24"/>
          <w:szCs w:val="24"/>
          <w:lang w:val="ro-RO" w:eastAsia="ru-RU"/>
        </w:rPr>
        <w:lastRenderedPageBreak/>
        <w:t>Anexa nr. 4</w:t>
      </w:r>
    </w:p>
    <w:p w14:paraId="2404635F" w14:textId="36F3316F" w:rsidR="00B64465" w:rsidRPr="00F7271F" w:rsidRDefault="00B64465" w:rsidP="00B64465">
      <w:pPr>
        <w:spacing w:after="0" w:line="240" w:lineRule="auto"/>
        <w:ind w:left="5040"/>
        <w:jc w:val="right"/>
        <w:rPr>
          <w:rFonts w:ascii="Times New Roman" w:hAnsi="Times New Roman" w:cs="Times New Roman"/>
          <w:sz w:val="20"/>
          <w:szCs w:val="20"/>
          <w:lang w:val="it-IT"/>
        </w:rPr>
      </w:pPr>
      <w:r w:rsidRPr="00F7271F">
        <w:rPr>
          <w:rFonts w:ascii="Times New Roman" w:hAnsi="Times New Roman" w:cs="Times New Roman"/>
          <w:sz w:val="24"/>
          <w:szCs w:val="24"/>
          <w:lang w:val="en-US"/>
        </w:rPr>
        <w:t>la Regulamentul</w:t>
      </w:r>
      <w:r w:rsidRPr="00F7271F">
        <w:rPr>
          <w:rFonts w:ascii="Times New Roman" w:hAnsi="Times New Roman" w:cs="Times New Roman"/>
          <w:bCs/>
          <w:sz w:val="24"/>
          <w:szCs w:val="24"/>
          <w:lang w:val="en-US"/>
        </w:rPr>
        <w:t xml:space="preserve"> privind </w:t>
      </w:r>
      <w:r w:rsidR="002B580D">
        <w:rPr>
          <w:rFonts w:ascii="Times New Roman" w:hAnsi="Times New Roman" w:cs="Times New Roman"/>
          <w:bCs/>
          <w:sz w:val="24"/>
          <w:szCs w:val="24"/>
          <w:lang w:val="en-US"/>
        </w:rPr>
        <w:t xml:space="preserve">gestionarea </w:t>
      </w:r>
      <w:r w:rsidRPr="00F7271F">
        <w:rPr>
          <w:rFonts w:ascii="Times New Roman" w:hAnsi="Times New Roman" w:cs="Times New Roman"/>
          <w:bCs/>
          <w:sz w:val="24"/>
          <w:szCs w:val="24"/>
          <w:lang w:val="en-US"/>
        </w:rPr>
        <w:t>anvelopel</w:t>
      </w:r>
      <w:r w:rsidR="002B580D">
        <w:rPr>
          <w:rFonts w:ascii="Times New Roman" w:hAnsi="Times New Roman" w:cs="Times New Roman"/>
          <w:bCs/>
          <w:sz w:val="24"/>
          <w:szCs w:val="24"/>
          <w:lang w:val="en-US"/>
        </w:rPr>
        <w:t>or</w:t>
      </w:r>
      <w:r w:rsidRPr="00F7271F">
        <w:rPr>
          <w:rFonts w:ascii="Times New Roman" w:hAnsi="Times New Roman" w:cs="Times New Roman"/>
          <w:bCs/>
          <w:sz w:val="24"/>
          <w:szCs w:val="24"/>
          <w:lang w:val="en-US"/>
        </w:rPr>
        <w:t xml:space="preserve"> uzate</w:t>
      </w:r>
    </w:p>
    <w:p w14:paraId="5764FD2A" w14:textId="77777777" w:rsidR="002B4C31" w:rsidRPr="00B64465" w:rsidRDefault="002B4C31" w:rsidP="002B4C31">
      <w:pPr>
        <w:rPr>
          <w:sz w:val="20"/>
          <w:szCs w:val="20"/>
          <w:lang w:val="it-IT"/>
        </w:rPr>
      </w:pPr>
    </w:p>
    <w:p w14:paraId="5851234D" w14:textId="77777777" w:rsidR="00B64465" w:rsidRPr="00B64465" w:rsidRDefault="00B64465" w:rsidP="00B64465">
      <w:pPr>
        <w:jc w:val="center"/>
        <w:rPr>
          <w:rFonts w:ascii="Times New Roman" w:hAnsi="Times New Roman" w:cs="Times New Roman"/>
          <w:b/>
          <w:sz w:val="24"/>
          <w:szCs w:val="24"/>
          <w:lang w:val="en-US"/>
        </w:rPr>
      </w:pPr>
      <w:r w:rsidRPr="00B64465">
        <w:rPr>
          <w:rFonts w:ascii="Times New Roman" w:hAnsi="Times New Roman" w:cs="Times New Roman"/>
          <w:b/>
          <w:sz w:val="24"/>
          <w:szCs w:val="24"/>
          <w:lang w:val="en-US"/>
        </w:rPr>
        <w:t>Structura planului de operare a sistemului individual și colectiv</w:t>
      </w:r>
    </w:p>
    <w:p w14:paraId="3BC42228" w14:textId="77777777" w:rsidR="00B64465" w:rsidRPr="001C3CAF" w:rsidRDefault="00B64465" w:rsidP="00B64465">
      <w:pPr>
        <w:spacing w:after="0" w:line="240" w:lineRule="auto"/>
        <w:ind w:firstLine="708"/>
        <w:jc w:val="both"/>
        <w:rPr>
          <w:rFonts w:ascii="Times New Roman" w:hAnsi="Times New Roman" w:cs="Times New Roman"/>
          <w:sz w:val="24"/>
          <w:szCs w:val="24"/>
          <w:lang w:val="en-US"/>
        </w:rPr>
      </w:pPr>
      <w:r w:rsidRPr="001C3CAF">
        <w:rPr>
          <w:rFonts w:ascii="Times New Roman" w:hAnsi="Times New Roman" w:cs="Times New Roman"/>
          <w:sz w:val="24"/>
          <w:szCs w:val="24"/>
          <w:lang w:val="en-US"/>
        </w:rPr>
        <w:t>Structura planului de operare, stabilit în conformita</w:t>
      </w:r>
      <w:r>
        <w:rPr>
          <w:rFonts w:ascii="Times New Roman" w:hAnsi="Times New Roman" w:cs="Times New Roman"/>
          <w:sz w:val="24"/>
          <w:szCs w:val="24"/>
          <w:lang w:val="en-US"/>
        </w:rPr>
        <w:t xml:space="preserve">te cu prevederile art. 25 alin. </w:t>
      </w:r>
      <w:r w:rsidRPr="001C3CAF">
        <w:rPr>
          <w:rFonts w:ascii="Times New Roman" w:hAnsi="Times New Roman" w:cs="Times New Roman"/>
          <w:sz w:val="24"/>
          <w:szCs w:val="24"/>
          <w:lang w:val="en-US"/>
        </w:rPr>
        <w:t>(6) din Legea nr. 209/2016 privind deșeurile:</w:t>
      </w:r>
    </w:p>
    <w:p w14:paraId="6E5F228F" w14:textId="77777777" w:rsidR="00B64465" w:rsidRPr="00B64465" w:rsidRDefault="00B64465" w:rsidP="00B64465">
      <w:pPr>
        <w:spacing w:after="0" w:line="240" w:lineRule="auto"/>
        <w:jc w:val="both"/>
        <w:rPr>
          <w:rFonts w:ascii="Times New Roman" w:hAnsi="Times New Roman" w:cs="Times New Roman"/>
          <w:b/>
          <w:sz w:val="24"/>
          <w:szCs w:val="24"/>
          <w:lang w:val="en-US"/>
        </w:rPr>
      </w:pPr>
      <w:r w:rsidRPr="00B64465">
        <w:rPr>
          <w:rFonts w:ascii="Times New Roman" w:hAnsi="Times New Roman" w:cs="Times New Roman"/>
          <w:b/>
          <w:sz w:val="24"/>
          <w:szCs w:val="24"/>
          <w:lang w:val="en-US"/>
        </w:rPr>
        <w:t>1) datele de identificare:</w:t>
      </w:r>
    </w:p>
    <w:p w14:paraId="52BDB378" w14:textId="77777777" w:rsidR="00B64465" w:rsidRPr="00B64465" w:rsidRDefault="00B64465" w:rsidP="00B64465">
      <w:pPr>
        <w:spacing w:after="0" w:line="240" w:lineRule="auto"/>
        <w:jc w:val="both"/>
        <w:rPr>
          <w:rFonts w:ascii="Times New Roman" w:hAnsi="Times New Roman" w:cs="Times New Roman"/>
          <w:sz w:val="24"/>
          <w:szCs w:val="24"/>
          <w:lang w:val="en-US"/>
        </w:rPr>
      </w:pPr>
      <w:r w:rsidRPr="00B64465">
        <w:rPr>
          <w:rFonts w:ascii="Times New Roman" w:hAnsi="Times New Roman" w:cs="Times New Roman"/>
          <w:sz w:val="24"/>
          <w:szCs w:val="24"/>
          <w:lang w:val="en-US"/>
        </w:rPr>
        <w:t>a) datele de identificare;</w:t>
      </w:r>
    </w:p>
    <w:p w14:paraId="529AF59C" w14:textId="77777777" w:rsidR="00B64465" w:rsidRPr="00B64465" w:rsidRDefault="00B64465" w:rsidP="00B64465">
      <w:pPr>
        <w:spacing w:after="0" w:line="240" w:lineRule="auto"/>
        <w:jc w:val="both"/>
        <w:rPr>
          <w:rFonts w:ascii="Times New Roman" w:hAnsi="Times New Roman" w:cs="Times New Roman"/>
          <w:sz w:val="24"/>
          <w:szCs w:val="24"/>
          <w:lang w:val="en-US"/>
        </w:rPr>
      </w:pPr>
      <w:r w:rsidRPr="00B64465">
        <w:rPr>
          <w:rFonts w:ascii="Times New Roman" w:hAnsi="Times New Roman" w:cs="Times New Roman"/>
          <w:sz w:val="24"/>
          <w:szCs w:val="24"/>
          <w:lang w:val="en-US"/>
        </w:rPr>
        <w:t>b) adresa juridică și indicarea adreselor tuturor filialelor din țară, după caz;</w:t>
      </w:r>
    </w:p>
    <w:p w14:paraId="1DCD348C" w14:textId="259FAC7D" w:rsidR="00B64465" w:rsidRPr="00B64465" w:rsidRDefault="00B64465" w:rsidP="00B64465">
      <w:pPr>
        <w:spacing w:after="0" w:line="240" w:lineRule="auto"/>
        <w:jc w:val="both"/>
        <w:rPr>
          <w:rFonts w:ascii="Times New Roman" w:hAnsi="Times New Roman" w:cs="Times New Roman"/>
          <w:sz w:val="24"/>
          <w:szCs w:val="24"/>
          <w:lang w:val="en-US"/>
        </w:rPr>
      </w:pPr>
      <w:r w:rsidRPr="00B64465">
        <w:rPr>
          <w:rFonts w:ascii="Times New Roman" w:hAnsi="Times New Roman" w:cs="Times New Roman"/>
          <w:sz w:val="24"/>
          <w:szCs w:val="24"/>
          <w:lang w:val="en-US"/>
        </w:rPr>
        <w:t>c) datele de contact</w:t>
      </w:r>
      <w:r w:rsidR="002B580D">
        <w:rPr>
          <w:rFonts w:ascii="Times New Roman" w:hAnsi="Times New Roman" w:cs="Times New Roman"/>
          <w:sz w:val="24"/>
          <w:szCs w:val="24"/>
          <w:lang w:val="en-US"/>
        </w:rPr>
        <w:t xml:space="preserve"> (telefon, fax, e-mail, adresă web)</w:t>
      </w:r>
      <w:r w:rsidRPr="00B64465">
        <w:rPr>
          <w:rFonts w:ascii="Times New Roman" w:hAnsi="Times New Roman" w:cs="Times New Roman"/>
          <w:sz w:val="24"/>
          <w:szCs w:val="24"/>
          <w:lang w:val="en-US"/>
        </w:rPr>
        <w:t>;</w:t>
      </w:r>
    </w:p>
    <w:p w14:paraId="64658E49" w14:textId="77777777" w:rsidR="00B64465" w:rsidRPr="00B64465" w:rsidRDefault="00B64465" w:rsidP="00B64465">
      <w:pPr>
        <w:spacing w:after="0" w:line="240" w:lineRule="auto"/>
        <w:jc w:val="both"/>
        <w:rPr>
          <w:rFonts w:ascii="Times New Roman" w:hAnsi="Times New Roman" w:cs="Times New Roman"/>
          <w:sz w:val="24"/>
          <w:szCs w:val="24"/>
          <w:lang w:val="en-US"/>
        </w:rPr>
      </w:pPr>
      <w:r w:rsidRPr="00B64465">
        <w:rPr>
          <w:rFonts w:ascii="Times New Roman" w:hAnsi="Times New Roman" w:cs="Times New Roman"/>
          <w:sz w:val="24"/>
          <w:szCs w:val="24"/>
          <w:lang w:val="en-US"/>
        </w:rPr>
        <w:t>d) cuprinsul planului de operare;</w:t>
      </w:r>
    </w:p>
    <w:p w14:paraId="271085E6" w14:textId="77777777" w:rsidR="00B64465" w:rsidRPr="00B64465" w:rsidRDefault="00B64465" w:rsidP="00B64465">
      <w:pPr>
        <w:spacing w:after="0" w:line="240" w:lineRule="auto"/>
        <w:jc w:val="both"/>
        <w:rPr>
          <w:rFonts w:ascii="Times New Roman" w:hAnsi="Times New Roman" w:cs="Times New Roman"/>
          <w:sz w:val="24"/>
          <w:szCs w:val="24"/>
          <w:lang w:val="en-US"/>
        </w:rPr>
      </w:pPr>
      <w:r w:rsidRPr="00B64465">
        <w:rPr>
          <w:rFonts w:ascii="Times New Roman" w:hAnsi="Times New Roman" w:cs="Times New Roman"/>
          <w:sz w:val="24"/>
          <w:szCs w:val="24"/>
          <w:lang w:val="en-US"/>
        </w:rPr>
        <w:t>e) numele și funcția semnatarului planului de operare.</w:t>
      </w:r>
    </w:p>
    <w:p w14:paraId="3FED9A4D" w14:textId="77777777" w:rsidR="00B64465" w:rsidRPr="00A55CD8" w:rsidRDefault="00B64465" w:rsidP="00B64465">
      <w:pPr>
        <w:spacing w:after="0" w:line="240" w:lineRule="auto"/>
        <w:ind w:firstLine="708"/>
        <w:jc w:val="both"/>
        <w:rPr>
          <w:rFonts w:ascii="Times New Roman" w:hAnsi="Times New Roman" w:cs="Times New Roman"/>
          <w:sz w:val="24"/>
          <w:szCs w:val="24"/>
          <w:lang w:val="en-US"/>
        </w:rPr>
      </w:pPr>
      <w:r w:rsidRPr="00A55CD8">
        <w:rPr>
          <w:rFonts w:ascii="Times New Roman" w:hAnsi="Times New Roman" w:cs="Times New Roman"/>
          <w:sz w:val="24"/>
          <w:szCs w:val="24"/>
          <w:lang w:val="en-US"/>
        </w:rPr>
        <w:t>Pentru producătorii care își onorează responsabilitatea în mod colectiv, planul de operare reprezintă un plan comun.</w:t>
      </w:r>
    </w:p>
    <w:p w14:paraId="19455C55" w14:textId="77777777" w:rsidR="00B64465" w:rsidRPr="004F6BED" w:rsidRDefault="00B64465" w:rsidP="00B64465">
      <w:pPr>
        <w:spacing w:after="0" w:line="240" w:lineRule="auto"/>
        <w:ind w:firstLine="708"/>
        <w:jc w:val="both"/>
        <w:rPr>
          <w:rFonts w:ascii="Times New Roman" w:hAnsi="Times New Roman" w:cs="Times New Roman"/>
          <w:sz w:val="24"/>
          <w:szCs w:val="24"/>
          <w:lang w:val="en-US"/>
        </w:rPr>
      </w:pPr>
      <w:r w:rsidRPr="004F6BED">
        <w:rPr>
          <w:rFonts w:ascii="Times New Roman" w:hAnsi="Times New Roman" w:cs="Times New Roman"/>
          <w:sz w:val="24"/>
          <w:szCs w:val="24"/>
          <w:lang w:val="en-US"/>
        </w:rPr>
        <w:t>Suplimentar la cerințele menționate la lit. a)-e)un plan colectiv conține cel puțin o descriere a:</w:t>
      </w:r>
    </w:p>
    <w:p w14:paraId="14F3F2FC" w14:textId="77777777" w:rsidR="00B64465" w:rsidRPr="004F6BED" w:rsidRDefault="00B64465" w:rsidP="00B64465">
      <w:pPr>
        <w:spacing w:after="0" w:line="240" w:lineRule="auto"/>
        <w:jc w:val="both"/>
        <w:rPr>
          <w:rFonts w:ascii="Times New Roman" w:hAnsi="Times New Roman" w:cs="Times New Roman"/>
          <w:sz w:val="24"/>
          <w:szCs w:val="24"/>
          <w:lang w:val="en-US"/>
        </w:rPr>
      </w:pPr>
      <w:r w:rsidRPr="004F6BED">
        <w:rPr>
          <w:rFonts w:ascii="Times New Roman" w:hAnsi="Times New Roman" w:cs="Times New Roman"/>
          <w:sz w:val="24"/>
          <w:szCs w:val="24"/>
          <w:lang w:val="en-US"/>
        </w:rPr>
        <w:t>-producătorilor care prezintă planul colectiv;</w:t>
      </w:r>
    </w:p>
    <w:p w14:paraId="6DBD79AC" w14:textId="77777777" w:rsidR="00B64465" w:rsidRPr="004F6BED" w:rsidRDefault="00B64465" w:rsidP="00B64465">
      <w:pPr>
        <w:spacing w:after="0" w:line="240" w:lineRule="auto"/>
        <w:jc w:val="both"/>
        <w:rPr>
          <w:rFonts w:ascii="Times New Roman" w:hAnsi="Times New Roman" w:cs="Times New Roman"/>
          <w:sz w:val="24"/>
          <w:szCs w:val="24"/>
          <w:lang w:val="en-US"/>
        </w:rPr>
      </w:pPr>
      <w:r w:rsidRPr="004F6BED">
        <w:rPr>
          <w:rFonts w:ascii="Times New Roman" w:hAnsi="Times New Roman" w:cs="Times New Roman"/>
          <w:sz w:val="24"/>
          <w:szCs w:val="24"/>
          <w:lang w:val="en-US"/>
        </w:rPr>
        <w:t>-angajamentelor specifice și obiectivelor fiecărui producător;</w:t>
      </w:r>
    </w:p>
    <w:p w14:paraId="18F1AA4E" w14:textId="77777777" w:rsidR="00B64465" w:rsidRPr="004F6BED" w:rsidRDefault="00B64465" w:rsidP="00B64465">
      <w:pPr>
        <w:spacing w:after="0" w:line="240" w:lineRule="auto"/>
        <w:jc w:val="both"/>
        <w:rPr>
          <w:rFonts w:ascii="Times New Roman" w:hAnsi="Times New Roman" w:cs="Times New Roman"/>
          <w:b/>
          <w:sz w:val="24"/>
          <w:szCs w:val="24"/>
          <w:lang w:val="en-US"/>
        </w:rPr>
      </w:pPr>
      <w:r w:rsidRPr="004F6BED">
        <w:rPr>
          <w:rFonts w:ascii="Times New Roman" w:hAnsi="Times New Roman" w:cs="Times New Roman"/>
          <w:b/>
          <w:sz w:val="24"/>
          <w:szCs w:val="24"/>
          <w:lang w:val="en-US"/>
        </w:rPr>
        <w:t>2) obiectul planului de operare:</w:t>
      </w:r>
    </w:p>
    <w:p w14:paraId="0A1F3EB1" w14:textId="77777777" w:rsidR="00B64465" w:rsidRPr="004F6BED" w:rsidRDefault="00B64465" w:rsidP="00B64465">
      <w:pPr>
        <w:spacing w:after="0" w:line="240" w:lineRule="auto"/>
        <w:jc w:val="both"/>
        <w:rPr>
          <w:rFonts w:ascii="Times New Roman" w:hAnsi="Times New Roman" w:cs="Times New Roman"/>
          <w:sz w:val="24"/>
          <w:szCs w:val="24"/>
          <w:lang w:val="en-US"/>
        </w:rPr>
      </w:pPr>
      <w:r w:rsidRPr="004F6BED">
        <w:rPr>
          <w:rFonts w:ascii="Times New Roman" w:hAnsi="Times New Roman" w:cs="Times New Roman"/>
          <w:sz w:val="24"/>
          <w:szCs w:val="24"/>
          <w:lang w:val="en-US"/>
        </w:rPr>
        <w:t>a) indicarea categoriei/categoriilor de deșeuri care fac obiectul planului de operare și originea acestuia (gospodării casnice/business);</w:t>
      </w:r>
    </w:p>
    <w:p w14:paraId="6BB4C34C" w14:textId="77777777" w:rsidR="00B64465" w:rsidRPr="004F6BED" w:rsidRDefault="00B64465" w:rsidP="00B64465">
      <w:pPr>
        <w:spacing w:after="0" w:line="240" w:lineRule="auto"/>
        <w:jc w:val="both"/>
        <w:rPr>
          <w:rFonts w:ascii="Times New Roman" w:hAnsi="Times New Roman" w:cs="Times New Roman"/>
          <w:sz w:val="24"/>
          <w:szCs w:val="24"/>
          <w:lang w:val="en-US"/>
        </w:rPr>
      </w:pPr>
      <w:r w:rsidRPr="004F6BED">
        <w:rPr>
          <w:rFonts w:ascii="Times New Roman" w:hAnsi="Times New Roman" w:cs="Times New Roman"/>
          <w:sz w:val="24"/>
          <w:szCs w:val="24"/>
          <w:lang w:val="en-US"/>
        </w:rPr>
        <w:t xml:space="preserve">b) descrierea clară a tuturor </w:t>
      </w:r>
      <w:r w:rsidR="0042415B" w:rsidRPr="004F6BED">
        <w:rPr>
          <w:rFonts w:ascii="Times New Roman" w:hAnsi="Times New Roman" w:cs="Times New Roman"/>
          <w:sz w:val="24"/>
          <w:szCs w:val="24"/>
          <w:lang w:val="en-US"/>
        </w:rPr>
        <w:t xml:space="preserve">anvelope noi </w:t>
      </w:r>
      <w:r w:rsidR="0042415B" w:rsidRPr="004F6BED">
        <w:rPr>
          <w:rFonts w:ascii="Times New Roman" w:hAnsi="Times New Roman"/>
          <w:sz w:val="24"/>
          <w:szCs w:val="24"/>
          <w:lang w:val="en-US"/>
        </w:rPr>
        <w:t>şi/sau anvelope</w:t>
      </w:r>
      <w:r w:rsidR="00746AB0">
        <w:rPr>
          <w:rFonts w:ascii="Times New Roman" w:hAnsi="Times New Roman"/>
          <w:sz w:val="24"/>
          <w:szCs w:val="24"/>
          <w:lang w:val="en-US"/>
        </w:rPr>
        <w:t xml:space="preserve"> uzate</w:t>
      </w:r>
      <w:r w:rsidR="0042415B" w:rsidRPr="004F6BED">
        <w:rPr>
          <w:rFonts w:ascii="Times New Roman" w:hAnsi="Times New Roman"/>
          <w:sz w:val="24"/>
          <w:szCs w:val="24"/>
          <w:lang w:val="en-US"/>
        </w:rPr>
        <w:t xml:space="preserve"> </w:t>
      </w:r>
      <w:r w:rsidR="0042415B" w:rsidRPr="004F6BED">
        <w:rPr>
          <w:rFonts w:ascii="Times New Roman" w:hAnsi="Times New Roman" w:cs="Times New Roman"/>
          <w:sz w:val="24"/>
          <w:szCs w:val="24"/>
          <w:lang w:val="en-US"/>
        </w:rPr>
        <w:t>destinate reutilizării</w:t>
      </w:r>
      <w:r w:rsidR="00DD5BD5" w:rsidRPr="004F6BED">
        <w:rPr>
          <w:rStyle w:val="salnbdy"/>
          <w:rFonts w:ascii="Times New Roman" w:hAnsi="Times New Roman" w:cs="Times New Roman"/>
          <w:sz w:val="24"/>
          <w:szCs w:val="24"/>
          <w:bdr w:val="none" w:sz="0" w:space="0" w:color="auto" w:frame="1"/>
          <w:shd w:val="clear" w:color="auto" w:fill="FFFFFF"/>
          <w:lang w:val="en-US"/>
        </w:rPr>
        <w:t xml:space="preserve">, inclusiv </w:t>
      </w:r>
      <w:r w:rsidRPr="004F6BED">
        <w:rPr>
          <w:rFonts w:ascii="Times New Roman" w:hAnsi="Times New Roman" w:cs="Times New Roman"/>
          <w:sz w:val="24"/>
          <w:szCs w:val="24"/>
          <w:lang w:val="en-US"/>
        </w:rPr>
        <w:t xml:space="preserve"> pe care compania le</w:t>
      </w:r>
      <w:r w:rsidR="003C66A4">
        <w:rPr>
          <w:rFonts w:ascii="Times New Roman" w:hAnsi="Times New Roman" w:cs="Times New Roman"/>
          <w:sz w:val="24"/>
          <w:szCs w:val="24"/>
          <w:lang w:val="en-US"/>
        </w:rPr>
        <w:t xml:space="preserve"> introduc</w:t>
      </w:r>
      <w:r w:rsidRPr="004F6BED">
        <w:rPr>
          <w:rFonts w:ascii="Times New Roman" w:hAnsi="Times New Roman" w:cs="Times New Roman"/>
          <w:sz w:val="24"/>
          <w:szCs w:val="24"/>
          <w:lang w:val="en-US"/>
        </w:rPr>
        <w:t xml:space="preserve"> pe piață ca producător/importator cu indicarea tipului de </w:t>
      </w:r>
      <w:r w:rsidR="00DD5BD5" w:rsidRPr="004F6BED">
        <w:rPr>
          <w:rFonts w:ascii="Times New Roman" w:hAnsi="Times New Roman" w:cs="Times New Roman"/>
          <w:sz w:val="24"/>
          <w:szCs w:val="24"/>
          <w:lang w:val="en-US"/>
        </w:rPr>
        <w:t xml:space="preserve">anvelope noi </w:t>
      </w:r>
      <w:r w:rsidR="00DD5BD5" w:rsidRPr="004F6BED">
        <w:rPr>
          <w:rFonts w:ascii="Times New Roman" w:hAnsi="Times New Roman"/>
          <w:sz w:val="24"/>
          <w:szCs w:val="24"/>
          <w:lang w:val="en-US"/>
        </w:rPr>
        <w:t xml:space="preserve">şi/sau anvelope </w:t>
      </w:r>
      <w:r w:rsidR="00746AB0">
        <w:rPr>
          <w:rFonts w:ascii="Times New Roman" w:hAnsi="Times New Roman"/>
          <w:sz w:val="24"/>
          <w:szCs w:val="24"/>
          <w:lang w:val="en-US"/>
        </w:rPr>
        <w:t xml:space="preserve">uzate </w:t>
      </w:r>
      <w:r w:rsidR="00DD5BD5" w:rsidRPr="004F6BED">
        <w:rPr>
          <w:rFonts w:ascii="Times New Roman" w:hAnsi="Times New Roman" w:cs="Times New Roman"/>
          <w:sz w:val="24"/>
          <w:szCs w:val="24"/>
          <w:lang w:val="en-US"/>
        </w:rPr>
        <w:t>destinate reutilizării</w:t>
      </w:r>
      <w:r w:rsidRPr="004F6BED">
        <w:rPr>
          <w:rFonts w:ascii="Times New Roman" w:hAnsi="Times New Roman" w:cs="Times New Roman"/>
          <w:sz w:val="24"/>
          <w:szCs w:val="24"/>
          <w:lang w:val="en-US"/>
        </w:rPr>
        <w:t>;</w:t>
      </w:r>
    </w:p>
    <w:p w14:paraId="10B520E4" w14:textId="77777777" w:rsidR="00B64465" w:rsidRPr="004F6BED" w:rsidRDefault="00B64465" w:rsidP="00B64465">
      <w:pPr>
        <w:spacing w:after="0" w:line="240" w:lineRule="auto"/>
        <w:jc w:val="both"/>
        <w:rPr>
          <w:rFonts w:ascii="Times New Roman" w:hAnsi="Times New Roman" w:cs="Times New Roman"/>
          <w:sz w:val="24"/>
          <w:szCs w:val="24"/>
          <w:lang w:val="en-US"/>
        </w:rPr>
      </w:pPr>
      <w:r w:rsidRPr="004F6BED">
        <w:rPr>
          <w:rFonts w:ascii="Times New Roman" w:hAnsi="Times New Roman" w:cs="Times New Roman"/>
          <w:sz w:val="24"/>
          <w:szCs w:val="24"/>
          <w:lang w:val="en-US"/>
        </w:rPr>
        <w:t xml:space="preserve">c) cantitățile anuale estimate de </w:t>
      </w:r>
      <w:r w:rsidRPr="004F6BED">
        <w:rPr>
          <w:rStyle w:val="salnbdy"/>
          <w:rFonts w:ascii="Times New Roman" w:hAnsi="Times New Roman" w:cs="Times New Roman"/>
          <w:sz w:val="24"/>
          <w:szCs w:val="24"/>
          <w:bdr w:val="none" w:sz="0" w:space="0" w:color="auto" w:frame="1"/>
          <w:shd w:val="clear" w:color="auto" w:fill="FFFFFF"/>
          <w:lang w:val="en-US"/>
        </w:rPr>
        <w:t>vehiculel</w:t>
      </w:r>
      <w:r w:rsidRPr="004F6BED">
        <w:rPr>
          <w:rFonts w:ascii="Times New Roman" w:hAnsi="Times New Roman" w:cs="Times New Roman"/>
          <w:sz w:val="24"/>
          <w:szCs w:val="24"/>
          <w:lang w:val="en-US"/>
        </w:rPr>
        <w:t xml:space="preserve"> care fac obiectul planului de operare pe tip de </w:t>
      </w:r>
      <w:r w:rsidR="00DD5BD5" w:rsidRPr="004F6BED">
        <w:rPr>
          <w:rFonts w:ascii="Times New Roman" w:hAnsi="Times New Roman" w:cs="Times New Roman"/>
          <w:sz w:val="24"/>
          <w:szCs w:val="24"/>
          <w:lang w:val="en-US"/>
        </w:rPr>
        <w:t xml:space="preserve">anvelope noi </w:t>
      </w:r>
      <w:r w:rsidR="00DD5BD5" w:rsidRPr="004F6BED">
        <w:rPr>
          <w:rFonts w:ascii="Times New Roman" w:hAnsi="Times New Roman"/>
          <w:sz w:val="24"/>
          <w:szCs w:val="24"/>
          <w:lang w:val="en-US"/>
        </w:rPr>
        <w:t>şi/sau anvelope</w:t>
      </w:r>
      <w:r w:rsidR="00746AB0">
        <w:rPr>
          <w:rFonts w:ascii="Times New Roman" w:hAnsi="Times New Roman"/>
          <w:sz w:val="24"/>
          <w:szCs w:val="24"/>
          <w:lang w:val="en-US"/>
        </w:rPr>
        <w:t xml:space="preserve"> uzate</w:t>
      </w:r>
      <w:r w:rsidR="00DD5BD5" w:rsidRPr="004F6BED">
        <w:rPr>
          <w:rFonts w:ascii="Times New Roman" w:hAnsi="Times New Roman"/>
          <w:sz w:val="24"/>
          <w:szCs w:val="24"/>
          <w:lang w:val="en-US"/>
        </w:rPr>
        <w:t xml:space="preserve"> </w:t>
      </w:r>
      <w:r w:rsidR="00DD5BD5" w:rsidRPr="004F6BED">
        <w:rPr>
          <w:rFonts w:ascii="Times New Roman" w:hAnsi="Times New Roman" w:cs="Times New Roman"/>
          <w:sz w:val="24"/>
          <w:szCs w:val="24"/>
          <w:lang w:val="en-US"/>
        </w:rPr>
        <w:t>destinate reutilizării</w:t>
      </w:r>
      <w:r w:rsidRPr="004F6BED">
        <w:rPr>
          <w:rFonts w:ascii="Times New Roman" w:hAnsi="Times New Roman" w:cs="Times New Roman"/>
          <w:sz w:val="24"/>
          <w:szCs w:val="24"/>
          <w:lang w:val="en-US"/>
        </w:rPr>
        <w:t>;</w:t>
      </w:r>
    </w:p>
    <w:p w14:paraId="0FBB7C0F" w14:textId="77777777" w:rsidR="00B64465" w:rsidRPr="004F6BED" w:rsidRDefault="00B64465" w:rsidP="00B64465">
      <w:pPr>
        <w:spacing w:after="0" w:line="240" w:lineRule="auto"/>
        <w:jc w:val="both"/>
        <w:rPr>
          <w:rFonts w:ascii="Times New Roman" w:hAnsi="Times New Roman" w:cs="Times New Roman"/>
          <w:b/>
          <w:sz w:val="24"/>
          <w:szCs w:val="24"/>
          <w:lang w:val="en-US"/>
        </w:rPr>
      </w:pPr>
      <w:r w:rsidRPr="004F6BED">
        <w:rPr>
          <w:rFonts w:ascii="Times New Roman" w:hAnsi="Times New Roman" w:cs="Times New Roman"/>
          <w:b/>
          <w:sz w:val="24"/>
          <w:szCs w:val="24"/>
          <w:lang w:val="en-US"/>
        </w:rPr>
        <w:t>3) acțiunile:</w:t>
      </w:r>
    </w:p>
    <w:p w14:paraId="26930BE4" w14:textId="1F6791C4" w:rsidR="00B64465" w:rsidRPr="004F6BED" w:rsidRDefault="00B64465" w:rsidP="00B64465">
      <w:pPr>
        <w:spacing w:after="0" w:line="240" w:lineRule="auto"/>
        <w:jc w:val="both"/>
        <w:rPr>
          <w:rFonts w:ascii="Times New Roman" w:hAnsi="Times New Roman" w:cs="Times New Roman"/>
          <w:sz w:val="24"/>
          <w:szCs w:val="24"/>
          <w:lang w:val="en-US"/>
        </w:rPr>
      </w:pPr>
      <w:r w:rsidRPr="004F6BED">
        <w:rPr>
          <w:rFonts w:ascii="Times New Roman" w:hAnsi="Times New Roman" w:cs="Times New Roman"/>
          <w:sz w:val="24"/>
          <w:szCs w:val="24"/>
          <w:lang w:val="en-US"/>
        </w:rPr>
        <w:t xml:space="preserve">a) descrierea modului în care sunt îndeplinite măsurile menționate pct. </w:t>
      </w:r>
      <w:r w:rsidR="00A672C5">
        <w:rPr>
          <w:rFonts w:ascii="Times New Roman" w:hAnsi="Times New Roman" w:cs="Times New Roman"/>
          <w:sz w:val="24"/>
          <w:szCs w:val="24"/>
          <w:lang w:val="en-US"/>
        </w:rPr>
        <w:t>7</w:t>
      </w:r>
      <w:r w:rsidR="00E51650" w:rsidRPr="004F6BED">
        <w:rPr>
          <w:rFonts w:ascii="Times New Roman" w:hAnsi="Times New Roman" w:cs="Times New Roman"/>
          <w:sz w:val="24"/>
          <w:szCs w:val="24"/>
          <w:lang w:val="en-US"/>
        </w:rPr>
        <w:t xml:space="preserve"> și pct.</w:t>
      </w:r>
      <w:r w:rsidR="00A672C5">
        <w:rPr>
          <w:rFonts w:ascii="Times New Roman" w:hAnsi="Times New Roman" w:cs="Times New Roman"/>
          <w:sz w:val="24"/>
          <w:szCs w:val="24"/>
          <w:lang w:val="en-US"/>
        </w:rPr>
        <w:t>19</w:t>
      </w:r>
      <w:r w:rsidRPr="004F6BED">
        <w:rPr>
          <w:rFonts w:ascii="Times New Roman" w:hAnsi="Times New Roman" w:cs="Times New Roman"/>
          <w:sz w:val="24"/>
          <w:szCs w:val="24"/>
          <w:lang w:val="en-US"/>
        </w:rPr>
        <w:t xml:space="preserve"> din Regulament, în special descrierea următoarelor măsuri privind:</w:t>
      </w:r>
    </w:p>
    <w:p w14:paraId="723BE565" w14:textId="77777777" w:rsidR="00B64465" w:rsidRPr="004F6BED" w:rsidRDefault="00B64465" w:rsidP="00B64465">
      <w:pPr>
        <w:spacing w:after="0" w:line="240" w:lineRule="auto"/>
        <w:jc w:val="both"/>
        <w:rPr>
          <w:rFonts w:ascii="Times New Roman" w:hAnsi="Times New Roman" w:cs="Times New Roman"/>
          <w:sz w:val="24"/>
          <w:szCs w:val="24"/>
          <w:lang w:val="en-US"/>
        </w:rPr>
      </w:pPr>
      <w:r w:rsidRPr="004F6BED">
        <w:rPr>
          <w:rFonts w:ascii="Times New Roman" w:hAnsi="Times New Roman" w:cs="Times New Roman"/>
          <w:sz w:val="24"/>
          <w:szCs w:val="24"/>
          <w:lang w:val="en-US"/>
        </w:rPr>
        <w:t xml:space="preserve">- colectarea selectivă a </w:t>
      </w:r>
      <w:r w:rsidR="00E51650" w:rsidRPr="004F6BED">
        <w:rPr>
          <w:rFonts w:ascii="Times New Roman" w:hAnsi="Times New Roman" w:cs="Times New Roman"/>
          <w:sz w:val="24"/>
          <w:szCs w:val="24"/>
          <w:lang w:val="en-US"/>
        </w:rPr>
        <w:t>anvelopelor uzate</w:t>
      </w:r>
      <w:r w:rsidRPr="004F6BED">
        <w:rPr>
          <w:rFonts w:ascii="Times New Roman" w:hAnsi="Times New Roman" w:cs="Times New Roman"/>
          <w:sz w:val="24"/>
          <w:szCs w:val="24"/>
          <w:lang w:val="en-US"/>
        </w:rPr>
        <w:t>;</w:t>
      </w:r>
    </w:p>
    <w:p w14:paraId="7EDC3D09" w14:textId="77777777" w:rsidR="00B64465" w:rsidRPr="004F6BED" w:rsidRDefault="00B64465" w:rsidP="00B64465">
      <w:pPr>
        <w:spacing w:after="0" w:line="240" w:lineRule="auto"/>
        <w:jc w:val="both"/>
        <w:rPr>
          <w:rFonts w:ascii="Times New Roman" w:hAnsi="Times New Roman" w:cs="Times New Roman"/>
          <w:sz w:val="24"/>
          <w:szCs w:val="24"/>
          <w:lang w:val="en-US"/>
        </w:rPr>
      </w:pPr>
      <w:r w:rsidRPr="004F6BED">
        <w:rPr>
          <w:rFonts w:ascii="Times New Roman" w:hAnsi="Times New Roman" w:cs="Times New Roman"/>
          <w:sz w:val="24"/>
          <w:szCs w:val="24"/>
          <w:lang w:val="en-US"/>
        </w:rPr>
        <w:t xml:space="preserve">- colectarea optimă și maximă a </w:t>
      </w:r>
      <w:r w:rsidR="00E51650" w:rsidRPr="004F6BED">
        <w:rPr>
          <w:rFonts w:ascii="Times New Roman" w:hAnsi="Times New Roman" w:cs="Times New Roman"/>
          <w:sz w:val="24"/>
          <w:szCs w:val="24"/>
          <w:lang w:val="en-US"/>
        </w:rPr>
        <w:t>anvelopelor uzate</w:t>
      </w:r>
      <w:r w:rsidRPr="004F6BED">
        <w:rPr>
          <w:rFonts w:ascii="Times New Roman" w:hAnsi="Times New Roman" w:cs="Times New Roman"/>
          <w:sz w:val="24"/>
          <w:szCs w:val="24"/>
          <w:lang w:val="en-US"/>
        </w:rPr>
        <w:t>;</w:t>
      </w:r>
    </w:p>
    <w:p w14:paraId="621E9175" w14:textId="77777777" w:rsidR="00B64465" w:rsidRPr="004F6BED" w:rsidRDefault="00B64465" w:rsidP="00B64465">
      <w:pPr>
        <w:spacing w:after="0" w:line="240" w:lineRule="auto"/>
        <w:jc w:val="both"/>
        <w:rPr>
          <w:rFonts w:ascii="Times New Roman" w:hAnsi="Times New Roman" w:cs="Times New Roman"/>
          <w:sz w:val="24"/>
          <w:szCs w:val="24"/>
          <w:lang w:val="en-US"/>
        </w:rPr>
      </w:pPr>
      <w:r w:rsidRPr="004F6BED">
        <w:rPr>
          <w:rFonts w:ascii="Times New Roman" w:hAnsi="Times New Roman" w:cs="Times New Roman"/>
          <w:sz w:val="24"/>
          <w:szCs w:val="24"/>
          <w:lang w:val="en-US"/>
        </w:rPr>
        <w:t xml:space="preserve">- tratare, valorificare și reciclare optimă a </w:t>
      </w:r>
      <w:r w:rsidR="00E51650" w:rsidRPr="004F6BED">
        <w:rPr>
          <w:rFonts w:ascii="Times New Roman" w:hAnsi="Times New Roman" w:cs="Times New Roman"/>
          <w:sz w:val="24"/>
          <w:szCs w:val="24"/>
          <w:lang w:val="en-US"/>
        </w:rPr>
        <w:t>anvelopelor uzate</w:t>
      </w:r>
      <w:r w:rsidRPr="004F6BED">
        <w:rPr>
          <w:rFonts w:ascii="Times New Roman" w:hAnsi="Times New Roman" w:cs="Times New Roman"/>
          <w:sz w:val="24"/>
          <w:szCs w:val="24"/>
          <w:lang w:val="en-US"/>
        </w:rPr>
        <w:t>, în conformitate cu cerințele de mediu. Acțiuni pentru atingerea țintelor de reciclare</w:t>
      </w:r>
      <w:r w:rsidRPr="00D51C3F">
        <w:rPr>
          <w:rFonts w:ascii="Times New Roman" w:hAnsi="Times New Roman" w:cs="Times New Roman"/>
          <w:sz w:val="24"/>
          <w:szCs w:val="24"/>
          <w:lang w:val="en-US"/>
        </w:rPr>
        <w:t>/valorificare</w:t>
      </w:r>
      <w:r w:rsidRPr="004F6BED">
        <w:rPr>
          <w:rFonts w:ascii="Times New Roman" w:hAnsi="Times New Roman" w:cs="Times New Roman"/>
          <w:sz w:val="24"/>
          <w:szCs w:val="24"/>
          <w:lang w:val="en-US"/>
        </w:rPr>
        <w:t xml:space="preserve"> stabilite de prezentul Regulament pe durata planului, atașând o listă de operatori pentru reutilizare și reciclare, inclusiv dovezi de colaborare;</w:t>
      </w:r>
    </w:p>
    <w:p w14:paraId="49BF13D7" w14:textId="77777777" w:rsidR="00B64465" w:rsidRPr="004F6BED" w:rsidRDefault="00B64465" w:rsidP="00B64465">
      <w:pPr>
        <w:spacing w:after="0" w:line="240" w:lineRule="auto"/>
        <w:jc w:val="both"/>
        <w:rPr>
          <w:rFonts w:ascii="Times New Roman" w:hAnsi="Times New Roman" w:cs="Times New Roman"/>
          <w:sz w:val="24"/>
          <w:szCs w:val="24"/>
          <w:lang w:val="en-US"/>
        </w:rPr>
      </w:pPr>
      <w:r w:rsidRPr="004F6BED">
        <w:rPr>
          <w:rFonts w:ascii="Times New Roman" w:hAnsi="Times New Roman" w:cs="Times New Roman"/>
          <w:sz w:val="24"/>
          <w:szCs w:val="24"/>
          <w:lang w:val="en-US"/>
        </w:rPr>
        <w:t>- înregistrarea corectă a fluxurilor de deșeuri;</w:t>
      </w:r>
    </w:p>
    <w:p w14:paraId="4268ECE2" w14:textId="77777777" w:rsidR="00B64465" w:rsidRPr="004F6BED" w:rsidRDefault="00B64465" w:rsidP="00B64465">
      <w:pPr>
        <w:spacing w:after="0" w:line="240" w:lineRule="auto"/>
        <w:jc w:val="both"/>
        <w:rPr>
          <w:rFonts w:ascii="Times New Roman" w:hAnsi="Times New Roman" w:cs="Times New Roman"/>
          <w:sz w:val="24"/>
          <w:szCs w:val="24"/>
          <w:lang w:val="en-US"/>
        </w:rPr>
      </w:pPr>
      <w:r w:rsidRPr="004F6BED">
        <w:rPr>
          <w:rFonts w:ascii="Times New Roman" w:hAnsi="Times New Roman" w:cs="Times New Roman"/>
          <w:sz w:val="24"/>
          <w:szCs w:val="24"/>
          <w:lang w:val="en-US"/>
        </w:rPr>
        <w:t>- acoperirea costurilor de operare a punctelor de colectare municipale;</w:t>
      </w:r>
    </w:p>
    <w:p w14:paraId="4E546268" w14:textId="77777777" w:rsidR="00B64465" w:rsidRPr="004F6BED" w:rsidRDefault="00B64465" w:rsidP="00B64465">
      <w:pPr>
        <w:spacing w:after="0" w:line="240" w:lineRule="auto"/>
        <w:jc w:val="both"/>
        <w:rPr>
          <w:rFonts w:ascii="Times New Roman" w:hAnsi="Times New Roman" w:cs="Times New Roman"/>
          <w:sz w:val="24"/>
          <w:szCs w:val="24"/>
          <w:lang w:val="en-US"/>
        </w:rPr>
      </w:pPr>
      <w:r w:rsidRPr="004F6BED">
        <w:rPr>
          <w:rFonts w:ascii="Times New Roman" w:hAnsi="Times New Roman" w:cs="Times New Roman"/>
          <w:sz w:val="24"/>
          <w:szCs w:val="24"/>
          <w:lang w:val="en-US"/>
        </w:rPr>
        <w:t>- sensibilizarea între diferite grupuri-țintă;</w:t>
      </w:r>
    </w:p>
    <w:p w14:paraId="1650147D" w14:textId="77777777" w:rsidR="00B64465" w:rsidRPr="004F6BED" w:rsidRDefault="00B64465" w:rsidP="00B64465">
      <w:pPr>
        <w:spacing w:after="0" w:line="240" w:lineRule="auto"/>
        <w:jc w:val="both"/>
        <w:rPr>
          <w:rFonts w:ascii="Times New Roman" w:hAnsi="Times New Roman" w:cs="Times New Roman"/>
          <w:sz w:val="24"/>
          <w:szCs w:val="24"/>
          <w:lang w:val="en-US"/>
        </w:rPr>
      </w:pPr>
      <w:r w:rsidRPr="004F6BED">
        <w:rPr>
          <w:rFonts w:ascii="Times New Roman" w:hAnsi="Times New Roman" w:cs="Times New Roman"/>
          <w:sz w:val="24"/>
          <w:szCs w:val="24"/>
          <w:lang w:val="en-US"/>
        </w:rPr>
        <w:t xml:space="preserve">b) rețeaua punctelor de colectare, cu indicarea adreselor exacte unde pot fi livrate </w:t>
      </w:r>
      <w:r w:rsidR="00E51650" w:rsidRPr="004F6BED">
        <w:rPr>
          <w:rFonts w:ascii="Times New Roman" w:hAnsi="Times New Roman" w:cs="Times New Roman"/>
          <w:sz w:val="24"/>
          <w:szCs w:val="24"/>
          <w:lang w:val="en-US"/>
        </w:rPr>
        <w:t>anvelope uzate</w:t>
      </w:r>
      <w:r w:rsidRPr="004F6BED">
        <w:rPr>
          <w:rFonts w:ascii="Times New Roman" w:hAnsi="Times New Roman" w:cs="Times New Roman"/>
          <w:sz w:val="24"/>
          <w:szCs w:val="24"/>
          <w:lang w:val="en-US"/>
        </w:rPr>
        <w:t>;</w:t>
      </w:r>
    </w:p>
    <w:p w14:paraId="192EB7AF" w14:textId="77777777" w:rsidR="00B64465" w:rsidRPr="004F6BED" w:rsidRDefault="00B64465" w:rsidP="00B64465">
      <w:pPr>
        <w:spacing w:after="0" w:line="240" w:lineRule="auto"/>
        <w:jc w:val="both"/>
        <w:rPr>
          <w:rFonts w:ascii="Times New Roman" w:hAnsi="Times New Roman" w:cs="Times New Roman"/>
          <w:sz w:val="24"/>
          <w:szCs w:val="24"/>
          <w:lang w:val="en-US"/>
        </w:rPr>
      </w:pPr>
      <w:r w:rsidRPr="004F6BED">
        <w:rPr>
          <w:rFonts w:ascii="Times New Roman" w:hAnsi="Times New Roman" w:cs="Times New Roman"/>
          <w:sz w:val="24"/>
          <w:szCs w:val="24"/>
          <w:lang w:val="en-US"/>
        </w:rPr>
        <w:t>c) raportarea anuală în Sistemul informațional automatizat ,,Managementul deșeurilor” a următoarelor informații:</w:t>
      </w:r>
    </w:p>
    <w:p w14:paraId="304977DC" w14:textId="77777777" w:rsidR="00B64465" w:rsidRPr="004F6BED" w:rsidRDefault="00B64465" w:rsidP="00B64465">
      <w:pPr>
        <w:spacing w:after="0" w:line="240" w:lineRule="auto"/>
        <w:jc w:val="both"/>
        <w:rPr>
          <w:rFonts w:ascii="Times New Roman" w:hAnsi="Times New Roman" w:cs="Times New Roman"/>
          <w:sz w:val="24"/>
          <w:szCs w:val="24"/>
          <w:lang w:val="en-US"/>
        </w:rPr>
      </w:pPr>
      <w:r w:rsidRPr="004F6BED">
        <w:rPr>
          <w:rFonts w:ascii="Times New Roman" w:hAnsi="Times New Roman" w:cs="Times New Roman"/>
          <w:sz w:val="24"/>
          <w:szCs w:val="24"/>
          <w:lang w:val="en-US"/>
        </w:rPr>
        <w:t xml:space="preserve">- cantitatea totală de </w:t>
      </w:r>
      <w:r w:rsidR="00E51650" w:rsidRPr="004F6BED">
        <w:rPr>
          <w:rFonts w:ascii="Times New Roman" w:hAnsi="Times New Roman" w:cs="Times New Roman"/>
          <w:sz w:val="24"/>
          <w:szCs w:val="24"/>
          <w:lang w:val="en-US"/>
        </w:rPr>
        <w:t xml:space="preserve">anvelope noi </w:t>
      </w:r>
      <w:r w:rsidR="00E51650" w:rsidRPr="004F6BED">
        <w:rPr>
          <w:rFonts w:ascii="Times New Roman" w:hAnsi="Times New Roman"/>
          <w:sz w:val="24"/>
          <w:szCs w:val="24"/>
          <w:lang w:val="en-US"/>
        </w:rPr>
        <w:t xml:space="preserve">şi/sau anvelope </w:t>
      </w:r>
      <w:r w:rsidR="00746AB0">
        <w:rPr>
          <w:rFonts w:ascii="Times New Roman" w:hAnsi="Times New Roman"/>
          <w:sz w:val="24"/>
          <w:szCs w:val="24"/>
          <w:lang w:val="en-US"/>
        </w:rPr>
        <w:t xml:space="preserve">uzate </w:t>
      </w:r>
      <w:r w:rsidR="00E51650" w:rsidRPr="004F6BED">
        <w:rPr>
          <w:rFonts w:ascii="Times New Roman" w:hAnsi="Times New Roman" w:cs="Times New Roman"/>
          <w:sz w:val="24"/>
          <w:szCs w:val="24"/>
          <w:lang w:val="en-US"/>
        </w:rPr>
        <w:t>destinate reutilizării</w:t>
      </w:r>
      <w:r w:rsidR="00E51650" w:rsidRPr="00D51C3F">
        <w:rPr>
          <w:rFonts w:ascii="Times New Roman" w:hAnsi="Times New Roman" w:cs="Times New Roman"/>
          <w:sz w:val="24"/>
          <w:szCs w:val="24"/>
          <w:lang w:val="en-US"/>
        </w:rPr>
        <w:t xml:space="preserve"> </w:t>
      </w:r>
      <w:r w:rsidRPr="004F6BED">
        <w:rPr>
          <w:rFonts w:ascii="Times New Roman" w:hAnsi="Times New Roman" w:cs="Times New Roman"/>
          <w:sz w:val="24"/>
          <w:szCs w:val="24"/>
          <w:lang w:val="en-US"/>
        </w:rPr>
        <w:t>(în kg), în funcție de tip,</w:t>
      </w:r>
      <w:r w:rsidR="003C66A4">
        <w:rPr>
          <w:rFonts w:ascii="Times New Roman" w:hAnsi="Times New Roman" w:cs="Times New Roman"/>
          <w:sz w:val="24"/>
          <w:szCs w:val="24"/>
          <w:lang w:val="en-US"/>
        </w:rPr>
        <w:t xml:space="preserve"> introdus</w:t>
      </w:r>
      <w:r w:rsidRPr="004F6BED">
        <w:rPr>
          <w:rFonts w:ascii="Times New Roman" w:hAnsi="Times New Roman" w:cs="Times New Roman"/>
          <w:sz w:val="24"/>
          <w:szCs w:val="24"/>
          <w:lang w:val="en-US"/>
        </w:rPr>
        <w:t xml:space="preserve"> pe piață;</w:t>
      </w:r>
    </w:p>
    <w:p w14:paraId="0D88111C" w14:textId="77777777" w:rsidR="00B64465" w:rsidRPr="004F6BED" w:rsidRDefault="00B64465" w:rsidP="00B64465">
      <w:pPr>
        <w:spacing w:after="0" w:line="240" w:lineRule="auto"/>
        <w:jc w:val="both"/>
        <w:rPr>
          <w:rFonts w:ascii="Times New Roman" w:hAnsi="Times New Roman" w:cs="Times New Roman"/>
          <w:sz w:val="24"/>
          <w:szCs w:val="24"/>
          <w:lang w:val="en-US"/>
        </w:rPr>
      </w:pPr>
      <w:r w:rsidRPr="004F6BED">
        <w:rPr>
          <w:rFonts w:ascii="Times New Roman" w:hAnsi="Times New Roman" w:cs="Times New Roman"/>
          <w:sz w:val="24"/>
          <w:szCs w:val="24"/>
          <w:lang w:val="en-US"/>
        </w:rPr>
        <w:t xml:space="preserve">- cantitatea totală de </w:t>
      </w:r>
      <w:r w:rsidR="00E51650" w:rsidRPr="004F6BED">
        <w:rPr>
          <w:rFonts w:ascii="Times New Roman" w:hAnsi="Times New Roman" w:cs="Times New Roman"/>
          <w:sz w:val="24"/>
          <w:szCs w:val="24"/>
          <w:lang w:val="en-US"/>
        </w:rPr>
        <w:t xml:space="preserve">anvelope noi </w:t>
      </w:r>
      <w:r w:rsidR="00E51650" w:rsidRPr="004F6BED">
        <w:rPr>
          <w:rFonts w:ascii="Times New Roman" w:hAnsi="Times New Roman"/>
          <w:sz w:val="24"/>
          <w:szCs w:val="24"/>
          <w:lang w:val="en-US"/>
        </w:rPr>
        <w:t>şi/sau anvelope</w:t>
      </w:r>
      <w:r w:rsidR="00746AB0">
        <w:rPr>
          <w:rFonts w:ascii="Times New Roman" w:hAnsi="Times New Roman"/>
          <w:sz w:val="24"/>
          <w:szCs w:val="24"/>
          <w:lang w:val="en-US"/>
        </w:rPr>
        <w:t xml:space="preserve"> uzate</w:t>
      </w:r>
      <w:r w:rsidR="00E51650" w:rsidRPr="004F6BED">
        <w:rPr>
          <w:rFonts w:ascii="Times New Roman" w:hAnsi="Times New Roman"/>
          <w:sz w:val="24"/>
          <w:szCs w:val="24"/>
          <w:lang w:val="en-US"/>
        </w:rPr>
        <w:t xml:space="preserve"> </w:t>
      </w:r>
      <w:r w:rsidR="00E51650" w:rsidRPr="004F6BED">
        <w:rPr>
          <w:rFonts w:ascii="Times New Roman" w:hAnsi="Times New Roman" w:cs="Times New Roman"/>
          <w:sz w:val="24"/>
          <w:szCs w:val="24"/>
          <w:lang w:val="en-US"/>
        </w:rPr>
        <w:t>destinate reutilizării</w:t>
      </w:r>
      <w:r w:rsidR="00E51650" w:rsidRPr="00D51C3F">
        <w:rPr>
          <w:rFonts w:ascii="Times New Roman" w:hAnsi="Times New Roman" w:cs="Times New Roman"/>
          <w:sz w:val="24"/>
          <w:szCs w:val="24"/>
          <w:lang w:val="en-US"/>
        </w:rPr>
        <w:t xml:space="preserve"> </w:t>
      </w:r>
      <w:r w:rsidRPr="004F6BED">
        <w:rPr>
          <w:rFonts w:ascii="Times New Roman" w:hAnsi="Times New Roman" w:cs="Times New Roman"/>
          <w:sz w:val="24"/>
          <w:szCs w:val="24"/>
          <w:lang w:val="en-US"/>
        </w:rPr>
        <w:t>(în kg), în funcție de tip, colectată pentru atingerea țintelor la fiecare punct de colectare;</w:t>
      </w:r>
    </w:p>
    <w:p w14:paraId="38051F03" w14:textId="77777777" w:rsidR="00B64465" w:rsidRPr="004F6BED" w:rsidRDefault="00B64465" w:rsidP="00B64465">
      <w:pPr>
        <w:spacing w:after="0" w:line="240" w:lineRule="auto"/>
        <w:jc w:val="both"/>
        <w:rPr>
          <w:rFonts w:ascii="Times New Roman" w:hAnsi="Times New Roman" w:cs="Times New Roman"/>
          <w:sz w:val="24"/>
          <w:szCs w:val="24"/>
          <w:lang w:val="en-US"/>
        </w:rPr>
      </w:pPr>
      <w:r w:rsidRPr="004F6BED">
        <w:rPr>
          <w:rFonts w:ascii="Times New Roman" w:hAnsi="Times New Roman" w:cs="Times New Roman"/>
          <w:sz w:val="24"/>
          <w:szCs w:val="24"/>
          <w:lang w:val="en-US"/>
        </w:rPr>
        <w:t xml:space="preserve">- cantitatea totală de </w:t>
      </w:r>
      <w:r w:rsidR="00ED7DFA" w:rsidRPr="004F6BED">
        <w:rPr>
          <w:rFonts w:ascii="Times New Roman" w:hAnsi="Times New Roman" w:cs="Times New Roman"/>
          <w:sz w:val="24"/>
          <w:szCs w:val="24"/>
          <w:lang w:val="en-US"/>
        </w:rPr>
        <w:t xml:space="preserve">anvelope uzate </w:t>
      </w:r>
      <w:r w:rsidRPr="004F6BED">
        <w:rPr>
          <w:rFonts w:ascii="Times New Roman" w:hAnsi="Times New Roman" w:cs="Times New Roman"/>
          <w:sz w:val="24"/>
          <w:szCs w:val="24"/>
          <w:lang w:val="en-US"/>
        </w:rPr>
        <w:t>propuse fiecărui centru de valorificare;</w:t>
      </w:r>
    </w:p>
    <w:p w14:paraId="378386A3" w14:textId="77777777" w:rsidR="00B64465" w:rsidRPr="004F6BED" w:rsidRDefault="00B64465" w:rsidP="00B64465">
      <w:pPr>
        <w:spacing w:after="0" w:line="240" w:lineRule="auto"/>
        <w:jc w:val="both"/>
        <w:rPr>
          <w:rFonts w:ascii="Times New Roman" w:hAnsi="Times New Roman" w:cs="Times New Roman"/>
          <w:sz w:val="24"/>
          <w:szCs w:val="24"/>
          <w:lang w:val="en-US"/>
        </w:rPr>
      </w:pPr>
      <w:r w:rsidRPr="004F6BED">
        <w:rPr>
          <w:rFonts w:ascii="Times New Roman" w:hAnsi="Times New Roman" w:cs="Times New Roman"/>
          <w:sz w:val="24"/>
          <w:szCs w:val="24"/>
          <w:lang w:val="en-US"/>
        </w:rPr>
        <w:t xml:space="preserve">- cantitatea totală de </w:t>
      </w:r>
      <w:r w:rsidR="00ED7DFA" w:rsidRPr="004F6BED">
        <w:rPr>
          <w:rFonts w:ascii="Times New Roman" w:hAnsi="Times New Roman" w:cs="Times New Roman"/>
          <w:sz w:val="24"/>
          <w:szCs w:val="24"/>
          <w:lang w:val="en-US"/>
        </w:rPr>
        <w:t>anvelope reutilizate</w:t>
      </w:r>
      <w:r w:rsidRPr="004F6BED">
        <w:rPr>
          <w:rFonts w:ascii="Times New Roman" w:hAnsi="Times New Roman" w:cs="Times New Roman"/>
          <w:sz w:val="24"/>
          <w:szCs w:val="24"/>
          <w:lang w:val="en-US"/>
        </w:rPr>
        <w:t>;</w:t>
      </w:r>
    </w:p>
    <w:p w14:paraId="4BD0FF2B" w14:textId="77777777" w:rsidR="00B64465" w:rsidRPr="004F6BED" w:rsidRDefault="00B64465" w:rsidP="00B64465">
      <w:pPr>
        <w:spacing w:after="0" w:line="240" w:lineRule="auto"/>
        <w:jc w:val="both"/>
        <w:rPr>
          <w:rFonts w:ascii="Times New Roman" w:hAnsi="Times New Roman" w:cs="Times New Roman"/>
          <w:sz w:val="24"/>
          <w:szCs w:val="24"/>
          <w:lang w:val="en-US"/>
        </w:rPr>
      </w:pPr>
      <w:r w:rsidRPr="004F6BED">
        <w:rPr>
          <w:rFonts w:ascii="Times New Roman" w:hAnsi="Times New Roman" w:cs="Times New Roman"/>
          <w:sz w:val="24"/>
          <w:szCs w:val="24"/>
          <w:lang w:val="en-US"/>
        </w:rPr>
        <w:t xml:space="preserve">- lista producătorilor autorizați care colectează </w:t>
      </w:r>
      <w:r w:rsidR="00ED7DFA" w:rsidRPr="004F6BED">
        <w:rPr>
          <w:rFonts w:ascii="Times New Roman" w:hAnsi="Times New Roman" w:cs="Times New Roman"/>
          <w:sz w:val="24"/>
          <w:szCs w:val="24"/>
          <w:lang w:val="en-US"/>
        </w:rPr>
        <w:t>anvelope uzate</w:t>
      </w:r>
      <w:r w:rsidRPr="004F6BED">
        <w:rPr>
          <w:rFonts w:ascii="Times New Roman" w:hAnsi="Times New Roman" w:cs="Times New Roman"/>
          <w:sz w:val="24"/>
          <w:szCs w:val="24"/>
          <w:lang w:val="en-US"/>
        </w:rPr>
        <w:t>, le sortează pentru reutilizare și/sau le valorifică, pe tipuri;</w:t>
      </w:r>
    </w:p>
    <w:p w14:paraId="2BD9FA4D" w14:textId="77777777" w:rsidR="00B64465" w:rsidRPr="004F6BED" w:rsidRDefault="00B64465" w:rsidP="00B64465">
      <w:pPr>
        <w:spacing w:after="0" w:line="240" w:lineRule="auto"/>
        <w:jc w:val="both"/>
        <w:rPr>
          <w:rFonts w:ascii="Times New Roman" w:hAnsi="Times New Roman" w:cs="Times New Roman"/>
          <w:sz w:val="24"/>
          <w:szCs w:val="24"/>
          <w:lang w:val="en-US"/>
        </w:rPr>
      </w:pPr>
      <w:r w:rsidRPr="004F6BED">
        <w:rPr>
          <w:rFonts w:ascii="Times New Roman" w:hAnsi="Times New Roman" w:cs="Times New Roman"/>
          <w:sz w:val="24"/>
          <w:szCs w:val="24"/>
          <w:lang w:val="en-US"/>
        </w:rPr>
        <w:lastRenderedPageBreak/>
        <w:t>- raportul privind controlul datelor menționate în raportul anual, validat de un organism independent de control/audit/inspecție;</w:t>
      </w:r>
    </w:p>
    <w:p w14:paraId="6464221B" w14:textId="77777777" w:rsidR="00B64465" w:rsidRPr="004F6BED" w:rsidRDefault="00B64465" w:rsidP="00B64465">
      <w:pPr>
        <w:jc w:val="both"/>
        <w:rPr>
          <w:rFonts w:ascii="Times New Roman" w:hAnsi="Times New Roman" w:cs="Times New Roman"/>
          <w:b/>
          <w:sz w:val="24"/>
          <w:szCs w:val="24"/>
          <w:lang w:val="en-US"/>
        </w:rPr>
      </w:pPr>
      <w:r w:rsidRPr="004F6BED">
        <w:rPr>
          <w:rFonts w:ascii="Times New Roman" w:hAnsi="Times New Roman" w:cs="Times New Roman"/>
          <w:b/>
          <w:sz w:val="24"/>
          <w:szCs w:val="24"/>
          <w:lang w:val="en-US"/>
        </w:rPr>
        <w:t>4) planul financiar</w:t>
      </w:r>
    </w:p>
    <w:p w14:paraId="707D403F" w14:textId="77777777" w:rsidR="00B64465" w:rsidRPr="004F6BED" w:rsidRDefault="00B64465" w:rsidP="00B64465">
      <w:pPr>
        <w:spacing w:after="0" w:line="240" w:lineRule="auto"/>
        <w:ind w:firstLine="708"/>
        <w:jc w:val="both"/>
        <w:rPr>
          <w:rFonts w:ascii="Times New Roman" w:hAnsi="Times New Roman" w:cs="Times New Roman"/>
          <w:sz w:val="24"/>
          <w:szCs w:val="24"/>
          <w:lang w:val="en-US"/>
        </w:rPr>
      </w:pPr>
      <w:r w:rsidRPr="004F6BED">
        <w:rPr>
          <w:rFonts w:ascii="Times New Roman" w:hAnsi="Times New Roman" w:cs="Times New Roman"/>
          <w:sz w:val="24"/>
          <w:szCs w:val="24"/>
          <w:lang w:val="en-US"/>
        </w:rPr>
        <w:t xml:space="preserve">Un plan financiar pe durata planului de operare, care este justificat de structura estimată a costurilor (cantitatea de </w:t>
      </w:r>
      <w:r w:rsidR="00ED7DFA" w:rsidRPr="004F6BED">
        <w:rPr>
          <w:rFonts w:ascii="Times New Roman" w:hAnsi="Times New Roman" w:cs="Times New Roman"/>
          <w:sz w:val="24"/>
          <w:szCs w:val="24"/>
          <w:lang w:val="en-US"/>
        </w:rPr>
        <w:t xml:space="preserve">anvelope noi </w:t>
      </w:r>
      <w:r w:rsidR="00ED7DFA" w:rsidRPr="004F6BED">
        <w:rPr>
          <w:rFonts w:ascii="Times New Roman" w:hAnsi="Times New Roman"/>
          <w:sz w:val="24"/>
          <w:szCs w:val="24"/>
          <w:lang w:val="en-US"/>
        </w:rPr>
        <w:t>şi/sau anvelope</w:t>
      </w:r>
      <w:r w:rsidR="00746AB0">
        <w:rPr>
          <w:rFonts w:ascii="Times New Roman" w:hAnsi="Times New Roman"/>
          <w:sz w:val="24"/>
          <w:szCs w:val="24"/>
          <w:lang w:val="en-US"/>
        </w:rPr>
        <w:t xml:space="preserve"> uzate</w:t>
      </w:r>
      <w:r w:rsidR="00ED7DFA" w:rsidRPr="004F6BED">
        <w:rPr>
          <w:rFonts w:ascii="Times New Roman" w:hAnsi="Times New Roman"/>
          <w:sz w:val="24"/>
          <w:szCs w:val="24"/>
          <w:lang w:val="en-US"/>
        </w:rPr>
        <w:t xml:space="preserve"> </w:t>
      </w:r>
      <w:r w:rsidR="00ED7DFA" w:rsidRPr="004F6BED">
        <w:rPr>
          <w:rFonts w:ascii="Times New Roman" w:hAnsi="Times New Roman" w:cs="Times New Roman"/>
          <w:sz w:val="24"/>
          <w:szCs w:val="24"/>
          <w:lang w:val="en-US"/>
        </w:rPr>
        <w:t>destinate reutilizării</w:t>
      </w:r>
      <w:r w:rsidR="00ED7DFA" w:rsidRPr="00D51C3F">
        <w:rPr>
          <w:rFonts w:ascii="Times New Roman" w:hAnsi="Times New Roman" w:cs="Times New Roman"/>
          <w:sz w:val="24"/>
          <w:szCs w:val="24"/>
          <w:lang w:val="en-US"/>
        </w:rPr>
        <w:t xml:space="preserve"> </w:t>
      </w:r>
      <w:r w:rsidRPr="004F6BED">
        <w:rPr>
          <w:rFonts w:ascii="Times New Roman" w:hAnsi="Times New Roman" w:cs="Times New Roman"/>
          <w:sz w:val="24"/>
          <w:szCs w:val="24"/>
          <w:lang w:val="en-US"/>
        </w:rPr>
        <w:t>introduse pe piață, randamentul procentual, procentul de reutilizare, costurile operaționale);</w:t>
      </w:r>
    </w:p>
    <w:p w14:paraId="101693F2" w14:textId="77777777" w:rsidR="00B64465" w:rsidRPr="004F6BED" w:rsidRDefault="00B64465" w:rsidP="00B64465">
      <w:pPr>
        <w:spacing w:after="0" w:line="240" w:lineRule="auto"/>
        <w:jc w:val="both"/>
        <w:rPr>
          <w:rFonts w:ascii="Times New Roman" w:hAnsi="Times New Roman" w:cs="Times New Roman"/>
          <w:b/>
          <w:sz w:val="24"/>
          <w:szCs w:val="24"/>
          <w:lang w:val="en-US"/>
        </w:rPr>
      </w:pPr>
      <w:r w:rsidRPr="00D51C3F">
        <w:rPr>
          <w:rFonts w:ascii="Times New Roman" w:hAnsi="Times New Roman" w:cs="Times New Roman"/>
          <w:b/>
          <w:sz w:val="24"/>
          <w:szCs w:val="24"/>
          <w:lang w:val="en-US"/>
        </w:rPr>
        <w:t xml:space="preserve">5) </w:t>
      </w:r>
      <w:r w:rsidRPr="004F6BED">
        <w:rPr>
          <w:rFonts w:ascii="Times New Roman" w:hAnsi="Times New Roman" w:cs="Times New Roman"/>
          <w:b/>
          <w:sz w:val="24"/>
          <w:szCs w:val="24"/>
          <w:lang w:val="en-US"/>
        </w:rPr>
        <w:t>angajamentele</w:t>
      </w:r>
    </w:p>
    <w:p w14:paraId="4D36637C" w14:textId="77777777" w:rsidR="00B64465" w:rsidRPr="00A55CD8" w:rsidRDefault="00B64465" w:rsidP="00B64465">
      <w:pPr>
        <w:spacing w:after="0" w:line="240" w:lineRule="auto"/>
        <w:ind w:firstLine="708"/>
        <w:jc w:val="both"/>
        <w:rPr>
          <w:rFonts w:ascii="Times New Roman" w:hAnsi="Times New Roman" w:cs="Times New Roman"/>
          <w:sz w:val="24"/>
          <w:szCs w:val="24"/>
          <w:lang w:val="en-US"/>
        </w:rPr>
      </w:pPr>
      <w:r w:rsidRPr="00A55CD8">
        <w:rPr>
          <w:rFonts w:ascii="Times New Roman" w:hAnsi="Times New Roman" w:cs="Times New Roman"/>
          <w:sz w:val="24"/>
          <w:szCs w:val="24"/>
          <w:lang w:val="en-US"/>
        </w:rPr>
        <w:t>Angajamentul specific, semnat și datat de producător sau, după caz, de către o persoană fizică autorizată să reprezinte societatea, precum că deșeurile care fac obiectul planului de operare și care sunt colectate de acesta întru aplicarea prezentului Regulament, sunt:</w:t>
      </w:r>
    </w:p>
    <w:p w14:paraId="3A936B35" w14:textId="77777777" w:rsidR="00B64465" w:rsidRPr="00B64465" w:rsidRDefault="00B64465" w:rsidP="00B64465">
      <w:pPr>
        <w:spacing w:after="0" w:line="240" w:lineRule="auto"/>
        <w:jc w:val="both"/>
        <w:rPr>
          <w:rFonts w:ascii="Times New Roman" w:hAnsi="Times New Roman" w:cs="Times New Roman"/>
          <w:sz w:val="24"/>
          <w:szCs w:val="24"/>
          <w:lang w:val="en-US"/>
        </w:rPr>
      </w:pPr>
      <w:r w:rsidRPr="00B64465">
        <w:rPr>
          <w:rFonts w:ascii="Times New Roman" w:hAnsi="Times New Roman" w:cs="Times New Roman"/>
          <w:sz w:val="24"/>
          <w:szCs w:val="24"/>
          <w:lang w:val="en-US"/>
        </w:rPr>
        <w:t>a) acceptate gratuit de către acesta, cu excepția cazului în care se prevede altfel în Regulament;</w:t>
      </w:r>
    </w:p>
    <w:p w14:paraId="44849DF4" w14:textId="77777777" w:rsidR="00B64465" w:rsidRPr="00B64465" w:rsidRDefault="00B64465" w:rsidP="00B64465">
      <w:pPr>
        <w:spacing w:after="0" w:line="240" w:lineRule="auto"/>
        <w:jc w:val="both"/>
        <w:rPr>
          <w:rFonts w:ascii="Times New Roman" w:hAnsi="Times New Roman" w:cs="Times New Roman"/>
          <w:sz w:val="24"/>
          <w:szCs w:val="24"/>
          <w:lang w:val="en-US"/>
        </w:rPr>
      </w:pPr>
      <w:r w:rsidRPr="00B64465">
        <w:rPr>
          <w:rFonts w:ascii="Times New Roman" w:hAnsi="Times New Roman" w:cs="Times New Roman"/>
          <w:sz w:val="24"/>
          <w:szCs w:val="24"/>
          <w:lang w:val="en-US"/>
        </w:rPr>
        <w:t>b) sunt tratate de acesta în conformitate cu cerințele prevăzute în prezentul Regulament.</w:t>
      </w:r>
    </w:p>
    <w:p w14:paraId="2EAC8158" w14:textId="77777777" w:rsidR="00B64465" w:rsidRPr="00A55CD8" w:rsidRDefault="00B64465" w:rsidP="00B64465">
      <w:pPr>
        <w:spacing w:after="0" w:line="240" w:lineRule="auto"/>
        <w:jc w:val="both"/>
        <w:rPr>
          <w:rFonts w:ascii="Times New Roman" w:hAnsi="Times New Roman" w:cs="Times New Roman"/>
          <w:sz w:val="24"/>
          <w:szCs w:val="24"/>
          <w:lang w:val="en-US"/>
        </w:rPr>
      </w:pPr>
      <w:r w:rsidRPr="00A55CD8">
        <w:rPr>
          <w:rFonts w:ascii="Times New Roman" w:hAnsi="Times New Roman" w:cs="Times New Roman"/>
          <w:sz w:val="24"/>
          <w:szCs w:val="24"/>
          <w:lang w:val="en-US"/>
        </w:rPr>
        <w:t xml:space="preserve">De asemenea, angajamentul precizează modul în care sunt acoperite costurile de colectare, selectare și tratare a tuturor </w:t>
      </w:r>
      <w:r w:rsidR="00ED7DFA">
        <w:rPr>
          <w:rFonts w:ascii="Times New Roman" w:hAnsi="Times New Roman" w:cs="Times New Roman"/>
          <w:sz w:val="24"/>
          <w:szCs w:val="24"/>
          <w:lang w:val="en-US"/>
        </w:rPr>
        <w:t>anvelope uzate</w:t>
      </w:r>
      <w:r w:rsidRPr="00A55CD8">
        <w:rPr>
          <w:rFonts w:ascii="Times New Roman" w:hAnsi="Times New Roman" w:cs="Times New Roman"/>
          <w:sz w:val="24"/>
          <w:szCs w:val="24"/>
          <w:lang w:val="en-US"/>
        </w:rPr>
        <w:t>;</w:t>
      </w:r>
    </w:p>
    <w:p w14:paraId="2AEACF6F" w14:textId="77777777" w:rsidR="00B64465" w:rsidRPr="00B64465" w:rsidRDefault="00B64465" w:rsidP="00B64465">
      <w:pPr>
        <w:spacing w:after="0" w:line="240" w:lineRule="auto"/>
        <w:jc w:val="both"/>
        <w:rPr>
          <w:rFonts w:ascii="Times New Roman" w:hAnsi="Times New Roman" w:cs="Times New Roman"/>
          <w:b/>
          <w:sz w:val="24"/>
          <w:szCs w:val="24"/>
          <w:lang w:val="en-US"/>
        </w:rPr>
      </w:pPr>
      <w:r w:rsidRPr="00B64465">
        <w:rPr>
          <w:rFonts w:ascii="Times New Roman" w:hAnsi="Times New Roman" w:cs="Times New Roman"/>
          <w:b/>
          <w:sz w:val="24"/>
          <w:szCs w:val="24"/>
          <w:lang w:val="en-US"/>
        </w:rPr>
        <w:t>6) aprobarea planului de operare</w:t>
      </w:r>
    </w:p>
    <w:p w14:paraId="0D248D39" w14:textId="77777777" w:rsidR="00B64465" w:rsidRPr="00B64465" w:rsidRDefault="00B64465" w:rsidP="00B64465">
      <w:pPr>
        <w:spacing w:after="0" w:line="240" w:lineRule="auto"/>
        <w:jc w:val="both"/>
        <w:rPr>
          <w:rFonts w:ascii="Times New Roman" w:hAnsi="Times New Roman" w:cs="Times New Roman"/>
          <w:sz w:val="24"/>
          <w:szCs w:val="24"/>
          <w:lang w:val="en-US"/>
        </w:rPr>
      </w:pPr>
      <w:r w:rsidRPr="00B64465">
        <w:rPr>
          <w:rFonts w:ascii="Times New Roman" w:hAnsi="Times New Roman" w:cs="Times New Roman"/>
          <w:sz w:val="24"/>
          <w:szCs w:val="24"/>
          <w:lang w:val="en-US"/>
        </w:rPr>
        <w:t>Planul de operare se aprobă în conformitate cu următoarea procedură:</w:t>
      </w:r>
    </w:p>
    <w:p w14:paraId="4E4A8A84" w14:textId="77777777" w:rsidR="00B64465" w:rsidRPr="00A55CD8" w:rsidRDefault="00B64465" w:rsidP="00B64465">
      <w:pPr>
        <w:spacing w:after="0" w:line="240" w:lineRule="auto"/>
        <w:rPr>
          <w:rFonts w:ascii="Times New Roman" w:hAnsi="Times New Roman" w:cs="Times New Roman"/>
          <w:sz w:val="24"/>
          <w:szCs w:val="24"/>
          <w:lang w:val="en-US"/>
        </w:rPr>
      </w:pPr>
      <w:r w:rsidRPr="00A55CD8">
        <w:rPr>
          <w:rFonts w:ascii="Times New Roman" w:hAnsi="Times New Roman" w:cs="Times New Roman"/>
          <w:sz w:val="24"/>
          <w:szCs w:val="24"/>
          <w:lang w:val="en-US"/>
        </w:rPr>
        <w:t xml:space="preserve">a) cererea de aprobare a planului de operare (în continuare – cerere) se depune la Agenție, prin </w:t>
      </w:r>
      <w:r>
        <w:rPr>
          <w:rFonts w:ascii="Times New Roman" w:hAnsi="Times New Roman" w:cs="Times New Roman"/>
          <w:sz w:val="24"/>
          <w:szCs w:val="24"/>
          <w:lang w:val="en-US"/>
        </w:rPr>
        <w:t xml:space="preserve">scrisoare recomandată </w:t>
      </w:r>
      <w:r w:rsidRPr="00A55CD8">
        <w:rPr>
          <w:rFonts w:ascii="Times New Roman" w:hAnsi="Times New Roman" w:cs="Times New Roman"/>
          <w:sz w:val="24"/>
          <w:szCs w:val="24"/>
          <w:lang w:val="en-US"/>
        </w:rPr>
        <w:t>de</w:t>
      </w:r>
      <w:r>
        <w:rPr>
          <w:rFonts w:ascii="Times New Roman" w:hAnsi="Times New Roman" w:cs="Times New Roman"/>
          <w:sz w:val="24"/>
          <w:szCs w:val="24"/>
          <w:lang w:val="en-US"/>
        </w:rPr>
        <w:t xml:space="preserve"> </w:t>
      </w:r>
      <w:r w:rsidRPr="00A55CD8">
        <w:rPr>
          <w:rFonts w:ascii="Times New Roman" w:hAnsi="Times New Roman" w:cs="Times New Roman"/>
          <w:sz w:val="24"/>
          <w:szCs w:val="24"/>
          <w:lang w:val="en-US"/>
        </w:rPr>
        <w:t>preferință</w:t>
      </w:r>
      <w:r>
        <w:rPr>
          <w:rFonts w:ascii="Times New Roman" w:hAnsi="Times New Roman" w:cs="Times New Roman"/>
          <w:sz w:val="24"/>
          <w:szCs w:val="24"/>
          <w:lang w:val="en-US"/>
        </w:rPr>
        <w:t xml:space="preserve"> </w:t>
      </w:r>
      <w:r w:rsidRPr="00A55CD8">
        <w:rPr>
          <w:rFonts w:ascii="Times New Roman" w:hAnsi="Times New Roman" w:cs="Times New Roman"/>
          <w:sz w:val="24"/>
          <w:szCs w:val="24"/>
          <w:lang w:val="en-US"/>
        </w:rPr>
        <w:t>în</w:t>
      </w:r>
      <w:r>
        <w:rPr>
          <w:rFonts w:ascii="Times New Roman" w:hAnsi="Times New Roman" w:cs="Times New Roman"/>
          <w:sz w:val="24"/>
          <w:szCs w:val="24"/>
          <w:lang w:val="en-US"/>
        </w:rPr>
        <w:t xml:space="preserve"> </w:t>
      </w:r>
      <w:r w:rsidRPr="00A55CD8">
        <w:rPr>
          <w:rFonts w:ascii="Times New Roman" w:hAnsi="Times New Roman" w:cs="Times New Roman"/>
          <w:sz w:val="24"/>
          <w:szCs w:val="24"/>
          <w:lang w:val="en-US"/>
        </w:rPr>
        <w:t>numele</w:t>
      </w:r>
      <w:r>
        <w:rPr>
          <w:rFonts w:ascii="Times New Roman" w:hAnsi="Times New Roman" w:cs="Times New Roman"/>
          <w:sz w:val="24"/>
          <w:szCs w:val="24"/>
          <w:lang w:val="en-US"/>
        </w:rPr>
        <w:t xml:space="preserve"> </w:t>
      </w:r>
      <w:r w:rsidRPr="00A55CD8">
        <w:rPr>
          <w:rFonts w:ascii="Times New Roman" w:hAnsi="Times New Roman" w:cs="Times New Roman"/>
          <w:sz w:val="24"/>
          <w:szCs w:val="24"/>
          <w:lang w:val="en-US"/>
        </w:rPr>
        <w:t>solicitantului,</w:t>
      </w:r>
      <w:r>
        <w:rPr>
          <w:rFonts w:ascii="Times New Roman" w:hAnsi="Times New Roman" w:cs="Times New Roman"/>
          <w:sz w:val="24"/>
          <w:szCs w:val="24"/>
          <w:lang w:val="en-US"/>
        </w:rPr>
        <w:t xml:space="preserve"> </w:t>
      </w:r>
      <w:r w:rsidRPr="00A55CD8">
        <w:rPr>
          <w:rFonts w:ascii="Times New Roman" w:hAnsi="Times New Roman" w:cs="Times New Roman"/>
          <w:sz w:val="24"/>
          <w:szCs w:val="24"/>
          <w:lang w:val="en-US"/>
        </w:rPr>
        <w:t>semnată</w:t>
      </w:r>
      <w:r>
        <w:rPr>
          <w:rFonts w:ascii="Times New Roman" w:hAnsi="Times New Roman" w:cs="Times New Roman"/>
          <w:sz w:val="24"/>
          <w:szCs w:val="24"/>
          <w:lang w:val="en-US"/>
        </w:rPr>
        <w:t xml:space="preserve"> </w:t>
      </w:r>
      <w:r w:rsidRPr="00A55CD8">
        <w:rPr>
          <w:rFonts w:ascii="Times New Roman" w:hAnsi="Times New Roman" w:cs="Times New Roman"/>
          <w:sz w:val="24"/>
          <w:szCs w:val="24"/>
          <w:lang w:val="en-US"/>
        </w:rPr>
        <w:t>și</w:t>
      </w:r>
      <w:r>
        <w:rPr>
          <w:rFonts w:ascii="Times New Roman" w:hAnsi="Times New Roman" w:cs="Times New Roman"/>
          <w:sz w:val="24"/>
          <w:szCs w:val="24"/>
          <w:lang w:val="en-US"/>
        </w:rPr>
        <w:t xml:space="preserve"> </w:t>
      </w:r>
      <w:r w:rsidRPr="00A55CD8">
        <w:rPr>
          <w:rFonts w:ascii="Times New Roman" w:hAnsi="Times New Roman" w:cs="Times New Roman"/>
          <w:sz w:val="24"/>
          <w:szCs w:val="24"/>
          <w:lang w:val="en-US"/>
        </w:rPr>
        <w:t>datată</w:t>
      </w:r>
      <w:r>
        <w:rPr>
          <w:rFonts w:ascii="Times New Roman" w:hAnsi="Times New Roman" w:cs="Times New Roman"/>
          <w:sz w:val="24"/>
          <w:szCs w:val="24"/>
          <w:lang w:val="en-US"/>
        </w:rPr>
        <w:t xml:space="preserve"> </w:t>
      </w:r>
      <w:r w:rsidRPr="00A55CD8">
        <w:rPr>
          <w:rFonts w:ascii="Times New Roman" w:hAnsi="Times New Roman" w:cs="Times New Roman"/>
          <w:sz w:val="24"/>
          <w:szCs w:val="24"/>
          <w:lang w:val="en-US"/>
        </w:rPr>
        <w:t>de</w:t>
      </w:r>
      <w:r>
        <w:rPr>
          <w:rFonts w:ascii="Times New Roman" w:hAnsi="Times New Roman" w:cs="Times New Roman"/>
          <w:sz w:val="24"/>
          <w:szCs w:val="24"/>
          <w:lang w:val="en-US"/>
        </w:rPr>
        <w:t xml:space="preserve"> </w:t>
      </w:r>
      <w:r w:rsidRPr="00A55CD8">
        <w:rPr>
          <w:rFonts w:ascii="Times New Roman" w:hAnsi="Times New Roman" w:cs="Times New Roman"/>
          <w:sz w:val="24"/>
          <w:szCs w:val="24"/>
          <w:lang w:val="en-US"/>
        </w:rPr>
        <w:t>solicitant</w:t>
      </w:r>
      <w:r>
        <w:rPr>
          <w:rFonts w:ascii="Times New Roman" w:hAnsi="Times New Roman" w:cs="Times New Roman"/>
          <w:sz w:val="24"/>
          <w:szCs w:val="24"/>
          <w:lang w:val="en-US"/>
        </w:rPr>
        <w:t xml:space="preserve"> </w:t>
      </w:r>
      <w:r w:rsidRPr="00A55CD8">
        <w:rPr>
          <w:rFonts w:ascii="Times New Roman" w:hAnsi="Times New Roman" w:cs="Times New Roman"/>
          <w:sz w:val="24"/>
          <w:szCs w:val="24"/>
          <w:lang w:val="en-US"/>
        </w:rPr>
        <w:t>sau,</w:t>
      </w:r>
      <w:r>
        <w:rPr>
          <w:rFonts w:ascii="Times New Roman" w:hAnsi="Times New Roman" w:cs="Times New Roman"/>
          <w:sz w:val="24"/>
          <w:szCs w:val="24"/>
          <w:lang w:val="en-US"/>
        </w:rPr>
        <w:t xml:space="preserve"> </w:t>
      </w:r>
      <w:r w:rsidRPr="00A55CD8">
        <w:rPr>
          <w:rFonts w:ascii="Times New Roman" w:hAnsi="Times New Roman" w:cs="Times New Roman"/>
          <w:sz w:val="24"/>
          <w:szCs w:val="24"/>
          <w:lang w:val="en-US"/>
        </w:rPr>
        <w:t>după</w:t>
      </w:r>
      <w:r>
        <w:rPr>
          <w:rFonts w:ascii="Times New Roman" w:hAnsi="Times New Roman" w:cs="Times New Roman"/>
          <w:sz w:val="24"/>
          <w:szCs w:val="24"/>
          <w:lang w:val="en-US"/>
        </w:rPr>
        <w:t xml:space="preserve"> </w:t>
      </w:r>
      <w:r w:rsidRPr="00A55CD8">
        <w:rPr>
          <w:rFonts w:ascii="Times New Roman" w:hAnsi="Times New Roman" w:cs="Times New Roman"/>
          <w:sz w:val="24"/>
          <w:szCs w:val="24"/>
          <w:lang w:val="en-US"/>
        </w:rPr>
        <w:t>caz, de către o persoană fizică autorizată să reprezinte societatea și include următoarele anexe:</w:t>
      </w:r>
    </w:p>
    <w:p w14:paraId="1CB0B662" w14:textId="77777777" w:rsidR="00B64465" w:rsidRPr="00A55CD8" w:rsidRDefault="00B64465" w:rsidP="00B64465">
      <w:pPr>
        <w:spacing w:after="0" w:line="240" w:lineRule="auto"/>
        <w:jc w:val="both"/>
        <w:rPr>
          <w:rFonts w:ascii="Times New Roman" w:hAnsi="Times New Roman" w:cs="Times New Roman"/>
          <w:sz w:val="24"/>
          <w:szCs w:val="24"/>
          <w:lang w:val="en-US"/>
        </w:rPr>
      </w:pPr>
      <w:r w:rsidRPr="00A55CD8">
        <w:rPr>
          <w:rFonts w:ascii="Times New Roman" w:hAnsi="Times New Roman" w:cs="Times New Roman"/>
          <w:sz w:val="24"/>
          <w:szCs w:val="24"/>
          <w:lang w:val="en-US"/>
        </w:rPr>
        <w:t>- copia acordului de asociere împreună cu oricare amendamente la acest memorandum în ultimii cinci ani,după caz;</w:t>
      </w:r>
    </w:p>
    <w:p w14:paraId="42518B91" w14:textId="77777777" w:rsidR="00B64465" w:rsidRPr="00B64465" w:rsidRDefault="00B64465" w:rsidP="00B64465">
      <w:pPr>
        <w:spacing w:after="0" w:line="240" w:lineRule="auto"/>
        <w:jc w:val="both"/>
        <w:rPr>
          <w:rFonts w:ascii="Times New Roman" w:hAnsi="Times New Roman" w:cs="Times New Roman"/>
          <w:sz w:val="24"/>
          <w:szCs w:val="24"/>
          <w:lang w:val="en-US"/>
        </w:rPr>
      </w:pPr>
      <w:r w:rsidRPr="00B64465">
        <w:rPr>
          <w:rFonts w:ascii="Times New Roman" w:hAnsi="Times New Roman" w:cs="Times New Roman"/>
          <w:sz w:val="24"/>
          <w:szCs w:val="24"/>
          <w:lang w:val="en-US"/>
        </w:rPr>
        <w:t>- proiectul planului de operare pentru care este solicitată autorizarea;</w:t>
      </w:r>
    </w:p>
    <w:p w14:paraId="4D641BD5" w14:textId="77777777" w:rsidR="00B64465" w:rsidRPr="00905CAC" w:rsidRDefault="00B64465" w:rsidP="00B64465">
      <w:pPr>
        <w:spacing w:after="0" w:line="240" w:lineRule="auto"/>
        <w:jc w:val="both"/>
        <w:rPr>
          <w:rFonts w:ascii="Times New Roman" w:hAnsi="Times New Roman" w:cs="Times New Roman"/>
          <w:sz w:val="24"/>
          <w:szCs w:val="24"/>
          <w:lang w:val="en-US"/>
        </w:rPr>
      </w:pPr>
      <w:r w:rsidRPr="00D51C3F">
        <w:rPr>
          <w:rFonts w:ascii="Times New Roman" w:hAnsi="Times New Roman" w:cs="Times New Roman"/>
          <w:sz w:val="24"/>
          <w:szCs w:val="24"/>
          <w:lang w:val="en-US"/>
        </w:rPr>
        <w:t xml:space="preserve">b) </w:t>
      </w:r>
      <w:r w:rsidRPr="00905CAC">
        <w:rPr>
          <w:rFonts w:ascii="Times New Roman" w:hAnsi="Times New Roman" w:cs="Times New Roman"/>
          <w:sz w:val="24"/>
          <w:szCs w:val="24"/>
          <w:lang w:val="en-US"/>
        </w:rPr>
        <w:t>Agenția verifică cererea:</w:t>
      </w:r>
    </w:p>
    <w:p w14:paraId="148C9246" w14:textId="77777777" w:rsidR="00B64465" w:rsidRPr="00B64465" w:rsidRDefault="00B64465" w:rsidP="00B64465">
      <w:pPr>
        <w:spacing w:after="0" w:line="240" w:lineRule="auto"/>
        <w:jc w:val="both"/>
        <w:rPr>
          <w:rFonts w:ascii="Times New Roman" w:hAnsi="Times New Roman" w:cs="Times New Roman"/>
          <w:sz w:val="24"/>
          <w:szCs w:val="24"/>
          <w:lang w:val="en-US"/>
        </w:rPr>
      </w:pPr>
      <w:r w:rsidRPr="00B64465">
        <w:rPr>
          <w:rFonts w:ascii="Times New Roman" w:hAnsi="Times New Roman" w:cs="Times New Roman"/>
          <w:sz w:val="24"/>
          <w:szCs w:val="24"/>
          <w:lang w:val="en-US"/>
        </w:rPr>
        <w:t>- în cazul în care cererea este incompletă, în termen de 10 zile de la depunerea cererii Agenția informează solicitantul prin scrisoare recomandată, cu privire la informațiile și detaliile care lipsesc;</w:t>
      </w:r>
    </w:p>
    <w:p w14:paraId="6FD43D60" w14:textId="77777777" w:rsidR="00B64465" w:rsidRPr="00B64465" w:rsidRDefault="00B64465" w:rsidP="00B64465">
      <w:pPr>
        <w:spacing w:after="0" w:line="240" w:lineRule="auto"/>
        <w:jc w:val="both"/>
        <w:rPr>
          <w:rFonts w:ascii="Times New Roman" w:hAnsi="Times New Roman" w:cs="Times New Roman"/>
          <w:sz w:val="24"/>
          <w:szCs w:val="24"/>
          <w:lang w:val="en-US"/>
        </w:rPr>
      </w:pPr>
      <w:r w:rsidRPr="00B64465">
        <w:rPr>
          <w:rFonts w:ascii="Times New Roman" w:hAnsi="Times New Roman" w:cs="Times New Roman"/>
          <w:sz w:val="24"/>
          <w:szCs w:val="24"/>
          <w:lang w:val="en-US"/>
        </w:rPr>
        <w:t>- în cazul în care cererea este completă, în termen de 10 zile de la depunerea cererii Agenția informează solicitantul despre aceasta prin scrisoare recomandată;</w:t>
      </w:r>
    </w:p>
    <w:p w14:paraId="3C4383B0" w14:textId="77777777" w:rsidR="00B64465" w:rsidRPr="00B64465" w:rsidRDefault="00B64465" w:rsidP="00B64465">
      <w:pPr>
        <w:spacing w:after="0" w:line="240" w:lineRule="auto"/>
        <w:jc w:val="both"/>
        <w:rPr>
          <w:rFonts w:ascii="Times New Roman" w:hAnsi="Times New Roman" w:cs="Times New Roman"/>
          <w:sz w:val="24"/>
          <w:szCs w:val="24"/>
          <w:lang w:val="en-US"/>
        </w:rPr>
      </w:pPr>
      <w:r w:rsidRPr="00B64465">
        <w:rPr>
          <w:rFonts w:ascii="Times New Roman" w:hAnsi="Times New Roman" w:cs="Times New Roman"/>
          <w:sz w:val="24"/>
          <w:szCs w:val="24"/>
          <w:lang w:val="en-US"/>
        </w:rPr>
        <w:t>c) planul de operare se aprobă pentru o perioadă maximă de cinci ani;</w:t>
      </w:r>
    </w:p>
    <w:p w14:paraId="051FBB80" w14:textId="77777777" w:rsidR="00B64465" w:rsidRPr="00B64465" w:rsidRDefault="00B64465" w:rsidP="00B64465">
      <w:pPr>
        <w:spacing w:after="0" w:line="240" w:lineRule="auto"/>
        <w:jc w:val="both"/>
        <w:rPr>
          <w:rFonts w:ascii="Times New Roman" w:hAnsi="Times New Roman" w:cs="Times New Roman"/>
          <w:sz w:val="24"/>
          <w:szCs w:val="24"/>
          <w:lang w:val="en-US"/>
        </w:rPr>
      </w:pPr>
      <w:r w:rsidRPr="00B64465">
        <w:rPr>
          <w:rFonts w:ascii="Times New Roman" w:hAnsi="Times New Roman" w:cs="Times New Roman"/>
          <w:sz w:val="24"/>
          <w:szCs w:val="24"/>
          <w:lang w:val="en-US"/>
        </w:rPr>
        <w:t>d) în cazul în care planul se aprobă pentru o perioadă mai scurtă, Agenția trebuie să argumenteze decizia luată;</w:t>
      </w:r>
    </w:p>
    <w:p w14:paraId="2D68D8B2" w14:textId="77777777" w:rsidR="00B64465" w:rsidRPr="00B64465" w:rsidRDefault="00B64465" w:rsidP="00B64465">
      <w:pPr>
        <w:spacing w:after="0" w:line="240" w:lineRule="auto"/>
        <w:jc w:val="both"/>
        <w:rPr>
          <w:rFonts w:ascii="Times New Roman" w:hAnsi="Times New Roman" w:cs="Times New Roman"/>
          <w:sz w:val="24"/>
          <w:szCs w:val="24"/>
          <w:lang w:val="en-US"/>
        </w:rPr>
      </w:pPr>
      <w:r w:rsidRPr="00B64465">
        <w:rPr>
          <w:rFonts w:ascii="Times New Roman" w:hAnsi="Times New Roman" w:cs="Times New Roman"/>
          <w:sz w:val="24"/>
          <w:szCs w:val="24"/>
          <w:lang w:val="en-US"/>
        </w:rPr>
        <w:t>e) cererea poate fi depusă repetat, în conformitate cu procedura prevăzută la lit. a)-d) de mai sus pentru o perioadă maximă de cinci ani;</w:t>
      </w:r>
    </w:p>
    <w:p w14:paraId="2A4DEB2C" w14:textId="77777777" w:rsidR="00B64465" w:rsidRPr="00B64465" w:rsidRDefault="00B64465" w:rsidP="00B64465">
      <w:pPr>
        <w:spacing w:after="0" w:line="240" w:lineRule="auto"/>
        <w:jc w:val="both"/>
        <w:rPr>
          <w:rFonts w:ascii="Times New Roman" w:hAnsi="Times New Roman" w:cs="Times New Roman"/>
          <w:sz w:val="24"/>
          <w:szCs w:val="24"/>
          <w:lang w:val="en-US"/>
        </w:rPr>
      </w:pPr>
      <w:r w:rsidRPr="00B64465">
        <w:rPr>
          <w:rFonts w:ascii="Times New Roman" w:hAnsi="Times New Roman" w:cs="Times New Roman"/>
          <w:sz w:val="24"/>
          <w:szCs w:val="24"/>
          <w:lang w:val="en-US"/>
        </w:rPr>
        <w:t>f) Agenția:</w:t>
      </w:r>
    </w:p>
    <w:p w14:paraId="0A43CDE8" w14:textId="77777777" w:rsidR="00B64465" w:rsidRPr="00B64465" w:rsidRDefault="00B64465" w:rsidP="00B64465">
      <w:pPr>
        <w:spacing w:after="0" w:line="240" w:lineRule="auto"/>
        <w:jc w:val="both"/>
        <w:rPr>
          <w:rFonts w:ascii="Times New Roman" w:hAnsi="Times New Roman" w:cs="Times New Roman"/>
          <w:sz w:val="24"/>
          <w:szCs w:val="24"/>
          <w:lang w:val="en-US"/>
        </w:rPr>
      </w:pPr>
      <w:r w:rsidRPr="00B64465">
        <w:rPr>
          <w:rFonts w:ascii="Times New Roman" w:hAnsi="Times New Roman" w:cs="Times New Roman"/>
          <w:sz w:val="24"/>
          <w:szCs w:val="24"/>
          <w:lang w:val="en-US"/>
        </w:rPr>
        <w:t>- la solicitarea producătorului/reprezentantului producătorului restituie cererea de aprobare a planului de operare, fără examinare;</w:t>
      </w:r>
    </w:p>
    <w:p w14:paraId="663EE55E" w14:textId="77777777" w:rsidR="00B64465" w:rsidRPr="00B64465" w:rsidRDefault="00B64465" w:rsidP="00B64465">
      <w:pPr>
        <w:spacing w:after="0" w:line="240" w:lineRule="auto"/>
        <w:jc w:val="both"/>
        <w:rPr>
          <w:rFonts w:ascii="Times New Roman" w:hAnsi="Times New Roman" w:cs="Times New Roman"/>
          <w:sz w:val="24"/>
          <w:szCs w:val="24"/>
          <w:lang w:val="en-US"/>
        </w:rPr>
      </w:pPr>
      <w:r w:rsidRPr="00B64465">
        <w:rPr>
          <w:rFonts w:ascii="Times New Roman" w:hAnsi="Times New Roman" w:cs="Times New Roman"/>
          <w:sz w:val="24"/>
          <w:szCs w:val="24"/>
          <w:lang w:val="en-US"/>
        </w:rPr>
        <w:t>- restituie, fără examinare, cererea de aprobare a planului de operare în cazul în care a constatat încălcarea de către producătora cerințelor prezentului Regulament;</w:t>
      </w:r>
    </w:p>
    <w:p w14:paraId="15F227CF" w14:textId="77777777" w:rsidR="00B64465" w:rsidRPr="00B64465" w:rsidRDefault="00B64465" w:rsidP="00B64465">
      <w:pPr>
        <w:spacing w:after="0" w:line="240" w:lineRule="auto"/>
        <w:jc w:val="both"/>
        <w:rPr>
          <w:rFonts w:ascii="Times New Roman" w:hAnsi="Times New Roman" w:cs="Times New Roman"/>
          <w:sz w:val="24"/>
          <w:szCs w:val="24"/>
          <w:lang w:val="en-US"/>
        </w:rPr>
      </w:pPr>
      <w:r w:rsidRPr="00B64465">
        <w:rPr>
          <w:rFonts w:ascii="Times New Roman" w:hAnsi="Times New Roman" w:cs="Times New Roman"/>
          <w:sz w:val="24"/>
          <w:szCs w:val="24"/>
          <w:lang w:val="en-US"/>
        </w:rPr>
        <w:t>g) deținătorul planului de operare este obligat să informeze imediat Agenția, prin scrisoare recomandată, privind modificarea următoarelor informații din dosarulsău:</w:t>
      </w:r>
    </w:p>
    <w:p w14:paraId="05EDEFD1" w14:textId="77777777" w:rsidR="00B64465" w:rsidRPr="00B64465" w:rsidRDefault="00B64465" w:rsidP="00B64465">
      <w:pPr>
        <w:spacing w:after="0" w:line="240" w:lineRule="auto"/>
        <w:jc w:val="both"/>
        <w:rPr>
          <w:rFonts w:ascii="Times New Roman" w:hAnsi="Times New Roman" w:cs="Times New Roman"/>
          <w:sz w:val="24"/>
          <w:szCs w:val="24"/>
          <w:lang w:val="en-US"/>
        </w:rPr>
      </w:pPr>
      <w:r w:rsidRPr="00B64465">
        <w:rPr>
          <w:rFonts w:ascii="Times New Roman" w:hAnsi="Times New Roman" w:cs="Times New Roman"/>
          <w:sz w:val="24"/>
          <w:szCs w:val="24"/>
          <w:lang w:val="en-US"/>
        </w:rPr>
        <w:t>- datele de identificare ale companiei;</w:t>
      </w:r>
    </w:p>
    <w:p w14:paraId="1415E092" w14:textId="77777777" w:rsidR="00B64465" w:rsidRPr="00B64465" w:rsidRDefault="00B64465" w:rsidP="00B64465">
      <w:pPr>
        <w:spacing w:after="0" w:line="240" w:lineRule="auto"/>
        <w:jc w:val="both"/>
        <w:rPr>
          <w:rFonts w:ascii="Times New Roman" w:hAnsi="Times New Roman" w:cs="Times New Roman"/>
          <w:sz w:val="24"/>
          <w:szCs w:val="24"/>
          <w:lang w:val="en-US"/>
        </w:rPr>
      </w:pPr>
      <w:r w:rsidRPr="00B64465">
        <w:rPr>
          <w:rFonts w:ascii="Times New Roman" w:hAnsi="Times New Roman" w:cs="Times New Roman"/>
          <w:sz w:val="24"/>
          <w:szCs w:val="24"/>
          <w:lang w:val="en-US"/>
        </w:rPr>
        <w:t>- adresa sau datele de contact;</w:t>
      </w:r>
    </w:p>
    <w:p w14:paraId="26550AFF" w14:textId="77777777" w:rsidR="00B64465" w:rsidRPr="00B64465" w:rsidRDefault="00B64465" w:rsidP="00B64465">
      <w:pPr>
        <w:spacing w:after="0" w:line="240" w:lineRule="auto"/>
        <w:jc w:val="both"/>
        <w:rPr>
          <w:rFonts w:ascii="Times New Roman" w:hAnsi="Times New Roman" w:cs="Times New Roman"/>
          <w:sz w:val="24"/>
          <w:szCs w:val="24"/>
          <w:lang w:val="en-US"/>
        </w:rPr>
      </w:pPr>
      <w:r w:rsidRPr="00B64465">
        <w:rPr>
          <w:rFonts w:ascii="Times New Roman" w:hAnsi="Times New Roman" w:cs="Times New Roman"/>
          <w:sz w:val="24"/>
          <w:szCs w:val="24"/>
          <w:lang w:val="en-US"/>
        </w:rPr>
        <w:t>- obiectul planului de operare aprobat;</w:t>
      </w:r>
    </w:p>
    <w:p w14:paraId="279396D4" w14:textId="77777777" w:rsidR="00B64465" w:rsidRPr="00B64465" w:rsidRDefault="00B64465" w:rsidP="00B64465">
      <w:pPr>
        <w:spacing w:after="0" w:line="240" w:lineRule="auto"/>
        <w:jc w:val="both"/>
        <w:rPr>
          <w:rFonts w:ascii="Times New Roman" w:hAnsi="Times New Roman" w:cs="Times New Roman"/>
          <w:sz w:val="24"/>
          <w:szCs w:val="24"/>
          <w:lang w:val="en-US"/>
        </w:rPr>
      </w:pPr>
      <w:r w:rsidRPr="00B64465">
        <w:rPr>
          <w:rFonts w:ascii="Times New Roman" w:hAnsi="Times New Roman" w:cs="Times New Roman"/>
          <w:sz w:val="24"/>
          <w:szCs w:val="24"/>
          <w:lang w:val="en-US"/>
        </w:rPr>
        <w:t>- angajamentele din planul de operare aprobat;</w:t>
      </w:r>
    </w:p>
    <w:p w14:paraId="640E13B6" w14:textId="77777777" w:rsidR="00B64465" w:rsidRPr="00B64465" w:rsidRDefault="00B64465" w:rsidP="00B64465">
      <w:pPr>
        <w:spacing w:after="0" w:line="240" w:lineRule="auto"/>
        <w:jc w:val="both"/>
        <w:rPr>
          <w:rFonts w:ascii="Times New Roman" w:hAnsi="Times New Roman" w:cs="Times New Roman"/>
          <w:sz w:val="24"/>
          <w:szCs w:val="24"/>
          <w:lang w:val="en-US"/>
        </w:rPr>
      </w:pPr>
      <w:r w:rsidRPr="00B64465">
        <w:rPr>
          <w:rFonts w:ascii="Times New Roman" w:hAnsi="Times New Roman" w:cs="Times New Roman"/>
          <w:sz w:val="24"/>
          <w:szCs w:val="24"/>
          <w:lang w:val="en-US"/>
        </w:rPr>
        <w:t>h) persoana fizică sau juridică trebuie să respecte cu strictețe angajamentele incluse în planul de operare aprobat;</w:t>
      </w:r>
    </w:p>
    <w:p w14:paraId="0B171F03" w14:textId="77777777" w:rsidR="00B64465" w:rsidRPr="00B64465" w:rsidRDefault="00B64465" w:rsidP="00B64465">
      <w:pPr>
        <w:spacing w:after="0" w:line="240" w:lineRule="auto"/>
        <w:jc w:val="both"/>
        <w:rPr>
          <w:rFonts w:ascii="Times New Roman" w:hAnsi="Times New Roman" w:cs="Times New Roman"/>
          <w:sz w:val="24"/>
          <w:szCs w:val="24"/>
          <w:lang w:val="en-US"/>
        </w:rPr>
      </w:pPr>
      <w:r w:rsidRPr="00B64465">
        <w:rPr>
          <w:rFonts w:ascii="Times New Roman" w:hAnsi="Times New Roman" w:cs="Times New Roman"/>
          <w:sz w:val="24"/>
          <w:szCs w:val="24"/>
          <w:lang w:val="en-US"/>
        </w:rPr>
        <w:t>i) planul de operare este prezentat, anual, înainte de data de 1 octombrie a anului care precede anul la care se referă planul de operare. Planul de operare anual conține un rezumat al acțiunilor planificate și un grafic clar al acestora, rezultatele scontate și divizarea sarcinilor;</w:t>
      </w:r>
    </w:p>
    <w:p w14:paraId="110D6D2A" w14:textId="77777777" w:rsidR="00B64465" w:rsidRPr="00B64465" w:rsidRDefault="00B64465" w:rsidP="00B64465">
      <w:pPr>
        <w:spacing w:after="0" w:line="240" w:lineRule="auto"/>
        <w:jc w:val="both"/>
        <w:rPr>
          <w:rFonts w:ascii="Times New Roman" w:hAnsi="Times New Roman" w:cs="Times New Roman"/>
          <w:sz w:val="24"/>
          <w:szCs w:val="24"/>
          <w:lang w:val="en-US"/>
        </w:rPr>
      </w:pPr>
      <w:r w:rsidRPr="00B64465">
        <w:rPr>
          <w:rFonts w:ascii="Times New Roman" w:hAnsi="Times New Roman" w:cs="Times New Roman"/>
          <w:sz w:val="24"/>
          <w:szCs w:val="24"/>
          <w:lang w:val="en-US"/>
        </w:rPr>
        <w:lastRenderedPageBreak/>
        <w:t>j) până la data de 1 aprilie a fiecărui an, trebuie depus un raport privind implementarea planului de operare în cursul anului precedent.</w:t>
      </w:r>
    </w:p>
    <w:p w14:paraId="4B21AB24" w14:textId="77777777" w:rsidR="008752DF" w:rsidRDefault="008752DF" w:rsidP="00787B6D">
      <w:pPr>
        <w:tabs>
          <w:tab w:val="left" w:pos="3408"/>
        </w:tabs>
        <w:rPr>
          <w:lang w:val="en-US"/>
        </w:rPr>
      </w:pPr>
      <w:r>
        <w:rPr>
          <w:lang w:val="en-US"/>
        </w:rPr>
        <w:br w:type="page"/>
      </w:r>
    </w:p>
    <w:p w14:paraId="65AF5779" w14:textId="77777777" w:rsidR="008752DF" w:rsidRPr="0099494F" w:rsidRDefault="008752DF" w:rsidP="008752DF">
      <w:pPr>
        <w:tabs>
          <w:tab w:val="left" w:pos="1134"/>
        </w:tabs>
        <w:spacing w:after="0" w:line="240" w:lineRule="auto"/>
        <w:ind w:left="5040"/>
        <w:jc w:val="right"/>
        <w:rPr>
          <w:rFonts w:asciiTheme="majorBidi" w:hAnsiTheme="majorBidi" w:cstheme="majorBidi"/>
          <w:sz w:val="24"/>
          <w:szCs w:val="24"/>
          <w:lang w:val="ro-RO" w:eastAsia="ru-RU"/>
        </w:rPr>
      </w:pPr>
      <w:r>
        <w:rPr>
          <w:rFonts w:asciiTheme="majorBidi" w:hAnsiTheme="majorBidi" w:cstheme="majorBidi"/>
          <w:sz w:val="24"/>
          <w:szCs w:val="24"/>
          <w:lang w:val="ro-RO" w:eastAsia="ru-RU"/>
        </w:rPr>
        <w:lastRenderedPageBreak/>
        <w:t>Anexa nr. 5</w:t>
      </w:r>
    </w:p>
    <w:p w14:paraId="12BB9D2B" w14:textId="2ABC46D8" w:rsidR="008752DF" w:rsidRPr="00F7271F" w:rsidRDefault="008752DF" w:rsidP="008752DF">
      <w:pPr>
        <w:spacing w:after="0" w:line="240" w:lineRule="auto"/>
        <w:ind w:left="5040"/>
        <w:jc w:val="right"/>
        <w:rPr>
          <w:rFonts w:ascii="Times New Roman" w:hAnsi="Times New Roman" w:cs="Times New Roman"/>
          <w:sz w:val="20"/>
          <w:szCs w:val="20"/>
          <w:lang w:val="it-IT"/>
        </w:rPr>
      </w:pPr>
      <w:r w:rsidRPr="00F7271F">
        <w:rPr>
          <w:rFonts w:ascii="Times New Roman" w:hAnsi="Times New Roman" w:cs="Times New Roman"/>
          <w:sz w:val="24"/>
          <w:szCs w:val="24"/>
          <w:lang w:val="en-US"/>
        </w:rPr>
        <w:t>la Regulamentul</w:t>
      </w:r>
      <w:r w:rsidRPr="00F7271F">
        <w:rPr>
          <w:rFonts w:ascii="Times New Roman" w:hAnsi="Times New Roman" w:cs="Times New Roman"/>
          <w:bCs/>
          <w:sz w:val="24"/>
          <w:szCs w:val="24"/>
          <w:lang w:val="en-US"/>
        </w:rPr>
        <w:t xml:space="preserve"> privind</w:t>
      </w:r>
      <w:r w:rsidR="002B580D">
        <w:rPr>
          <w:rFonts w:ascii="Times New Roman" w:hAnsi="Times New Roman" w:cs="Times New Roman"/>
          <w:bCs/>
          <w:sz w:val="24"/>
          <w:szCs w:val="24"/>
          <w:lang w:val="en-US"/>
        </w:rPr>
        <w:t xml:space="preserve"> gestionarea</w:t>
      </w:r>
      <w:r w:rsidRPr="00F7271F">
        <w:rPr>
          <w:rFonts w:ascii="Times New Roman" w:hAnsi="Times New Roman" w:cs="Times New Roman"/>
          <w:bCs/>
          <w:sz w:val="24"/>
          <w:szCs w:val="24"/>
          <w:lang w:val="en-US"/>
        </w:rPr>
        <w:t xml:space="preserve"> anvelopel</w:t>
      </w:r>
      <w:r w:rsidR="002B580D">
        <w:rPr>
          <w:rFonts w:ascii="Times New Roman" w:hAnsi="Times New Roman" w:cs="Times New Roman"/>
          <w:bCs/>
          <w:sz w:val="24"/>
          <w:szCs w:val="24"/>
          <w:lang w:val="en-US"/>
        </w:rPr>
        <w:t>or</w:t>
      </w:r>
      <w:r w:rsidRPr="00F7271F">
        <w:rPr>
          <w:rFonts w:ascii="Times New Roman" w:hAnsi="Times New Roman" w:cs="Times New Roman"/>
          <w:bCs/>
          <w:sz w:val="24"/>
          <w:szCs w:val="24"/>
          <w:lang w:val="en-US"/>
        </w:rPr>
        <w:t xml:space="preserve"> uzate</w:t>
      </w:r>
    </w:p>
    <w:p w14:paraId="428936CA" w14:textId="77777777" w:rsidR="008752DF" w:rsidRPr="008752DF" w:rsidRDefault="008752DF" w:rsidP="008752DF">
      <w:pPr>
        <w:tabs>
          <w:tab w:val="left" w:pos="900"/>
        </w:tabs>
        <w:spacing w:after="0" w:line="240" w:lineRule="auto"/>
        <w:jc w:val="center"/>
        <w:rPr>
          <w:rFonts w:ascii="Times New Roman" w:hAnsi="Times New Roman" w:cs="Times New Roman"/>
          <w:b/>
          <w:color w:val="000000"/>
          <w:sz w:val="24"/>
          <w:szCs w:val="24"/>
          <w:lang w:val="it-IT" w:eastAsia="ru-RU"/>
        </w:rPr>
      </w:pPr>
    </w:p>
    <w:p w14:paraId="2507B7C1" w14:textId="77777777" w:rsidR="008752DF" w:rsidRPr="00337299" w:rsidRDefault="008752DF" w:rsidP="008752DF">
      <w:pPr>
        <w:tabs>
          <w:tab w:val="left" w:pos="900"/>
        </w:tabs>
        <w:spacing w:after="0" w:line="240" w:lineRule="auto"/>
        <w:jc w:val="center"/>
        <w:rPr>
          <w:rFonts w:ascii="Times New Roman" w:hAnsi="Times New Roman" w:cs="Times New Roman"/>
          <w:b/>
          <w:color w:val="000000"/>
          <w:sz w:val="24"/>
          <w:szCs w:val="24"/>
          <w:lang w:val="ro-RO" w:eastAsia="ru-RU"/>
        </w:rPr>
      </w:pPr>
      <w:r w:rsidRPr="00337299">
        <w:rPr>
          <w:rFonts w:ascii="Times New Roman" w:hAnsi="Times New Roman" w:cs="Times New Roman"/>
          <w:b/>
          <w:color w:val="000000"/>
          <w:sz w:val="24"/>
          <w:szCs w:val="24"/>
          <w:lang w:val="ro-RO" w:eastAsia="ru-RU"/>
        </w:rPr>
        <w:t>Cerințe procedurale pentru înregistrare</w:t>
      </w:r>
    </w:p>
    <w:p w14:paraId="34212ED2" w14:textId="77777777" w:rsidR="008752DF" w:rsidRPr="00337299" w:rsidRDefault="008752DF" w:rsidP="004F6BED">
      <w:pPr>
        <w:tabs>
          <w:tab w:val="left" w:pos="900"/>
        </w:tabs>
        <w:spacing w:after="0" w:line="240" w:lineRule="auto"/>
        <w:jc w:val="both"/>
        <w:rPr>
          <w:rFonts w:ascii="Times New Roman" w:hAnsi="Times New Roman" w:cs="Times New Roman"/>
          <w:b/>
          <w:color w:val="000000"/>
          <w:sz w:val="24"/>
          <w:szCs w:val="24"/>
          <w:lang w:val="ro-RO" w:eastAsia="ru-RU"/>
        </w:rPr>
      </w:pPr>
    </w:p>
    <w:p w14:paraId="780E019B" w14:textId="77777777" w:rsidR="008752DF" w:rsidRPr="00337299" w:rsidRDefault="008752DF" w:rsidP="004F6BED">
      <w:pPr>
        <w:numPr>
          <w:ilvl w:val="0"/>
          <w:numId w:val="20"/>
        </w:numPr>
        <w:tabs>
          <w:tab w:val="left" w:pos="993"/>
        </w:tabs>
        <w:autoSpaceDE w:val="0"/>
        <w:autoSpaceDN w:val="0"/>
        <w:adjustRightInd w:val="0"/>
        <w:spacing w:after="0" w:line="240" w:lineRule="auto"/>
        <w:ind w:left="0" w:firstLine="709"/>
        <w:jc w:val="both"/>
        <w:rPr>
          <w:rFonts w:ascii="Times New Roman" w:eastAsia="Calibri" w:hAnsi="Times New Roman" w:cs="Times New Roman"/>
          <w:b/>
          <w:color w:val="000000"/>
          <w:sz w:val="24"/>
          <w:szCs w:val="24"/>
          <w:lang w:val="ro-RO"/>
        </w:rPr>
      </w:pPr>
      <w:r w:rsidRPr="00337299">
        <w:rPr>
          <w:rFonts w:ascii="Times New Roman" w:eastAsia="Calibri" w:hAnsi="Times New Roman" w:cs="Times New Roman"/>
          <w:b/>
          <w:color w:val="000000"/>
          <w:sz w:val="24"/>
          <w:szCs w:val="24"/>
          <w:lang w:val="ro-RO"/>
        </w:rPr>
        <w:t xml:space="preserve">Cerințe pentru înregistrare </w:t>
      </w:r>
    </w:p>
    <w:p w14:paraId="4C6096E9" w14:textId="77777777" w:rsidR="008752DF" w:rsidRPr="004F6BED" w:rsidRDefault="008752DF" w:rsidP="004F6BED">
      <w:pPr>
        <w:tabs>
          <w:tab w:val="left" w:pos="993"/>
        </w:tabs>
        <w:autoSpaceDE w:val="0"/>
        <w:autoSpaceDN w:val="0"/>
        <w:adjustRightInd w:val="0"/>
        <w:spacing w:after="0" w:line="240" w:lineRule="auto"/>
        <w:ind w:right="-357" w:firstLine="992"/>
        <w:jc w:val="both"/>
        <w:rPr>
          <w:rFonts w:ascii="Times New Roman" w:eastAsia="Calibri" w:hAnsi="Times New Roman" w:cs="Times New Roman"/>
          <w:sz w:val="24"/>
          <w:szCs w:val="24"/>
          <w:lang w:val="ro-RO"/>
        </w:rPr>
      </w:pPr>
      <w:r w:rsidRPr="004F6BED">
        <w:rPr>
          <w:rFonts w:ascii="Times New Roman" w:eastAsia="Calibri" w:hAnsi="Times New Roman" w:cs="Times New Roman"/>
          <w:sz w:val="24"/>
          <w:szCs w:val="24"/>
          <w:lang w:val="ro-RO"/>
        </w:rPr>
        <w:t xml:space="preserve">Înregistrarea </w:t>
      </w:r>
      <w:r w:rsidR="00EE2070" w:rsidRPr="004F6BED">
        <w:rPr>
          <w:rFonts w:ascii="Times New Roman" w:hAnsi="Times New Roman" w:cs="Times New Roman"/>
          <w:sz w:val="24"/>
          <w:szCs w:val="24"/>
          <w:shd w:val="clear" w:color="auto" w:fill="FFFFFF"/>
          <w:lang w:val="en-US"/>
        </w:rPr>
        <w:t>agenților economici care importă și/sau</w:t>
      </w:r>
      <w:r w:rsidR="00283DB8">
        <w:rPr>
          <w:rFonts w:ascii="Times New Roman" w:hAnsi="Times New Roman" w:cs="Times New Roman"/>
          <w:sz w:val="24"/>
          <w:szCs w:val="24"/>
          <w:shd w:val="clear" w:color="auto" w:fill="FFFFFF"/>
          <w:lang w:val="en-US"/>
        </w:rPr>
        <w:t xml:space="preserve"> distribuie</w:t>
      </w:r>
      <w:r w:rsidR="00EE2070" w:rsidRPr="004F6BED">
        <w:rPr>
          <w:rFonts w:ascii="Times New Roman" w:hAnsi="Times New Roman" w:cs="Times New Roman"/>
          <w:sz w:val="24"/>
          <w:szCs w:val="24"/>
          <w:shd w:val="clear" w:color="auto" w:fill="FFFFFF"/>
          <w:lang w:val="en-US"/>
        </w:rPr>
        <w:t xml:space="preserve"> </w:t>
      </w:r>
      <w:r w:rsidR="00746AB0">
        <w:rPr>
          <w:rFonts w:ascii="Times New Roman" w:hAnsi="Times New Roman"/>
          <w:sz w:val="24"/>
          <w:szCs w:val="24"/>
          <w:lang w:val="en-US"/>
        </w:rPr>
        <w:t xml:space="preserve">anvelope noi şi/sau anvelope uzate </w:t>
      </w:r>
      <w:r w:rsidR="00EE2070" w:rsidRPr="004F6BED">
        <w:rPr>
          <w:rFonts w:ascii="Times New Roman" w:hAnsi="Times New Roman"/>
          <w:sz w:val="24"/>
          <w:szCs w:val="24"/>
          <w:lang w:val="en-US"/>
        </w:rPr>
        <w:t xml:space="preserve">destinate reutilizării </w:t>
      </w:r>
      <w:r w:rsidRPr="004F6BED">
        <w:rPr>
          <w:rFonts w:ascii="Times New Roman" w:eastAsia="Calibri" w:hAnsi="Times New Roman" w:cs="Times New Roman"/>
          <w:sz w:val="24"/>
          <w:szCs w:val="24"/>
          <w:lang w:val="ro-RO"/>
        </w:rPr>
        <w:t>se face în</w:t>
      </w:r>
      <w:r w:rsidRPr="004F6BED">
        <w:rPr>
          <w:rFonts w:ascii="Times New Roman" w:eastAsia="Calibri" w:hAnsi="Times New Roman" w:cs="Times New Roman"/>
          <w:sz w:val="24"/>
          <w:szCs w:val="24"/>
          <w:shd w:val="clear" w:color="auto" w:fill="FFFFFF"/>
          <w:lang w:val="ro-RO"/>
        </w:rPr>
        <w:t xml:space="preserve"> Lista producătorilor,</w:t>
      </w:r>
      <w:r w:rsidRPr="004F6BED">
        <w:rPr>
          <w:rFonts w:ascii="Times New Roman" w:eastAsia="Calibri" w:hAnsi="Times New Roman" w:cs="Times New Roman"/>
          <w:sz w:val="24"/>
          <w:szCs w:val="24"/>
          <w:lang w:val="ro-RO"/>
        </w:rPr>
        <w:t xml:space="preserve"> parte integrantă a Sistemului informațional automatizat ,,Managementul deșeurilor”, deținută de către Agenție, pe suport de hârtie tipărit sau în format electronic. </w:t>
      </w:r>
    </w:p>
    <w:p w14:paraId="308A4F5F" w14:textId="77777777" w:rsidR="008752DF" w:rsidRPr="004F6BED" w:rsidRDefault="00EE2070" w:rsidP="004F6BED">
      <w:pPr>
        <w:tabs>
          <w:tab w:val="left" w:pos="0"/>
          <w:tab w:val="left" w:pos="900"/>
          <w:tab w:val="left" w:pos="993"/>
        </w:tabs>
        <w:spacing w:after="0" w:line="240" w:lineRule="auto"/>
        <w:ind w:right="-357" w:firstLine="992"/>
        <w:jc w:val="both"/>
        <w:rPr>
          <w:rFonts w:ascii="Times New Roman" w:eastAsia="Times New Roman" w:hAnsi="Times New Roman" w:cs="Times New Roman"/>
          <w:sz w:val="24"/>
          <w:szCs w:val="24"/>
          <w:lang w:val="ro-RO" w:eastAsia="ru-RU"/>
        </w:rPr>
      </w:pPr>
      <w:r w:rsidRPr="004F6BED">
        <w:rPr>
          <w:rFonts w:ascii="Times New Roman" w:hAnsi="Times New Roman" w:cs="Times New Roman"/>
          <w:sz w:val="24"/>
          <w:szCs w:val="24"/>
          <w:shd w:val="clear" w:color="auto" w:fill="FFFFFF"/>
          <w:lang w:val="ro-RO"/>
        </w:rPr>
        <w:t xml:space="preserve">Agenții economici care importă și/sau </w:t>
      </w:r>
      <w:r w:rsidR="00283DB8">
        <w:rPr>
          <w:rFonts w:ascii="Times New Roman" w:hAnsi="Times New Roman" w:cs="Times New Roman"/>
          <w:sz w:val="24"/>
          <w:szCs w:val="24"/>
          <w:shd w:val="clear" w:color="auto" w:fill="FFFFFF"/>
          <w:lang w:val="en-US"/>
        </w:rPr>
        <w:t>distribuie</w:t>
      </w:r>
      <w:r w:rsidR="00283DB8" w:rsidRPr="004F6BED">
        <w:rPr>
          <w:rFonts w:ascii="Times New Roman" w:hAnsi="Times New Roman" w:cs="Times New Roman"/>
          <w:sz w:val="24"/>
          <w:szCs w:val="24"/>
          <w:shd w:val="clear" w:color="auto" w:fill="FFFFFF"/>
          <w:lang w:val="ro-RO"/>
        </w:rPr>
        <w:t xml:space="preserve"> </w:t>
      </w:r>
      <w:r w:rsidRPr="004F6BED">
        <w:rPr>
          <w:rFonts w:ascii="Times New Roman" w:hAnsi="Times New Roman"/>
          <w:sz w:val="24"/>
          <w:szCs w:val="24"/>
          <w:lang w:val="ro-RO"/>
        </w:rPr>
        <w:t xml:space="preserve">anvelope noi şi/sau anvelope </w:t>
      </w:r>
      <w:r w:rsidR="00746AB0">
        <w:rPr>
          <w:rFonts w:ascii="Times New Roman" w:hAnsi="Times New Roman"/>
          <w:sz w:val="24"/>
          <w:szCs w:val="24"/>
          <w:lang w:val="ro-RO"/>
        </w:rPr>
        <w:t xml:space="preserve">uzate </w:t>
      </w:r>
      <w:r w:rsidRPr="004F6BED">
        <w:rPr>
          <w:rFonts w:ascii="Times New Roman" w:hAnsi="Times New Roman"/>
          <w:sz w:val="24"/>
          <w:szCs w:val="24"/>
          <w:lang w:val="ro-RO"/>
        </w:rPr>
        <w:t>destinate reutilizării,</w:t>
      </w:r>
      <w:r w:rsidR="008752DF" w:rsidRPr="004F6BED">
        <w:rPr>
          <w:rFonts w:ascii="Times New Roman" w:eastAsia="Calibri" w:hAnsi="Times New Roman" w:cs="Times New Roman"/>
          <w:sz w:val="24"/>
          <w:szCs w:val="24"/>
          <w:lang w:val="ro-RO"/>
        </w:rPr>
        <w:t xml:space="preserve"> </w:t>
      </w:r>
      <w:r w:rsidR="008752DF" w:rsidRPr="004F6BED">
        <w:rPr>
          <w:rFonts w:ascii="Times New Roman" w:hAnsi="Times New Roman" w:cs="Times New Roman"/>
          <w:sz w:val="24"/>
          <w:szCs w:val="24"/>
          <w:lang w:val="ro-RO" w:eastAsia="ru-RU"/>
        </w:rPr>
        <w:t>care introduc pentru prima dată cu titlu profesional se înregistrează doar o singură dată pe piața Republicii Moldova și li se furnizează un număr de înregistrare.</w:t>
      </w:r>
    </w:p>
    <w:p w14:paraId="4513CA7A" w14:textId="77777777" w:rsidR="008752DF" w:rsidRPr="004F6BED" w:rsidRDefault="008752DF" w:rsidP="004F6BED">
      <w:pPr>
        <w:tabs>
          <w:tab w:val="left" w:pos="0"/>
          <w:tab w:val="left" w:pos="900"/>
          <w:tab w:val="left" w:pos="993"/>
        </w:tabs>
        <w:spacing w:after="0" w:line="240" w:lineRule="auto"/>
        <w:ind w:right="-357" w:firstLine="992"/>
        <w:jc w:val="both"/>
        <w:rPr>
          <w:rFonts w:ascii="Times New Roman" w:hAnsi="Times New Roman" w:cs="Times New Roman"/>
          <w:sz w:val="24"/>
          <w:szCs w:val="24"/>
          <w:lang w:val="ro-RO" w:eastAsia="ru-RU"/>
        </w:rPr>
      </w:pPr>
    </w:p>
    <w:p w14:paraId="234B716E" w14:textId="77777777" w:rsidR="008752DF" w:rsidRPr="004F6BED" w:rsidRDefault="008752DF" w:rsidP="004F6BED">
      <w:pPr>
        <w:numPr>
          <w:ilvl w:val="0"/>
          <w:numId w:val="20"/>
        </w:numPr>
        <w:tabs>
          <w:tab w:val="left" w:pos="-1080"/>
          <w:tab w:val="left" w:pos="720"/>
          <w:tab w:val="left" w:pos="993"/>
        </w:tabs>
        <w:autoSpaceDE w:val="0"/>
        <w:autoSpaceDN w:val="0"/>
        <w:adjustRightInd w:val="0"/>
        <w:spacing w:after="0" w:line="240" w:lineRule="auto"/>
        <w:ind w:left="0" w:firstLine="709"/>
        <w:jc w:val="both"/>
        <w:rPr>
          <w:rFonts w:ascii="Times New Roman" w:eastAsia="Calibri" w:hAnsi="Times New Roman" w:cs="Times New Roman"/>
          <w:b/>
          <w:sz w:val="24"/>
          <w:szCs w:val="24"/>
          <w:lang w:val="ro-RO"/>
        </w:rPr>
      </w:pPr>
      <w:r w:rsidRPr="004F6BED">
        <w:rPr>
          <w:rFonts w:ascii="Times New Roman" w:eastAsia="Calibri" w:hAnsi="Times New Roman" w:cs="Times New Roman"/>
          <w:b/>
          <w:sz w:val="24"/>
          <w:szCs w:val="24"/>
          <w:lang w:val="ro-RO"/>
        </w:rPr>
        <w:t xml:space="preserve">Informații furnizate de către producători </w:t>
      </w:r>
    </w:p>
    <w:p w14:paraId="204B4AE6" w14:textId="77777777" w:rsidR="008752DF" w:rsidRPr="004F6BED" w:rsidRDefault="00523F62" w:rsidP="004F6BED">
      <w:pPr>
        <w:tabs>
          <w:tab w:val="left" w:pos="993"/>
        </w:tabs>
        <w:autoSpaceDE w:val="0"/>
        <w:autoSpaceDN w:val="0"/>
        <w:adjustRightInd w:val="0"/>
        <w:spacing w:after="0" w:line="240" w:lineRule="auto"/>
        <w:ind w:firstLine="992"/>
        <w:jc w:val="both"/>
        <w:rPr>
          <w:rFonts w:ascii="Times New Roman" w:eastAsia="Calibri" w:hAnsi="Times New Roman" w:cs="Times New Roman"/>
          <w:sz w:val="24"/>
          <w:szCs w:val="24"/>
          <w:lang w:val="ro-RO"/>
        </w:rPr>
      </w:pPr>
      <w:r w:rsidRPr="004F6BED">
        <w:rPr>
          <w:rFonts w:ascii="Times New Roman" w:hAnsi="Times New Roman" w:cs="Times New Roman"/>
          <w:sz w:val="24"/>
          <w:szCs w:val="24"/>
          <w:shd w:val="clear" w:color="auto" w:fill="FFFFFF"/>
          <w:lang w:val="ro-RO"/>
        </w:rPr>
        <w:t>A</w:t>
      </w:r>
      <w:r w:rsidRPr="004F6BED">
        <w:rPr>
          <w:rFonts w:ascii="Times New Roman" w:hAnsi="Times New Roman" w:cs="Times New Roman"/>
          <w:sz w:val="24"/>
          <w:szCs w:val="24"/>
          <w:shd w:val="clear" w:color="auto" w:fill="FFFFFF"/>
          <w:lang w:val="en-US"/>
        </w:rPr>
        <w:t>genții economici care importă și/sau</w:t>
      </w:r>
      <w:r w:rsidR="00283DB8">
        <w:rPr>
          <w:rFonts w:ascii="Times New Roman" w:hAnsi="Times New Roman" w:cs="Times New Roman"/>
          <w:sz w:val="24"/>
          <w:szCs w:val="24"/>
          <w:shd w:val="clear" w:color="auto" w:fill="FFFFFF"/>
          <w:lang w:val="en-US"/>
        </w:rPr>
        <w:t xml:space="preserve"> distribuie</w:t>
      </w:r>
      <w:r w:rsidRPr="004F6BED">
        <w:rPr>
          <w:rFonts w:ascii="Times New Roman" w:hAnsi="Times New Roman" w:cs="Times New Roman"/>
          <w:sz w:val="24"/>
          <w:szCs w:val="24"/>
          <w:shd w:val="clear" w:color="auto" w:fill="FFFFFF"/>
          <w:lang w:val="en-US"/>
        </w:rPr>
        <w:t xml:space="preserve"> </w:t>
      </w:r>
      <w:r w:rsidRPr="004F6BED">
        <w:rPr>
          <w:rFonts w:ascii="Times New Roman" w:hAnsi="Times New Roman"/>
          <w:sz w:val="24"/>
          <w:szCs w:val="24"/>
          <w:lang w:val="en-US"/>
        </w:rPr>
        <w:t xml:space="preserve">anvelope noi şi/sau anvelope </w:t>
      </w:r>
      <w:r w:rsidR="00B5637B">
        <w:rPr>
          <w:rFonts w:ascii="Times New Roman" w:hAnsi="Times New Roman"/>
          <w:sz w:val="24"/>
          <w:szCs w:val="24"/>
          <w:lang w:val="en-US"/>
        </w:rPr>
        <w:t xml:space="preserve">uzate </w:t>
      </w:r>
      <w:r w:rsidRPr="004F6BED">
        <w:rPr>
          <w:rFonts w:ascii="Times New Roman" w:hAnsi="Times New Roman"/>
          <w:sz w:val="24"/>
          <w:szCs w:val="24"/>
          <w:lang w:val="en-US"/>
        </w:rPr>
        <w:t xml:space="preserve">destinate reutilizării </w:t>
      </w:r>
      <w:r w:rsidR="008752DF" w:rsidRPr="004F6BED">
        <w:rPr>
          <w:rFonts w:ascii="Times New Roman" w:eastAsia="Calibri" w:hAnsi="Times New Roman" w:cs="Times New Roman"/>
          <w:sz w:val="24"/>
          <w:szCs w:val="24"/>
          <w:lang w:val="ro-RO"/>
        </w:rPr>
        <w:t xml:space="preserve">furnizează Agenției următoarele informații: </w:t>
      </w:r>
    </w:p>
    <w:p w14:paraId="03852D67" w14:textId="77777777" w:rsidR="008752DF" w:rsidRPr="004F6BED" w:rsidRDefault="008752DF" w:rsidP="004F6BED">
      <w:pPr>
        <w:tabs>
          <w:tab w:val="left" w:pos="993"/>
        </w:tabs>
        <w:autoSpaceDE w:val="0"/>
        <w:autoSpaceDN w:val="0"/>
        <w:adjustRightInd w:val="0"/>
        <w:spacing w:after="0" w:line="240" w:lineRule="auto"/>
        <w:ind w:right="-360" w:firstLine="992"/>
        <w:jc w:val="both"/>
        <w:rPr>
          <w:rFonts w:ascii="Times New Roman" w:eastAsia="Calibri" w:hAnsi="Times New Roman" w:cs="Times New Roman"/>
          <w:sz w:val="24"/>
          <w:szCs w:val="24"/>
          <w:lang w:val="ro-RO"/>
        </w:rPr>
      </w:pPr>
      <w:r w:rsidRPr="004F6BED">
        <w:rPr>
          <w:rFonts w:ascii="Times New Roman" w:eastAsia="Calibri" w:hAnsi="Times New Roman" w:cs="Times New Roman"/>
          <w:sz w:val="24"/>
          <w:szCs w:val="24"/>
          <w:lang w:val="ro-RO"/>
        </w:rPr>
        <w:t xml:space="preserve">1) denumirea și denumirea comercială a acestuia (după caz) sub care își desfășoară activitatea pe teritoriul național; </w:t>
      </w:r>
    </w:p>
    <w:p w14:paraId="272B85B6" w14:textId="77777777" w:rsidR="008752DF" w:rsidRPr="004F6BED" w:rsidRDefault="008752DF" w:rsidP="004F6BED">
      <w:pPr>
        <w:tabs>
          <w:tab w:val="left" w:pos="993"/>
        </w:tabs>
        <w:autoSpaceDE w:val="0"/>
        <w:autoSpaceDN w:val="0"/>
        <w:adjustRightInd w:val="0"/>
        <w:spacing w:after="0" w:line="240" w:lineRule="auto"/>
        <w:ind w:right="-360" w:firstLine="992"/>
        <w:jc w:val="both"/>
        <w:rPr>
          <w:rFonts w:ascii="Times New Roman" w:eastAsia="Calibri" w:hAnsi="Times New Roman" w:cs="Times New Roman"/>
          <w:sz w:val="24"/>
          <w:szCs w:val="24"/>
          <w:lang w:val="ro-RO"/>
        </w:rPr>
      </w:pPr>
      <w:r w:rsidRPr="004F6BED">
        <w:rPr>
          <w:rFonts w:ascii="Times New Roman" w:eastAsia="Calibri" w:hAnsi="Times New Roman" w:cs="Times New Roman"/>
          <w:sz w:val="24"/>
          <w:szCs w:val="24"/>
          <w:lang w:val="ro-RO"/>
        </w:rPr>
        <w:t xml:space="preserve">2) adresa (adresele) </w:t>
      </w:r>
      <w:r w:rsidR="00706BAF" w:rsidRPr="004F6BED">
        <w:rPr>
          <w:rFonts w:ascii="Times New Roman" w:hAnsi="Times New Roman" w:cs="Times New Roman"/>
          <w:sz w:val="24"/>
          <w:szCs w:val="24"/>
          <w:shd w:val="clear" w:color="auto" w:fill="FFFFFF"/>
          <w:lang w:val="ro-RO"/>
        </w:rPr>
        <w:t>a</w:t>
      </w:r>
      <w:r w:rsidR="00706BAF" w:rsidRPr="004F6BED">
        <w:rPr>
          <w:rFonts w:ascii="Times New Roman" w:hAnsi="Times New Roman" w:cs="Times New Roman"/>
          <w:sz w:val="24"/>
          <w:szCs w:val="24"/>
          <w:shd w:val="clear" w:color="auto" w:fill="FFFFFF"/>
          <w:lang w:val="en-US"/>
        </w:rPr>
        <w:t xml:space="preserve">gentului </w:t>
      </w:r>
      <w:r w:rsidR="00706BAF" w:rsidRPr="004F6BED">
        <w:rPr>
          <w:rFonts w:ascii="Times New Roman" w:eastAsia="Calibri" w:hAnsi="Times New Roman" w:cs="Times New Roman"/>
          <w:sz w:val="24"/>
          <w:szCs w:val="24"/>
          <w:lang w:val="ro-RO"/>
        </w:rPr>
        <w:t>economic</w:t>
      </w:r>
      <w:r w:rsidRPr="004F6BED">
        <w:rPr>
          <w:rFonts w:ascii="Times New Roman" w:eastAsia="Calibri" w:hAnsi="Times New Roman" w:cs="Times New Roman"/>
          <w:sz w:val="24"/>
          <w:szCs w:val="24"/>
          <w:lang w:val="ro-RO"/>
        </w:rPr>
        <w:t xml:space="preserve">: codul poștal și localitatea, denumirea străzii și numărul, țara, numărul de telefon, numele unei persoane de contact, numărul de fax și adresa de e-mail ale </w:t>
      </w:r>
      <w:r w:rsidR="00706BAF" w:rsidRPr="004F6BED">
        <w:rPr>
          <w:rFonts w:ascii="Times New Roman" w:hAnsi="Times New Roman" w:cs="Times New Roman"/>
          <w:sz w:val="24"/>
          <w:szCs w:val="24"/>
          <w:shd w:val="clear" w:color="auto" w:fill="FFFFFF"/>
          <w:lang w:val="ro-RO"/>
        </w:rPr>
        <w:t>a</w:t>
      </w:r>
      <w:r w:rsidR="00706BAF" w:rsidRPr="004F6BED">
        <w:rPr>
          <w:rFonts w:ascii="Times New Roman" w:hAnsi="Times New Roman" w:cs="Times New Roman"/>
          <w:sz w:val="24"/>
          <w:szCs w:val="24"/>
          <w:shd w:val="clear" w:color="auto" w:fill="FFFFFF"/>
          <w:lang w:val="en-US"/>
        </w:rPr>
        <w:t xml:space="preserve">gentului </w:t>
      </w:r>
      <w:r w:rsidR="00706BAF" w:rsidRPr="004F6BED">
        <w:rPr>
          <w:rFonts w:ascii="Times New Roman" w:eastAsia="Calibri" w:hAnsi="Times New Roman" w:cs="Times New Roman"/>
          <w:sz w:val="24"/>
          <w:szCs w:val="24"/>
          <w:lang w:val="ro-RO"/>
        </w:rPr>
        <w:t>economic</w:t>
      </w:r>
      <w:r w:rsidRPr="004F6BED">
        <w:rPr>
          <w:rFonts w:ascii="Times New Roman" w:eastAsia="Calibri" w:hAnsi="Times New Roman" w:cs="Times New Roman"/>
          <w:sz w:val="24"/>
          <w:szCs w:val="24"/>
          <w:lang w:val="ro-RO"/>
        </w:rPr>
        <w:t xml:space="preserve">, dacă este cazul; </w:t>
      </w:r>
    </w:p>
    <w:p w14:paraId="4BB560EC" w14:textId="77777777" w:rsidR="008752DF" w:rsidRPr="00337299" w:rsidRDefault="008752DF" w:rsidP="004F6BED">
      <w:pPr>
        <w:tabs>
          <w:tab w:val="left" w:pos="900"/>
          <w:tab w:val="left" w:pos="993"/>
        </w:tabs>
        <w:spacing w:after="0" w:line="240" w:lineRule="auto"/>
        <w:ind w:right="-360" w:firstLine="992"/>
        <w:jc w:val="both"/>
        <w:rPr>
          <w:rFonts w:ascii="Times New Roman" w:eastAsia="Times New Roman" w:hAnsi="Times New Roman" w:cs="Times New Roman"/>
          <w:color w:val="000000"/>
          <w:sz w:val="24"/>
          <w:szCs w:val="24"/>
          <w:lang w:val="ro-RO" w:eastAsia="ru-RU"/>
        </w:rPr>
      </w:pPr>
      <w:r w:rsidRPr="004F6BED">
        <w:rPr>
          <w:rFonts w:ascii="Times New Roman" w:hAnsi="Times New Roman" w:cs="Times New Roman"/>
          <w:sz w:val="24"/>
          <w:szCs w:val="24"/>
          <w:lang w:val="ro-RO" w:eastAsia="ru-RU"/>
        </w:rPr>
        <w:t xml:space="preserve"> 3) precizări cu privire la tipurile de </w:t>
      </w:r>
      <w:r w:rsidR="001C2669" w:rsidRPr="004F6BED">
        <w:rPr>
          <w:rFonts w:ascii="Times New Roman" w:hAnsi="Times New Roman"/>
          <w:sz w:val="24"/>
          <w:szCs w:val="24"/>
          <w:lang w:val="en-US"/>
        </w:rPr>
        <w:t>anvelope noi şi/sau anvelope</w:t>
      </w:r>
      <w:r w:rsidR="00B5637B">
        <w:rPr>
          <w:rFonts w:ascii="Times New Roman" w:hAnsi="Times New Roman"/>
          <w:sz w:val="24"/>
          <w:szCs w:val="24"/>
          <w:lang w:val="en-US"/>
        </w:rPr>
        <w:t xml:space="preserve"> uzate</w:t>
      </w:r>
      <w:r w:rsidR="001C2669" w:rsidRPr="004F6BED">
        <w:rPr>
          <w:rFonts w:ascii="Times New Roman" w:hAnsi="Times New Roman"/>
          <w:sz w:val="24"/>
          <w:szCs w:val="24"/>
          <w:lang w:val="en-US"/>
        </w:rPr>
        <w:t xml:space="preserve"> destinate </w:t>
      </w:r>
      <w:r w:rsidR="001C2669" w:rsidRPr="00565D4F">
        <w:rPr>
          <w:rFonts w:ascii="Times New Roman" w:hAnsi="Times New Roman"/>
          <w:sz w:val="24"/>
          <w:szCs w:val="24"/>
          <w:lang w:val="en-US"/>
        </w:rPr>
        <w:t xml:space="preserve">reutilizării </w:t>
      </w:r>
      <w:r w:rsidRPr="00337299">
        <w:rPr>
          <w:rFonts w:ascii="Times New Roman" w:hAnsi="Times New Roman" w:cs="Times New Roman"/>
          <w:color w:val="000000"/>
          <w:sz w:val="24"/>
          <w:szCs w:val="24"/>
          <w:lang w:val="ro-RO" w:eastAsia="ru-RU"/>
        </w:rPr>
        <w:t>introduși pe piață;</w:t>
      </w:r>
    </w:p>
    <w:p w14:paraId="0854145B" w14:textId="77777777" w:rsidR="008752DF" w:rsidRPr="00337299" w:rsidRDefault="008752DF" w:rsidP="004F6BED">
      <w:pPr>
        <w:tabs>
          <w:tab w:val="left" w:pos="993"/>
        </w:tabs>
        <w:autoSpaceDE w:val="0"/>
        <w:autoSpaceDN w:val="0"/>
        <w:adjustRightInd w:val="0"/>
        <w:spacing w:after="0" w:line="240" w:lineRule="auto"/>
        <w:ind w:right="-360" w:firstLine="992"/>
        <w:jc w:val="both"/>
        <w:rPr>
          <w:rFonts w:ascii="Times New Roman" w:hAnsi="Times New Roman" w:cs="Times New Roman"/>
          <w:color w:val="000000"/>
          <w:sz w:val="24"/>
          <w:szCs w:val="24"/>
          <w:lang w:val="ro-RO" w:eastAsia="ru-RU"/>
        </w:rPr>
      </w:pPr>
      <w:r w:rsidRPr="00337299">
        <w:rPr>
          <w:rFonts w:ascii="Times New Roman" w:eastAsia="Calibri" w:hAnsi="Times New Roman" w:cs="Times New Roman"/>
          <w:color w:val="000000"/>
          <w:sz w:val="24"/>
          <w:szCs w:val="24"/>
          <w:lang w:val="ro-RO"/>
        </w:rPr>
        <w:t xml:space="preserve">4) informații cu privire la modul în care </w:t>
      </w:r>
      <w:r w:rsidR="001C2669">
        <w:rPr>
          <w:rFonts w:ascii="Times New Roman" w:hAnsi="Times New Roman" w:cs="Times New Roman"/>
          <w:sz w:val="24"/>
          <w:szCs w:val="24"/>
          <w:shd w:val="clear" w:color="auto" w:fill="FFFFFF"/>
          <w:lang w:val="ro-RO"/>
        </w:rPr>
        <w:t>a</w:t>
      </w:r>
      <w:r w:rsidR="001C2669">
        <w:rPr>
          <w:rFonts w:ascii="Times New Roman" w:hAnsi="Times New Roman" w:cs="Times New Roman"/>
          <w:sz w:val="24"/>
          <w:szCs w:val="24"/>
          <w:shd w:val="clear" w:color="auto" w:fill="FFFFFF"/>
          <w:lang w:val="en-US"/>
        </w:rPr>
        <w:t>gentul</w:t>
      </w:r>
      <w:r w:rsidR="001C2669" w:rsidRPr="00565D4F">
        <w:rPr>
          <w:rFonts w:ascii="Times New Roman" w:hAnsi="Times New Roman" w:cs="Times New Roman"/>
          <w:sz w:val="24"/>
          <w:szCs w:val="24"/>
          <w:shd w:val="clear" w:color="auto" w:fill="FFFFFF"/>
          <w:lang w:val="en-US"/>
        </w:rPr>
        <w:t xml:space="preserve"> </w:t>
      </w:r>
      <w:r w:rsidR="001C2669">
        <w:rPr>
          <w:rFonts w:ascii="Times New Roman" w:eastAsia="Calibri" w:hAnsi="Times New Roman" w:cs="Times New Roman"/>
          <w:color w:val="000000"/>
          <w:sz w:val="24"/>
          <w:szCs w:val="24"/>
          <w:lang w:val="ro-RO"/>
        </w:rPr>
        <w:t xml:space="preserve">economic </w:t>
      </w:r>
      <w:r w:rsidRPr="00337299">
        <w:rPr>
          <w:rFonts w:ascii="Times New Roman" w:eastAsia="Calibri" w:hAnsi="Times New Roman" w:cs="Times New Roman"/>
          <w:color w:val="000000"/>
          <w:sz w:val="24"/>
          <w:szCs w:val="24"/>
          <w:lang w:val="ro-RO"/>
        </w:rPr>
        <w:t>își îndeplinește obligațiile: printr-un sistem individual sau colectiv;</w:t>
      </w:r>
    </w:p>
    <w:p w14:paraId="1C9D99A3" w14:textId="77777777" w:rsidR="008752DF" w:rsidRPr="00337299" w:rsidRDefault="008752DF" w:rsidP="004F6BED">
      <w:pPr>
        <w:tabs>
          <w:tab w:val="left" w:pos="993"/>
        </w:tabs>
        <w:autoSpaceDE w:val="0"/>
        <w:autoSpaceDN w:val="0"/>
        <w:adjustRightInd w:val="0"/>
        <w:spacing w:after="0" w:line="240" w:lineRule="auto"/>
        <w:ind w:firstLine="992"/>
        <w:jc w:val="both"/>
        <w:rPr>
          <w:rFonts w:ascii="Times New Roman" w:hAnsi="Times New Roman" w:cs="Times New Roman"/>
          <w:color w:val="000000"/>
          <w:sz w:val="24"/>
          <w:szCs w:val="24"/>
          <w:lang w:val="ro-RO" w:eastAsia="ru-RU"/>
        </w:rPr>
      </w:pPr>
      <w:r w:rsidRPr="00337299">
        <w:rPr>
          <w:rFonts w:ascii="Times New Roman" w:hAnsi="Times New Roman" w:cs="Times New Roman"/>
          <w:color w:val="000000"/>
          <w:sz w:val="24"/>
          <w:szCs w:val="24"/>
          <w:lang w:val="ro-RO" w:eastAsia="ru-RU"/>
        </w:rPr>
        <w:t>5) data cererii de înregistrare;</w:t>
      </w:r>
    </w:p>
    <w:p w14:paraId="651BCCFE" w14:textId="77777777" w:rsidR="008752DF" w:rsidRPr="00337299" w:rsidRDefault="008752DF" w:rsidP="004F6BED">
      <w:pPr>
        <w:tabs>
          <w:tab w:val="left" w:pos="900"/>
          <w:tab w:val="left" w:pos="993"/>
        </w:tabs>
        <w:spacing w:after="0" w:line="240" w:lineRule="auto"/>
        <w:ind w:firstLine="992"/>
        <w:jc w:val="both"/>
        <w:rPr>
          <w:rFonts w:ascii="Times New Roman" w:hAnsi="Times New Roman" w:cs="Times New Roman"/>
          <w:color w:val="000000"/>
          <w:sz w:val="24"/>
          <w:szCs w:val="24"/>
          <w:lang w:val="ro-RO" w:eastAsia="ru-RU"/>
        </w:rPr>
      </w:pPr>
      <w:r w:rsidRPr="00337299">
        <w:rPr>
          <w:rFonts w:ascii="Times New Roman" w:hAnsi="Times New Roman" w:cs="Times New Roman"/>
          <w:color w:val="000000"/>
          <w:sz w:val="24"/>
          <w:szCs w:val="24"/>
          <w:lang w:val="ro-RO" w:eastAsia="ru-RU"/>
        </w:rPr>
        <w:t xml:space="preserve">6) codul național de identificare fiscală al </w:t>
      </w:r>
      <w:r w:rsidR="001C2669">
        <w:rPr>
          <w:rFonts w:ascii="Times New Roman" w:hAnsi="Times New Roman" w:cs="Times New Roman"/>
          <w:sz w:val="24"/>
          <w:szCs w:val="24"/>
          <w:shd w:val="clear" w:color="auto" w:fill="FFFFFF"/>
          <w:lang w:val="ro-RO"/>
        </w:rPr>
        <w:t>a</w:t>
      </w:r>
      <w:r w:rsidR="001C2669">
        <w:rPr>
          <w:rFonts w:ascii="Times New Roman" w:hAnsi="Times New Roman" w:cs="Times New Roman"/>
          <w:sz w:val="24"/>
          <w:szCs w:val="24"/>
          <w:shd w:val="clear" w:color="auto" w:fill="FFFFFF"/>
          <w:lang w:val="en-US"/>
        </w:rPr>
        <w:t>gentului</w:t>
      </w:r>
      <w:r w:rsidR="001C2669" w:rsidRPr="00565D4F">
        <w:rPr>
          <w:rFonts w:ascii="Times New Roman" w:hAnsi="Times New Roman" w:cs="Times New Roman"/>
          <w:sz w:val="24"/>
          <w:szCs w:val="24"/>
          <w:shd w:val="clear" w:color="auto" w:fill="FFFFFF"/>
          <w:lang w:val="en-US"/>
        </w:rPr>
        <w:t xml:space="preserve"> </w:t>
      </w:r>
      <w:r w:rsidR="001C2669">
        <w:rPr>
          <w:rFonts w:ascii="Times New Roman" w:eastAsia="Calibri" w:hAnsi="Times New Roman" w:cs="Times New Roman"/>
          <w:color w:val="000000"/>
          <w:sz w:val="24"/>
          <w:szCs w:val="24"/>
          <w:lang w:val="ro-RO"/>
        </w:rPr>
        <w:t xml:space="preserve">economic </w:t>
      </w:r>
      <w:r w:rsidRPr="00337299">
        <w:rPr>
          <w:rFonts w:ascii="Times New Roman" w:hAnsi="Times New Roman" w:cs="Times New Roman"/>
          <w:color w:val="000000"/>
          <w:sz w:val="24"/>
          <w:szCs w:val="24"/>
          <w:lang w:val="ro-RO" w:eastAsia="ru-RU"/>
        </w:rPr>
        <w:t>(opțional);</w:t>
      </w:r>
    </w:p>
    <w:p w14:paraId="769410C0" w14:textId="77777777" w:rsidR="008752DF" w:rsidRDefault="008752DF" w:rsidP="004F6BED">
      <w:pPr>
        <w:tabs>
          <w:tab w:val="left" w:pos="900"/>
          <w:tab w:val="left" w:pos="993"/>
        </w:tabs>
        <w:spacing w:after="0" w:line="240" w:lineRule="auto"/>
        <w:ind w:firstLine="992"/>
        <w:jc w:val="both"/>
        <w:rPr>
          <w:rFonts w:ascii="Times New Roman" w:hAnsi="Times New Roman" w:cs="Times New Roman"/>
          <w:color w:val="000000"/>
          <w:sz w:val="24"/>
          <w:szCs w:val="24"/>
          <w:lang w:val="ro-RO" w:eastAsia="ru-RU"/>
        </w:rPr>
      </w:pPr>
      <w:r w:rsidRPr="00337299">
        <w:rPr>
          <w:rFonts w:ascii="Times New Roman" w:hAnsi="Times New Roman" w:cs="Times New Roman"/>
          <w:color w:val="000000"/>
          <w:sz w:val="24"/>
          <w:szCs w:val="24"/>
          <w:lang w:val="ro-RO" w:eastAsia="ru-RU"/>
        </w:rPr>
        <w:t>7) declarația prin care se precizează că inform</w:t>
      </w:r>
      <w:r w:rsidR="00D51671">
        <w:rPr>
          <w:rFonts w:ascii="Times New Roman" w:hAnsi="Times New Roman" w:cs="Times New Roman"/>
          <w:color w:val="000000"/>
          <w:sz w:val="24"/>
          <w:szCs w:val="24"/>
          <w:lang w:val="ro-RO" w:eastAsia="ru-RU"/>
        </w:rPr>
        <w:t>ațiile furnizate sunt adevărate;</w:t>
      </w:r>
    </w:p>
    <w:p w14:paraId="295385D8" w14:textId="77777777" w:rsidR="00D51671" w:rsidRPr="00337299" w:rsidRDefault="00D51671" w:rsidP="004F6BED">
      <w:pPr>
        <w:tabs>
          <w:tab w:val="left" w:pos="900"/>
          <w:tab w:val="left" w:pos="993"/>
        </w:tabs>
        <w:spacing w:after="0" w:line="240" w:lineRule="auto"/>
        <w:ind w:firstLine="992"/>
        <w:jc w:val="both"/>
        <w:rPr>
          <w:rFonts w:ascii="Times New Roman" w:hAnsi="Times New Roman" w:cs="Times New Roman"/>
          <w:color w:val="000000"/>
          <w:sz w:val="24"/>
          <w:szCs w:val="24"/>
          <w:lang w:val="ro-RO" w:eastAsia="ru-RU"/>
        </w:rPr>
      </w:pPr>
      <w:r>
        <w:rPr>
          <w:rFonts w:ascii="Times New Roman" w:hAnsi="Times New Roman" w:cs="Times New Roman"/>
          <w:color w:val="000000"/>
          <w:sz w:val="24"/>
          <w:szCs w:val="24"/>
          <w:lang w:val="ro-RO" w:eastAsia="ru-RU"/>
        </w:rPr>
        <w:t>8) datele de identificare ale organizatiei colective.</w:t>
      </w:r>
    </w:p>
    <w:p w14:paraId="04427F1F" w14:textId="77777777" w:rsidR="008752DF" w:rsidRPr="006813DC" w:rsidRDefault="008752DF" w:rsidP="004F6BED">
      <w:pPr>
        <w:tabs>
          <w:tab w:val="left" w:pos="900"/>
          <w:tab w:val="left" w:pos="993"/>
        </w:tabs>
        <w:spacing w:after="0" w:line="240" w:lineRule="auto"/>
        <w:jc w:val="both"/>
        <w:rPr>
          <w:rFonts w:ascii="Times New Roman" w:hAnsi="Times New Roman" w:cs="Times New Roman"/>
          <w:color w:val="000000"/>
          <w:sz w:val="24"/>
          <w:szCs w:val="24"/>
          <w:lang w:val="en-US" w:eastAsia="ru-RU"/>
        </w:rPr>
      </w:pPr>
    </w:p>
    <w:p w14:paraId="06137EF7" w14:textId="77777777" w:rsidR="008752DF" w:rsidRPr="00337299" w:rsidRDefault="008752DF" w:rsidP="004F6BED">
      <w:pPr>
        <w:numPr>
          <w:ilvl w:val="0"/>
          <w:numId w:val="20"/>
        </w:numPr>
        <w:tabs>
          <w:tab w:val="left" w:pos="-990"/>
          <w:tab w:val="left" w:pos="0"/>
          <w:tab w:val="left" w:pos="993"/>
        </w:tabs>
        <w:spacing w:after="0" w:line="240" w:lineRule="auto"/>
        <w:ind w:left="0" w:right="-360" w:firstLine="709"/>
        <w:contextualSpacing/>
        <w:jc w:val="both"/>
        <w:rPr>
          <w:rFonts w:ascii="Times New Roman" w:hAnsi="Times New Roman" w:cs="Times New Roman"/>
          <w:color w:val="000000"/>
          <w:sz w:val="24"/>
          <w:szCs w:val="24"/>
          <w:shd w:val="clear" w:color="auto" w:fill="FFFFFF"/>
          <w:lang w:val="ro-RO" w:eastAsia="ru-RU"/>
        </w:rPr>
      </w:pPr>
      <w:r w:rsidRPr="00337299">
        <w:rPr>
          <w:rFonts w:ascii="Times New Roman" w:hAnsi="Times New Roman" w:cs="Times New Roman"/>
          <w:color w:val="000000"/>
          <w:sz w:val="24"/>
          <w:szCs w:val="24"/>
          <w:lang w:val="ro-RO" w:eastAsia="ru-RU"/>
        </w:rPr>
        <w:t xml:space="preserve">În cazul modificării datelor furnizate de </w:t>
      </w:r>
      <w:r w:rsidR="001C2669">
        <w:rPr>
          <w:rFonts w:ascii="Times New Roman" w:hAnsi="Times New Roman" w:cs="Times New Roman"/>
          <w:sz w:val="24"/>
          <w:szCs w:val="24"/>
          <w:shd w:val="clear" w:color="auto" w:fill="FFFFFF"/>
          <w:lang w:val="ro-RO"/>
        </w:rPr>
        <w:t>a</w:t>
      </w:r>
      <w:r w:rsidR="001C2669">
        <w:rPr>
          <w:rFonts w:ascii="Times New Roman" w:hAnsi="Times New Roman" w:cs="Times New Roman"/>
          <w:sz w:val="24"/>
          <w:szCs w:val="24"/>
          <w:shd w:val="clear" w:color="auto" w:fill="FFFFFF"/>
          <w:lang w:val="en-US"/>
        </w:rPr>
        <w:t>gentul</w:t>
      </w:r>
      <w:r w:rsidR="001C2669" w:rsidRPr="00565D4F">
        <w:rPr>
          <w:rFonts w:ascii="Times New Roman" w:hAnsi="Times New Roman" w:cs="Times New Roman"/>
          <w:sz w:val="24"/>
          <w:szCs w:val="24"/>
          <w:shd w:val="clear" w:color="auto" w:fill="FFFFFF"/>
          <w:lang w:val="en-US"/>
        </w:rPr>
        <w:t xml:space="preserve"> </w:t>
      </w:r>
      <w:r w:rsidR="001C2669">
        <w:rPr>
          <w:rFonts w:ascii="Times New Roman" w:eastAsia="Calibri" w:hAnsi="Times New Roman" w:cs="Times New Roman"/>
          <w:color w:val="000000"/>
          <w:sz w:val="24"/>
          <w:szCs w:val="24"/>
          <w:lang w:val="ro-RO"/>
        </w:rPr>
        <w:t xml:space="preserve">economic </w:t>
      </w:r>
      <w:r w:rsidRPr="00337299">
        <w:rPr>
          <w:rFonts w:ascii="Times New Roman" w:hAnsi="Times New Roman" w:cs="Times New Roman"/>
          <w:color w:val="000000"/>
          <w:sz w:val="24"/>
          <w:szCs w:val="24"/>
          <w:lang w:val="ro-RO" w:eastAsia="ru-RU"/>
        </w:rPr>
        <w:t xml:space="preserve">în conformitate cu subpct. 1)-7), aceștia informează Agenția în termen de maximum o lună de la data modificării. </w:t>
      </w:r>
    </w:p>
    <w:p w14:paraId="34FA6DC6" w14:textId="77777777" w:rsidR="008752DF" w:rsidRPr="00337299" w:rsidRDefault="008752DF" w:rsidP="004F6BED">
      <w:pPr>
        <w:tabs>
          <w:tab w:val="left" w:pos="-990"/>
          <w:tab w:val="left" w:pos="0"/>
          <w:tab w:val="left" w:pos="993"/>
        </w:tabs>
        <w:spacing w:after="0" w:line="240" w:lineRule="auto"/>
        <w:ind w:left="709" w:right="-360"/>
        <w:contextualSpacing/>
        <w:jc w:val="both"/>
        <w:rPr>
          <w:rFonts w:ascii="Times New Roman" w:hAnsi="Times New Roman" w:cs="Times New Roman"/>
          <w:color w:val="000000"/>
          <w:sz w:val="24"/>
          <w:szCs w:val="24"/>
          <w:shd w:val="clear" w:color="auto" w:fill="FFFFFF"/>
          <w:lang w:val="ro-RO" w:eastAsia="ru-RU"/>
        </w:rPr>
      </w:pPr>
    </w:p>
    <w:p w14:paraId="06520692" w14:textId="77777777" w:rsidR="008752DF" w:rsidRPr="00337299" w:rsidRDefault="008752DF" w:rsidP="004F6BED">
      <w:pPr>
        <w:numPr>
          <w:ilvl w:val="0"/>
          <w:numId w:val="20"/>
        </w:numPr>
        <w:tabs>
          <w:tab w:val="left" w:pos="993"/>
        </w:tabs>
        <w:spacing w:after="0" w:line="240" w:lineRule="auto"/>
        <w:ind w:left="0" w:firstLine="709"/>
        <w:contextualSpacing/>
        <w:jc w:val="both"/>
        <w:rPr>
          <w:rFonts w:ascii="Times New Roman" w:hAnsi="Times New Roman" w:cs="Times New Roman"/>
          <w:b/>
          <w:color w:val="000000"/>
          <w:sz w:val="24"/>
          <w:szCs w:val="24"/>
          <w:shd w:val="clear" w:color="auto" w:fill="FFFFFF"/>
          <w:lang w:val="ro-RO" w:eastAsia="ru-RU"/>
        </w:rPr>
      </w:pPr>
      <w:r w:rsidRPr="00337299">
        <w:rPr>
          <w:rFonts w:ascii="Times New Roman" w:hAnsi="Times New Roman" w:cs="Times New Roman"/>
          <w:b/>
          <w:color w:val="000000"/>
          <w:sz w:val="24"/>
          <w:szCs w:val="24"/>
          <w:lang w:val="ro-RO" w:eastAsia="ru-RU"/>
        </w:rPr>
        <w:t xml:space="preserve">Radierea </w:t>
      </w:r>
    </w:p>
    <w:p w14:paraId="13D2C703" w14:textId="77777777" w:rsidR="008752DF" w:rsidRPr="00337299" w:rsidRDefault="008752DF" w:rsidP="004F6BED">
      <w:pPr>
        <w:tabs>
          <w:tab w:val="left" w:pos="993"/>
        </w:tabs>
        <w:spacing w:after="0" w:line="240" w:lineRule="auto"/>
        <w:ind w:right="-360" w:firstLine="720"/>
        <w:contextualSpacing/>
        <w:jc w:val="both"/>
        <w:rPr>
          <w:rFonts w:ascii="Times New Roman" w:hAnsi="Times New Roman" w:cs="Times New Roman"/>
          <w:color w:val="000000"/>
          <w:sz w:val="24"/>
          <w:szCs w:val="24"/>
          <w:shd w:val="clear" w:color="auto" w:fill="FFFFFF"/>
          <w:lang w:val="ro-RO" w:eastAsia="ru-RU"/>
        </w:rPr>
      </w:pPr>
      <w:r w:rsidRPr="00337299">
        <w:rPr>
          <w:rFonts w:ascii="Times New Roman" w:hAnsi="Times New Roman" w:cs="Times New Roman"/>
          <w:color w:val="000000"/>
          <w:sz w:val="24"/>
          <w:szCs w:val="24"/>
          <w:lang w:val="ro-RO" w:eastAsia="ru-RU"/>
        </w:rPr>
        <w:t xml:space="preserve">În cazul în care </w:t>
      </w:r>
      <w:r w:rsidR="001C2669">
        <w:rPr>
          <w:rFonts w:ascii="Times New Roman" w:hAnsi="Times New Roman" w:cs="Times New Roman"/>
          <w:sz w:val="24"/>
          <w:szCs w:val="24"/>
          <w:shd w:val="clear" w:color="auto" w:fill="FFFFFF"/>
          <w:lang w:val="ro-RO"/>
        </w:rPr>
        <w:t>a</w:t>
      </w:r>
      <w:r w:rsidR="001C2669">
        <w:rPr>
          <w:rFonts w:ascii="Times New Roman" w:hAnsi="Times New Roman" w:cs="Times New Roman"/>
          <w:sz w:val="24"/>
          <w:szCs w:val="24"/>
          <w:shd w:val="clear" w:color="auto" w:fill="FFFFFF"/>
          <w:lang w:val="en-US"/>
        </w:rPr>
        <w:t>gentul</w:t>
      </w:r>
      <w:r w:rsidR="001C2669" w:rsidRPr="00565D4F">
        <w:rPr>
          <w:rFonts w:ascii="Times New Roman" w:hAnsi="Times New Roman" w:cs="Times New Roman"/>
          <w:sz w:val="24"/>
          <w:szCs w:val="24"/>
          <w:shd w:val="clear" w:color="auto" w:fill="FFFFFF"/>
          <w:lang w:val="en-US"/>
        </w:rPr>
        <w:t xml:space="preserve"> </w:t>
      </w:r>
      <w:r w:rsidR="001C2669">
        <w:rPr>
          <w:rFonts w:ascii="Times New Roman" w:eastAsia="Calibri" w:hAnsi="Times New Roman" w:cs="Times New Roman"/>
          <w:color w:val="000000"/>
          <w:sz w:val="24"/>
          <w:szCs w:val="24"/>
          <w:lang w:val="ro-RO"/>
        </w:rPr>
        <w:t xml:space="preserve">economic </w:t>
      </w:r>
      <w:r w:rsidRPr="00337299">
        <w:rPr>
          <w:rFonts w:ascii="Times New Roman" w:hAnsi="Times New Roman" w:cs="Times New Roman"/>
          <w:color w:val="000000"/>
          <w:sz w:val="24"/>
          <w:szCs w:val="24"/>
          <w:lang w:val="ro-RO" w:eastAsia="ru-RU"/>
        </w:rPr>
        <w:t>își pierd calitatea de producători, aceștia solicită</w:t>
      </w:r>
      <w:r>
        <w:rPr>
          <w:rFonts w:ascii="Times New Roman" w:hAnsi="Times New Roman" w:cs="Times New Roman"/>
          <w:color w:val="000000"/>
          <w:sz w:val="24"/>
          <w:szCs w:val="24"/>
          <w:lang w:val="ro-RO" w:eastAsia="ru-RU"/>
        </w:rPr>
        <w:t xml:space="preserve"> </w:t>
      </w:r>
      <w:r w:rsidRPr="00337299">
        <w:rPr>
          <w:rFonts w:ascii="Times New Roman" w:hAnsi="Times New Roman" w:cs="Times New Roman"/>
          <w:color w:val="000000"/>
          <w:sz w:val="24"/>
          <w:szCs w:val="24"/>
          <w:lang w:val="ro-RO" w:eastAsia="ru-RU"/>
        </w:rPr>
        <w:t>radierea din evidențe, informând Agenția.</w:t>
      </w:r>
    </w:p>
    <w:p w14:paraId="18298BDE" w14:textId="77777777" w:rsidR="00ED72DB" w:rsidRDefault="00ED72DB" w:rsidP="004F6BED">
      <w:pPr>
        <w:tabs>
          <w:tab w:val="left" w:pos="3408"/>
        </w:tabs>
        <w:jc w:val="both"/>
        <w:rPr>
          <w:lang w:val="ro-RO"/>
        </w:rPr>
      </w:pPr>
      <w:r>
        <w:rPr>
          <w:lang w:val="ro-RO"/>
        </w:rPr>
        <w:br w:type="page"/>
      </w:r>
    </w:p>
    <w:p w14:paraId="0CE78BF5" w14:textId="77777777" w:rsidR="00ED72DB" w:rsidRPr="0099494F" w:rsidRDefault="00ED72DB" w:rsidP="00ED72DB">
      <w:pPr>
        <w:tabs>
          <w:tab w:val="left" w:pos="1134"/>
        </w:tabs>
        <w:spacing w:after="0" w:line="240" w:lineRule="auto"/>
        <w:ind w:left="5040"/>
        <w:jc w:val="right"/>
        <w:rPr>
          <w:rFonts w:asciiTheme="majorBidi" w:hAnsiTheme="majorBidi" w:cstheme="majorBidi"/>
          <w:sz w:val="24"/>
          <w:szCs w:val="24"/>
          <w:lang w:val="ro-RO" w:eastAsia="ru-RU"/>
        </w:rPr>
      </w:pPr>
      <w:r>
        <w:rPr>
          <w:rFonts w:asciiTheme="majorBidi" w:hAnsiTheme="majorBidi" w:cstheme="majorBidi"/>
          <w:sz w:val="24"/>
          <w:szCs w:val="24"/>
          <w:lang w:val="ro-RO" w:eastAsia="ru-RU"/>
        </w:rPr>
        <w:lastRenderedPageBreak/>
        <w:t>Anexa nr. 6</w:t>
      </w:r>
    </w:p>
    <w:p w14:paraId="29F0F459" w14:textId="13F685F1" w:rsidR="00ED72DB" w:rsidRDefault="00ED72DB" w:rsidP="00ED72DB">
      <w:pPr>
        <w:spacing w:after="0" w:line="240" w:lineRule="auto"/>
        <w:jc w:val="right"/>
        <w:rPr>
          <w:rFonts w:ascii="Times New Roman" w:hAnsi="Times New Roman" w:cs="Times New Roman"/>
          <w:color w:val="000000"/>
          <w:sz w:val="24"/>
          <w:szCs w:val="24"/>
          <w:lang w:val="ro-RO" w:eastAsia="ru-RU"/>
        </w:rPr>
      </w:pPr>
      <w:r w:rsidRPr="00F7271F">
        <w:rPr>
          <w:rFonts w:ascii="Times New Roman" w:hAnsi="Times New Roman" w:cs="Times New Roman"/>
          <w:sz w:val="24"/>
          <w:szCs w:val="24"/>
          <w:lang w:val="en-US"/>
        </w:rPr>
        <w:t>la Regulamentul</w:t>
      </w:r>
      <w:r w:rsidRPr="00F7271F">
        <w:rPr>
          <w:rFonts w:ascii="Times New Roman" w:hAnsi="Times New Roman" w:cs="Times New Roman"/>
          <w:bCs/>
          <w:sz w:val="24"/>
          <w:szCs w:val="24"/>
          <w:lang w:val="en-US"/>
        </w:rPr>
        <w:t xml:space="preserve"> privind </w:t>
      </w:r>
      <w:r w:rsidR="002B580D">
        <w:rPr>
          <w:rFonts w:ascii="Times New Roman" w:hAnsi="Times New Roman" w:cs="Times New Roman"/>
          <w:bCs/>
          <w:sz w:val="24"/>
          <w:szCs w:val="24"/>
          <w:lang w:val="en-US"/>
        </w:rPr>
        <w:t xml:space="preserve">gestionarea </w:t>
      </w:r>
      <w:r w:rsidRPr="00F7271F">
        <w:rPr>
          <w:rFonts w:ascii="Times New Roman" w:hAnsi="Times New Roman" w:cs="Times New Roman"/>
          <w:bCs/>
          <w:sz w:val="24"/>
          <w:szCs w:val="24"/>
          <w:lang w:val="en-US"/>
        </w:rPr>
        <w:t>anvelopel</w:t>
      </w:r>
      <w:r w:rsidR="002B580D">
        <w:rPr>
          <w:rFonts w:ascii="Times New Roman" w:hAnsi="Times New Roman" w:cs="Times New Roman"/>
          <w:bCs/>
          <w:sz w:val="24"/>
          <w:szCs w:val="24"/>
          <w:lang w:val="en-US"/>
        </w:rPr>
        <w:t>or</w:t>
      </w:r>
      <w:r w:rsidRPr="00F7271F">
        <w:rPr>
          <w:rFonts w:ascii="Times New Roman" w:hAnsi="Times New Roman" w:cs="Times New Roman"/>
          <w:bCs/>
          <w:sz w:val="24"/>
          <w:szCs w:val="24"/>
          <w:lang w:val="en-US"/>
        </w:rPr>
        <w:t xml:space="preserve"> uzate</w:t>
      </w:r>
    </w:p>
    <w:p w14:paraId="1BDAB29B" w14:textId="77777777" w:rsidR="00ED72DB" w:rsidRDefault="00ED72DB" w:rsidP="00ED72DB">
      <w:pPr>
        <w:spacing w:after="0" w:line="240" w:lineRule="auto"/>
        <w:rPr>
          <w:rFonts w:ascii="Times New Roman" w:hAnsi="Times New Roman" w:cs="Times New Roman"/>
          <w:color w:val="000000"/>
          <w:sz w:val="24"/>
          <w:szCs w:val="24"/>
          <w:lang w:val="ro-RO" w:eastAsia="ru-RU"/>
        </w:rPr>
      </w:pPr>
    </w:p>
    <w:p w14:paraId="3002A798" w14:textId="77777777" w:rsidR="00ED72DB" w:rsidRPr="0097583C" w:rsidRDefault="00ED72DB" w:rsidP="00ED72DB">
      <w:pPr>
        <w:spacing w:after="0" w:line="240" w:lineRule="auto"/>
        <w:rPr>
          <w:rFonts w:ascii="Times New Roman" w:hAnsi="Times New Roman" w:cs="Times New Roman"/>
          <w:color w:val="000000"/>
          <w:sz w:val="24"/>
          <w:szCs w:val="24"/>
          <w:lang w:val="ro-RO" w:eastAsia="ru-RU"/>
        </w:rPr>
      </w:pPr>
      <w:r w:rsidRPr="0097583C">
        <w:rPr>
          <w:rFonts w:ascii="Times New Roman" w:hAnsi="Times New Roman" w:cs="Times New Roman"/>
          <w:color w:val="000000"/>
          <w:sz w:val="24"/>
          <w:szCs w:val="24"/>
          <w:lang w:val="ro-RO" w:eastAsia="ru-RU"/>
        </w:rPr>
        <w:t>Antet solicitant</w:t>
      </w:r>
    </w:p>
    <w:p w14:paraId="70E45067" w14:textId="77777777" w:rsidR="00ED72DB" w:rsidRPr="0097583C" w:rsidRDefault="00ED72DB" w:rsidP="00ED72DB">
      <w:pPr>
        <w:spacing w:after="0" w:line="240" w:lineRule="auto"/>
        <w:rPr>
          <w:rFonts w:ascii="Times New Roman" w:hAnsi="Times New Roman" w:cs="Times New Roman"/>
          <w:color w:val="000000"/>
          <w:sz w:val="24"/>
          <w:szCs w:val="24"/>
          <w:lang w:val="ro-RO" w:eastAsia="ru-RU"/>
        </w:rPr>
      </w:pPr>
      <w:r w:rsidRPr="0097583C">
        <w:rPr>
          <w:rFonts w:ascii="Times New Roman" w:hAnsi="Times New Roman" w:cs="Times New Roman"/>
          <w:color w:val="000000"/>
          <w:sz w:val="24"/>
          <w:szCs w:val="24"/>
          <w:lang w:val="ro-RO" w:eastAsia="ru-RU"/>
        </w:rPr>
        <w:t>Nr. ............../...............</w:t>
      </w:r>
    </w:p>
    <w:p w14:paraId="01ED65A0" w14:textId="77777777" w:rsidR="00ED72DB" w:rsidRPr="0097583C" w:rsidRDefault="00ED72DB" w:rsidP="00ED72DB">
      <w:pPr>
        <w:spacing w:after="0" w:line="240" w:lineRule="auto"/>
        <w:jc w:val="center"/>
        <w:rPr>
          <w:rFonts w:ascii="Times New Roman" w:hAnsi="Times New Roman" w:cs="Times New Roman"/>
          <w:b/>
          <w:color w:val="000000"/>
          <w:sz w:val="28"/>
          <w:szCs w:val="28"/>
          <w:lang w:val="ro-RO" w:eastAsia="ru-RU"/>
        </w:rPr>
      </w:pPr>
    </w:p>
    <w:p w14:paraId="0B605550" w14:textId="77777777" w:rsidR="00ED72DB" w:rsidRPr="0097583C" w:rsidRDefault="00ED72DB" w:rsidP="00ED72DB">
      <w:pPr>
        <w:spacing w:after="0" w:line="240" w:lineRule="auto"/>
        <w:jc w:val="center"/>
        <w:rPr>
          <w:rFonts w:ascii="Times New Roman" w:hAnsi="Times New Roman" w:cs="Times New Roman"/>
          <w:b/>
          <w:color w:val="000000"/>
          <w:sz w:val="24"/>
          <w:szCs w:val="24"/>
          <w:lang w:val="ro-RO" w:eastAsia="ru-RU"/>
        </w:rPr>
      </w:pPr>
      <w:r w:rsidRPr="0097583C">
        <w:rPr>
          <w:rFonts w:ascii="Times New Roman" w:hAnsi="Times New Roman" w:cs="Times New Roman"/>
          <w:b/>
          <w:color w:val="000000"/>
          <w:sz w:val="24"/>
          <w:szCs w:val="24"/>
          <w:lang w:val="ro-RO" w:eastAsia="ru-RU"/>
        </w:rPr>
        <w:t>CERERE</w:t>
      </w:r>
    </w:p>
    <w:p w14:paraId="09B59BA9" w14:textId="77777777" w:rsidR="00ED72DB" w:rsidRPr="0097583C" w:rsidRDefault="00ED72DB" w:rsidP="00ED72DB">
      <w:pPr>
        <w:spacing w:after="0" w:line="240" w:lineRule="auto"/>
        <w:jc w:val="center"/>
        <w:rPr>
          <w:rFonts w:ascii="Times New Roman" w:hAnsi="Times New Roman" w:cs="Times New Roman"/>
          <w:b/>
          <w:color w:val="000000"/>
          <w:sz w:val="24"/>
          <w:szCs w:val="24"/>
          <w:lang w:val="ro-RO" w:eastAsia="ru-RU"/>
        </w:rPr>
      </w:pPr>
      <w:r w:rsidRPr="0097583C">
        <w:rPr>
          <w:rFonts w:ascii="Times New Roman" w:hAnsi="Times New Roman" w:cs="Times New Roman"/>
          <w:b/>
          <w:color w:val="000000"/>
          <w:sz w:val="24"/>
          <w:szCs w:val="24"/>
          <w:lang w:val="ro-RO" w:eastAsia="ru-RU"/>
        </w:rPr>
        <w:t xml:space="preserve">de acordare a numărului de înregistrare privind </w:t>
      </w:r>
      <w:r w:rsidR="003C66A4">
        <w:rPr>
          <w:rFonts w:ascii="Times New Roman" w:hAnsi="Times New Roman" w:cs="Times New Roman"/>
          <w:b/>
          <w:color w:val="000000"/>
          <w:sz w:val="24"/>
          <w:szCs w:val="24"/>
          <w:lang w:val="ro-RO" w:eastAsia="ru-RU"/>
        </w:rPr>
        <w:t xml:space="preserve">introducerea </w:t>
      </w:r>
      <w:r w:rsidRPr="0097583C">
        <w:rPr>
          <w:rFonts w:ascii="Times New Roman" w:hAnsi="Times New Roman" w:cs="Times New Roman"/>
          <w:b/>
          <w:color w:val="000000"/>
          <w:sz w:val="24"/>
          <w:szCs w:val="24"/>
          <w:lang w:val="ro-RO" w:eastAsia="ru-RU"/>
        </w:rPr>
        <w:t xml:space="preserve">pe piață </w:t>
      </w:r>
    </w:p>
    <w:p w14:paraId="17215258" w14:textId="77777777" w:rsidR="00ED72DB" w:rsidRPr="004F6BED" w:rsidRDefault="00ED72DB" w:rsidP="00ED72DB">
      <w:pPr>
        <w:spacing w:after="0" w:line="240" w:lineRule="auto"/>
        <w:jc w:val="center"/>
        <w:rPr>
          <w:rFonts w:ascii="Times New Roman" w:hAnsi="Times New Roman" w:cs="Times New Roman"/>
          <w:b/>
          <w:sz w:val="24"/>
          <w:szCs w:val="24"/>
          <w:lang w:val="ro-RO" w:eastAsia="ru-RU"/>
        </w:rPr>
      </w:pPr>
      <w:r w:rsidRPr="004F6BED">
        <w:rPr>
          <w:rFonts w:ascii="Times New Roman" w:hAnsi="Times New Roman" w:cs="Times New Roman"/>
          <w:b/>
          <w:sz w:val="24"/>
          <w:szCs w:val="24"/>
          <w:lang w:val="ro-RO" w:eastAsia="ru-RU"/>
        </w:rPr>
        <w:t xml:space="preserve">a </w:t>
      </w:r>
      <w:r w:rsidRPr="004F6BED">
        <w:rPr>
          <w:rFonts w:ascii="Times New Roman" w:hAnsi="Times New Roman"/>
          <w:sz w:val="24"/>
          <w:szCs w:val="24"/>
          <w:lang w:val="en-US"/>
        </w:rPr>
        <w:t>anvelopelor noi şi/sau anvelopelor</w:t>
      </w:r>
      <w:r w:rsidR="00B5637B">
        <w:rPr>
          <w:rFonts w:ascii="Times New Roman" w:hAnsi="Times New Roman"/>
          <w:sz w:val="24"/>
          <w:szCs w:val="24"/>
          <w:lang w:val="en-US"/>
        </w:rPr>
        <w:t xml:space="preserve"> uzate</w:t>
      </w:r>
      <w:r w:rsidRPr="004F6BED">
        <w:rPr>
          <w:rFonts w:ascii="Times New Roman" w:hAnsi="Times New Roman"/>
          <w:sz w:val="24"/>
          <w:szCs w:val="24"/>
          <w:lang w:val="en-US"/>
        </w:rPr>
        <w:t xml:space="preserve"> destinate reutilizării </w:t>
      </w:r>
    </w:p>
    <w:p w14:paraId="7460A7C6" w14:textId="77777777" w:rsidR="00ED72DB" w:rsidRPr="004F6BED" w:rsidRDefault="00ED72DB" w:rsidP="00ED72DB">
      <w:pPr>
        <w:spacing w:after="0" w:line="240" w:lineRule="auto"/>
        <w:rPr>
          <w:rFonts w:ascii="Times New Roman" w:hAnsi="Times New Roman" w:cs="Times New Roman"/>
          <w:sz w:val="24"/>
          <w:szCs w:val="24"/>
          <w:lang w:val="ro-RO" w:eastAsia="ru-RU"/>
        </w:rPr>
      </w:pPr>
    </w:p>
    <w:p w14:paraId="3B115DE0" w14:textId="77777777" w:rsidR="00ED72DB" w:rsidRPr="0097583C" w:rsidRDefault="00ED72DB" w:rsidP="00ED72DB">
      <w:pPr>
        <w:spacing w:after="0" w:line="240" w:lineRule="auto"/>
        <w:ind w:firstLine="708"/>
        <w:rPr>
          <w:rFonts w:ascii="Times New Roman" w:hAnsi="Times New Roman" w:cs="Times New Roman"/>
          <w:color w:val="000000"/>
          <w:sz w:val="24"/>
          <w:szCs w:val="24"/>
          <w:lang w:val="ro-RO" w:eastAsia="ru-RU"/>
        </w:rPr>
      </w:pPr>
      <w:r w:rsidRPr="004F6BED">
        <w:rPr>
          <w:rFonts w:ascii="Times New Roman" w:hAnsi="Times New Roman" w:cs="Times New Roman"/>
          <w:sz w:val="24"/>
          <w:szCs w:val="24"/>
          <w:lang w:val="ro-RO" w:eastAsia="ru-RU"/>
        </w:rPr>
        <w:t>Solicităm înregistrarea persoanei juridice în Lista producătorilor de produse supuse reglementărilor de responsabilitate extinsă a producătorilor și acordarea numărului de înregistrare pentru</w:t>
      </w:r>
      <w:r w:rsidR="003C66A4">
        <w:rPr>
          <w:rFonts w:ascii="Times New Roman" w:hAnsi="Times New Roman" w:cs="Times New Roman"/>
          <w:sz w:val="24"/>
          <w:szCs w:val="24"/>
          <w:lang w:val="ro-RO" w:eastAsia="ru-RU"/>
        </w:rPr>
        <w:t xml:space="preserve"> introducerea</w:t>
      </w:r>
      <w:r w:rsidRPr="004F6BED">
        <w:rPr>
          <w:rFonts w:ascii="Times New Roman" w:hAnsi="Times New Roman" w:cs="Times New Roman"/>
          <w:sz w:val="24"/>
          <w:szCs w:val="24"/>
          <w:lang w:val="ro-RO" w:eastAsia="ru-RU"/>
        </w:rPr>
        <w:t xml:space="preserve"> pe piață a </w:t>
      </w:r>
      <w:r w:rsidRPr="004F6BED">
        <w:rPr>
          <w:rFonts w:ascii="Times New Roman" w:hAnsi="Times New Roman"/>
          <w:sz w:val="24"/>
          <w:szCs w:val="24"/>
          <w:lang w:val="en-US"/>
        </w:rPr>
        <w:t>anvelopelor noi şi/sau anvelopelor</w:t>
      </w:r>
      <w:r w:rsidR="00B5637B">
        <w:rPr>
          <w:rFonts w:ascii="Times New Roman" w:hAnsi="Times New Roman"/>
          <w:sz w:val="24"/>
          <w:szCs w:val="24"/>
          <w:lang w:val="en-US"/>
        </w:rPr>
        <w:t xml:space="preserve"> uzate </w:t>
      </w:r>
      <w:r w:rsidRPr="00565D4F">
        <w:rPr>
          <w:rFonts w:ascii="Times New Roman" w:hAnsi="Times New Roman"/>
          <w:sz w:val="24"/>
          <w:szCs w:val="24"/>
          <w:lang w:val="en-US"/>
        </w:rPr>
        <w:t>destinate reutilizării</w:t>
      </w:r>
      <w:r w:rsidRPr="0097583C">
        <w:rPr>
          <w:rFonts w:ascii="Times New Roman" w:hAnsi="Times New Roman" w:cs="Times New Roman"/>
          <w:color w:val="000000"/>
          <w:sz w:val="24"/>
          <w:szCs w:val="24"/>
          <w:lang w:val="ro-RO" w:eastAsia="ru-RU"/>
        </w:rPr>
        <w:t>, pentru care fapt comunicăm următoarele date:</w:t>
      </w:r>
    </w:p>
    <w:p w14:paraId="244B3976" w14:textId="51674587" w:rsidR="00ED72DB" w:rsidRPr="0097583C" w:rsidRDefault="00ED72DB" w:rsidP="00ED72DB">
      <w:pPr>
        <w:spacing w:after="0" w:line="240" w:lineRule="auto"/>
        <w:rPr>
          <w:rFonts w:ascii="Times New Roman" w:hAnsi="Times New Roman" w:cs="Times New Roman"/>
          <w:color w:val="000000"/>
          <w:sz w:val="24"/>
          <w:szCs w:val="24"/>
          <w:lang w:val="ro-RO" w:eastAsia="ru-RU"/>
        </w:rPr>
      </w:pPr>
      <w:r w:rsidRPr="0097583C">
        <w:rPr>
          <w:rFonts w:ascii="Times New Roman" w:hAnsi="Times New Roman" w:cs="Times New Roman"/>
          <w:b/>
          <w:bCs/>
          <w:color w:val="000000"/>
          <w:sz w:val="24"/>
          <w:szCs w:val="24"/>
          <w:lang w:val="ro-RO" w:eastAsia="ru-RU"/>
        </w:rPr>
        <w:t>1.</w:t>
      </w:r>
      <w:r w:rsidRPr="0097583C">
        <w:rPr>
          <w:rFonts w:ascii="Times New Roman" w:hAnsi="Times New Roman" w:cs="Times New Roman"/>
          <w:color w:val="000000"/>
          <w:sz w:val="24"/>
          <w:szCs w:val="24"/>
          <w:lang w:val="ro-RO" w:eastAsia="ru-RU"/>
        </w:rPr>
        <w:t xml:space="preserve"> Denumirea completă: &lt;DenumireCompletă</w:t>
      </w:r>
      <w:r w:rsidR="002B580D">
        <w:rPr>
          <w:rFonts w:ascii="Times New Roman" w:hAnsi="Times New Roman" w:cs="Times New Roman"/>
          <w:color w:val="000000"/>
          <w:sz w:val="24"/>
          <w:szCs w:val="24"/>
          <w:lang w:val="ro-RO" w:eastAsia="ru-RU"/>
        </w:rPr>
        <w:t xml:space="preserve"> a organizației</w:t>
      </w:r>
      <w:r w:rsidRPr="0097583C">
        <w:rPr>
          <w:rFonts w:ascii="Times New Roman" w:hAnsi="Times New Roman" w:cs="Times New Roman"/>
          <w:color w:val="000000"/>
          <w:sz w:val="24"/>
          <w:szCs w:val="24"/>
          <w:lang w:val="ro-RO" w:eastAsia="ru-RU"/>
        </w:rPr>
        <w:t>&gt;</w:t>
      </w:r>
    </w:p>
    <w:p w14:paraId="74E82A99" w14:textId="01E32FA0" w:rsidR="00ED72DB" w:rsidRPr="0097583C" w:rsidRDefault="00ED72DB" w:rsidP="00ED72DB">
      <w:pPr>
        <w:spacing w:after="0" w:line="240" w:lineRule="auto"/>
        <w:rPr>
          <w:rFonts w:ascii="Times New Roman" w:hAnsi="Times New Roman" w:cs="Times New Roman"/>
          <w:color w:val="000000"/>
          <w:sz w:val="24"/>
          <w:szCs w:val="24"/>
          <w:lang w:val="ro-RO" w:eastAsia="ru-RU"/>
        </w:rPr>
      </w:pPr>
      <w:r w:rsidRPr="0097583C">
        <w:rPr>
          <w:rFonts w:ascii="Times New Roman" w:hAnsi="Times New Roman" w:cs="Times New Roman"/>
          <w:color w:val="000000"/>
          <w:sz w:val="24"/>
          <w:szCs w:val="24"/>
          <w:lang w:val="ro-RO" w:eastAsia="ru-RU"/>
        </w:rPr>
        <w:t>prescurtata: “&lt;DenumirePrescurtată</w:t>
      </w:r>
      <w:r w:rsidR="002B580D">
        <w:rPr>
          <w:rFonts w:ascii="Times New Roman" w:hAnsi="Times New Roman" w:cs="Times New Roman"/>
          <w:color w:val="000000"/>
          <w:sz w:val="24"/>
          <w:szCs w:val="24"/>
          <w:lang w:val="ro-RO" w:eastAsia="ru-RU"/>
        </w:rPr>
        <w:t>a organizației</w:t>
      </w:r>
      <w:r w:rsidRPr="0097583C">
        <w:rPr>
          <w:rFonts w:ascii="Times New Roman" w:hAnsi="Times New Roman" w:cs="Times New Roman"/>
          <w:color w:val="000000"/>
          <w:sz w:val="24"/>
          <w:szCs w:val="24"/>
          <w:lang w:val="ro-RO" w:eastAsia="ru-RU"/>
        </w:rPr>
        <w:t>&gt;”</w:t>
      </w:r>
    </w:p>
    <w:p w14:paraId="09B71B68" w14:textId="77777777" w:rsidR="00ED72DB" w:rsidRPr="0097583C" w:rsidRDefault="00ED72DB" w:rsidP="00ED72DB">
      <w:pPr>
        <w:tabs>
          <w:tab w:val="left" w:pos="993"/>
        </w:tabs>
        <w:spacing w:after="0" w:line="240" w:lineRule="auto"/>
        <w:contextualSpacing/>
        <w:rPr>
          <w:rFonts w:ascii="Times New Roman" w:hAnsi="Times New Roman" w:cs="Times New Roman"/>
          <w:color w:val="000000"/>
          <w:sz w:val="24"/>
          <w:szCs w:val="24"/>
          <w:lang w:val="ro-RO" w:eastAsia="ru-RU"/>
        </w:rPr>
      </w:pPr>
      <w:r w:rsidRPr="0097583C">
        <w:rPr>
          <w:rFonts w:ascii="Times New Roman" w:hAnsi="Times New Roman" w:cs="Times New Roman"/>
          <w:b/>
          <w:bCs/>
          <w:color w:val="000000"/>
          <w:sz w:val="24"/>
          <w:szCs w:val="24"/>
          <w:lang w:val="ro-RO" w:eastAsia="ru-RU"/>
        </w:rPr>
        <w:t>2.</w:t>
      </w:r>
      <w:r w:rsidRPr="0097583C">
        <w:rPr>
          <w:rFonts w:ascii="Times New Roman" w:hAnsi="Times New Roman" w:cs="Times New Roman"/>
          <w:color w:val="000000"/>
          <w:sz w:val="24"/>
          <w:szCs w:val="24"/>
          <w:lang w:val="ro-RO" w:eastAsia="ru-RU"/>
        </w:rPr>
        <w:t>Forma juridică de organizare a persoanei juridice: &lt;FormaJuridică&gt;</w:t>
      </w:r>
    </w:p>
    <w:p w14:paraId="50A326F1" w14:textId="7A2DFD9C" w:rsidR="00ED72DB" w:rsidRPr="0097583C" w:rsidRDefault="00ED72DB" w:rsidP="00ED72DB">
      <w:pPr>
        <w:tabs>
          <w:tab w:val="left" w:pos="993"/>
        </w:tabs>
        <w:spacing w:after="0" w:line="240" w:lineRule="auto"/>
        <w:contextualSpacing/>
        <w:rPr>
          <w:rFonts w:ascii="Times New Roman" w:hAnsi="Times New Roman" w:cs="Times New Roman"/>
          <w:color w:val="000000"/>
          <w:sz w:val="24"/>
          <w:szCs w:val="24"/>
          <w:lang w:val="ro-RO" w:eastAsia="ru-RU"/>
        </w:rPr>
      </w:pPr>
      <w:r w:rsidRPr="0097583C">
        <w:rPr>
          <w:rFonts w:ascii="Times New Roman" w:hAnsi="Times New Roman" w:cs="Times New Roman"/>
          <w:b/>
          <w:bCs/>
          <w:color w:val="000000"/>
          <w:sz w:val="24"/>
          <w:szCs w:val="24"/>
          <w:lang w:val="ro-RO" w:eastAsia="ru-RU"/>
        </w:rPr>
        <w:t>3.</w:t>
      </w:r>
      <w:r w:rsidRPr="0097583C">
        <w:rPr>
          <w:rFonts w:ascii="Times New Roman" w:hAnsi="Times New Roman" w:cs="Times New Roman"/>
          <w:color w:val="000000"/>
          <w:sz w:val="24"/>
          <w:szCs w:val="24"/>
          <w:lang w:val="ro-RO" w:eastAsia="ru-RU"/>
        </w:rPr>
        <w:t>IDNO: &lt;Nr</w:t>
      </w:r>
      <w:r w:rsidR="002B580D">
        <w:rPr>
          <w:rFonts w:ascii="Times New Roman" w:hAnsi="Times New Roman" w:cs="Times New Roman"/>
          <w:color w:val="000000"/>
          <w:sz w:val="24"/>
          <w:szCs w:val="24"/>
          <w:lang w:val="ro-RO" w:eastAsia="ru-RU"/>
        </w:rPr>
        <w:t xml:space="preserve">. </w:t>
      </w:r>
      <w:r w:rsidRPr="0097583C">
        <w:rPr>
          <w:rFonts w:ascii="Times New Roman" w:hAnsi="Times New Roman" w:cs="Times New Roman"/>
          <w:color w:val="000000"/>
          <w:sz w:val="24"/>
          <w:szCs w:val="24"/>
          <w:lang w:val="ro-RO" w:eastAsia="ru-RU"/>
        </w:rPr>
        <w:t>de</w:t>
      </w:r>
      <w:r w:rsidR="002B580D">
        <w:rPr>
          <w:rFonts w:ascii="Times New Roman" w:hAnsi="Times New Roman" w:cs="Times New Roman"/>
          <w:color w:val="000000"/>
          <w:sz w:val="24"/>
          <w:szCs w:val="24"/>
          <w:lang w:val="ro-RO" w:eastAsia="ru-RU"/>
        </w:rPr>
        <w:t xml:space="preserve"> </w:t>
      </w:r>
      <w:r w:rsidRPr="0097583C">
        <w:rPr>
          <w:rFonts w:ascii="Times New Roman" w:hAnsi="Times New Roman" w:cs="Times New Roman"/>
          <w:color w:val="000000"/>
          <w:sz w:val="24"/>
          <w:szCs w:val="24"/>
          <w:lang w:val="ro-RO" w:eastAsia="ru-RU"/>
        </w:rPr>
        <w:t>Identificare&gt; din &lt;Registrul&gt;</w:t>
      </w:r>
    </w:p>
    <w:p w14:paraId="1E19D44E" w14:textId="3E1F1F22" w:rsidR="00ED72DB" w:rsidRPr="0097583C" w:rsidRDefault="00ED72DB" w:rsidP="00ED72DB">
      <w:pPr>
        <w:tabs>
          <w:tab w:val="left" w:pos="993"/>
        </w:tabs>
        <w:spacing w:after="0" w:line="240" w:lineRule="auto"/>
        <w:contextualSpacing/>
        <w:rPr>
          <w:rFonts w:ascii="Times New Roman" w:hAnsi="Times New Roman" w:cs="Times New Roman"/>
          <w:color w:val="000000"/>
          <w:sz w:val="24"/>
          <w:szCs w:val="24"/>
          <w:lang w:val="ro-RO" w:eastAsia="ru-RU"/>
        </w:rPr>
      </w:pPr>
      <w:r w:rsidRPr="0097583C">
        <w:rPr>
          <w:rFonts w:ascii="Times New Roman" w:hAnsi="Times New Roman" w:cs="Times New Roman"/>
          <w:b/>
          <w:bCs/>
          <w:color w:val="000000"/>
          <w:sz w:val="24"/>
          <w:szCs w:val="24"/>
          <w:lang w:val="ro-RO" w:eastAsia="ru-RU"/>
        </w:rPr>
        <w:t>4.</w:t>
      </w:r>
      <w:r w:rsidRPr="0097583C">
        <w:rPr>
          <w:rFonts w:ascii="Times New Roman" w:hAnsi="Times New Roman" w:cs="Times New Roman"/>
          <w:color w:val="000000"/>
          <w:sz w:val="24"/>
          <w:szCs w:val="24"/>
          <w:lang w:val="ro-RO" w:eastAsia="ru-RU"/>
        </w:rPr>
        <w:t>Sediul persoanei juridice: &lt;AdresaJuridică&gt;</w:t>
      </w:r>
      <w:r w:rsidR="002B580D">
        <w:rPr>
          <w:rFonts w:ascii="Times New Roman" w:hAnsi="Times New Roman" w:cs="Times New Roman"/>
          <w:color w:val="000000"/>
          <w:sz w:val="24"/>
          <w:szCs w:val="24"/>
          <w:lang w:val="ro-RO" w:eastAsia="ru-RU"/>
        </w:rPr>
        <w:t>Număr de contact</w:t>
      </w:r>
    </w:p>
    <w:p w14:paraId="5FF26543" w14:textId="77777777" w:rsidR="00ED72DB" w:rsidRPr="0097583C" w:rsidRDefault="00ED72DB" w:rsidP="00ED72DB">
      <w:pPr>
        <w:tabs>
          <w:tab w:val="left" w:pos="993"/>
        </w:tabs>
        <w:spacing w:after="0" w:line="240" w:lineRule="auto"/>
        <w:contextualSpacing/>
        <w:rPr>
          <w:rFonts w:ascii="Times New Roman" w:hAnsi="Times New Roman" w:cs="Times New Roman"/>
          <w:color w:val="000000"/>
          <w:sz w:val="24"/>
          <w:szCs w:val="24"/>
          <w:lang w:val="ro-RO" w:eastAsia="ru-RU"/>
        </w:rPr>
      </w:pPr>
      <w:r w:rsidRPr="0097583C">
        <w:rPr>
          <w:rFonts w:ascii="Times New Roman" w:hAnsi="Times New Roman" w:cs="Times New Roman"/>
          <w:b/>
          <w:bCs/>
          <w:color w:val="000000"/>
          <w:sz w:val="24"/>
          <w:szCs w:val="24"/>
          <w:lang w:val="ro-RO" w:eastAsia="ru-RU"/>
        </w:rPr>
        <w:t>5.</w:t>
      </w:r>
      <w:r w:rsidRPr="0097583C">
        <w:rPr>
          <w:rFonts w:ascii="Times New Roman" w:hAnsi="Times New Roman" w:cs="Times New Roman"/>
          <w:color w:val="000000"/>
          <w:sz w:val="24"/>
          <w:szCs w:val="24"/>
          <w:lang w:val="ro-RO" w:eastAsia="ru-RU"/>
        </w:rPr>
        <w:t>Administratorul: &lt;AdministratorNume&gt;, numit pe termen nelimitat/pe</w:t>
      </w:r>
      <w:r w:rsidRPr="0097583C">
        <w:rPr>
          <w:rFonts w:ascii="Times New Roman" w:hAnsi="Times New Roman" w:cs="Times New Roman"/>
          <w:sz w:val="24"/>
          <w:szCs w:val="24"/>
          <w:lang w:val="ro-RO" w:eastAsia="ru-RU"/>
        </w:rPr>
        <w:t xml:space="preserve">perioada </w:t>
      </w:r>
    </w:p>
    <w:p w14:paraId="7123ACA1" w14:textId="77777777" w:rsidR="00ED72DB" w:rsidRPr="0097583C" w:rsidRDefault="00ED72DB" w:rsidP="00ED72DB">
      <w:pPr>
        <w:tabs>
          <w:tab w:val="left" w:pos="993"/>
        </w:tabs>
        <w:spacing w:after="0" w:line="240" w:lineRule="auto"/>
        <w:contextualSpacing/>
        <w:rPr>
          <w:rFonts w:ascii="Times New Roman" w:hAnsi="Times New Roman" w:cs="Times New Roman"/>
          <w:color w:val="000000"/>
          <w:sz w:val="24"/>
          <w:szCs w:val="24"/>
          <w:lang w:val="ro-RO" w:eastAsia="ru-RU"/>
        </w:rPr>
      </w:pPr>
      <w:r w:rsidRPr="0097583C">
        <w:rPr>
          <w:rFonts w:ascii="Times New Roman" w:hAnsi="Times New Roman" w:cs="Times New Roman"/>
          <w:b/>
          <w:bCs/>
          <w:color w:val="000000"/>
          <w:sz w:val="24"/>
          <w:szCs w:val="24"/>
          <w:lang w:val="ro-RO" w:eastAsia="ru-RU"/>
        </w:rPr>
        <w:t>6.</w:t>
      </w:r>
      <w:r w:rsidRPr="0097583C">
        <w:rPr>
          <w:rFonts w:ascii="Times New Roman" w:hAnsi="Times New Roman" w:cs="Times New Roman"/>
          <w:color w:val="000000"/>
          <w:sz w:val="24"/>
          <w:szCs w:val="24"/>
          <w:lang w:val="ro-RO" w:eastAsia="ru-RU"/>
        </w:rPr>
        <w:t>Genurile principale de activitate: &lt;GenuriList&gt;</w:t>
      </w:r>
    </w:p>
    <w:p w14:paraId="00A28EE8" w14:textId="77777777" w:rsidR="00ED72DB" w:rsidRPr="0097583C" w:rsidRDefault="00ED72DB" w:rsidP="00ED72DB">
      <w:pPr>
        <w:tabs>
          <w:tab w:val="left" w:pos="993"/>
        </w:tabs>
        <w:spacing w:after="0" w:line="240" w:lineRule="auto"/>
        <w:contextualSpacing/>
        <w:rPr>
          <w:rFonts w:ascii="Times New Roman" w:hAnsi="Times New Roman" w:cs="Times New Roman"/>
          <w:color w:val="000000"/>
          <w:sz w:val="24"/>
          <w:szCs w:val="24"/>
          <w:lang w:val="ro-RO" w:eastAsia="ru-RU"/>
        </w:rPr>
      </w:pPr>
      <w:r w:rsidRPr="0097583C">
        <w:rPr>
          <w:rFonts w:ascii="Times New Roman" w:hAnsi="Times New Roman" w:cs="Times New Roman"/>
          <w:b/>
          <w:bCs/>
          <w:color w:val="000000"/>
          <w:sz w:val="24"/>
          <w:szCs w:val="24"/>
          <w:lang w:val="ro-RO" w:eastAsia="ru-RU"/>
        </w:rPr>
        <w:t>7.</w:t>
      </w:r>
      <w:r w:rsidRPr="0097583C">
        <w:rPr>
          <w:rFonts w:ascii="Times New Roman" w:hAnsi="Times New Roman" w:cs="Times New Roman"/>
          <w:color w:val="000000"/>
          <w:sz w:val="24"/>
          <w:szCs w:val="24"/>
          <w:lang w:val="ro-RO" w:eastAsia="ru-RU"/>
        </w:rPr>
        <w:t>Fondator(i): &lt;FondatorCotaList&gt;</w:t>
      </w:r>
    </w:p>
    <w:p w14:paraId="77511BD7" w14:textId="77777777" w:rsidR="00ED72DB" w:rsidRPr="0097583C" w:rsidRDefault="00ED72DB" w:rsidP="00ED72DB">
      <w:pPr>
        <w:tabs>
          <w:tab w:val="left" w:pos="993"/>
        </w:tabs>
        <w:spacing w:after="0" w:line="240" w:lineRule="auto"/>
        <w:contextualSpacing/>
        <w:rPr>
          <w:rFonts w:ascii="Times New Roman" w:hAnsi="Times New Roman" w:cs="Times New Roman"/>
          <w:color w:val="000000"/>
          <w:sz w:val="24"/>
          <w:szCs w:val="24"/>
          <w:lang w:val="ro-RO" w:eastAsia="ru-RU"/>
        </w:rPr>
      </w:pPr>
      <w:r w:rsidRPr="0097583C">
        <w:rPr>
          <w:rFonts w:ascii="Times New Roman" w:hAnsi="Times New Roman" w:cs="Times New Roman"/>
          <w:b/>
          <w:bCs/>
          <w:color w:val="000000"/>
          <w:sz w:val="24"/>
          <w:szCs w:val="24"/>
          <w:lang w:val="ro-RO" w:eastAsia="ru-RU"/>
        </w:rPr>
        <w:t>8.</w:t>
      </w:r>
      <w:r w:rsidRPr="0097583C">
        <w:rPr>
          <w:rFonts w:ascii="Times New Roman" w:hAnsi="Times New Roman" w:cs="Times New Roman"/>
          <w:color w:val="000000"/>
          <w:sz w:val="24"/>
          <w:szCs w:val="24"/>
          <w:lang w:val="ro-RO" w:eastAsia="ru-RU"/>
        </w:rPr>
        <w:t>Modul în care se asumă responsabilitățile: &lt;sistem individual sau</w:t>
      </w:r>
      <w:r>
        <w:rPr>
          <w:rFonts w:ascii="Times New Roman" w:hAnsi="Times New Roman" w:cs="Times New Roman"/>
          <w:color w:val="000000"/>
          <w:sz w:val="24"/>
          <w:szCs w:val="24"/>
          <w:lang w:val="ro-RO" w:eastAsia="ru-RU"/>
        </w:rPr>
        <w:t xml:space="preserve"> </w:t>
      </w:r>
      <w:r w:rsidRPr="0097583C">
        <w:rPr>
          <w:rFonts w:ascii="Times New Roman" w:hAnsi="Times New Roman" w:cs="Times New Roman"/>
          <w:color w:val="000000"/>
          <w:sz w:val="24"/>
          <w:szCs w:val="24"/>
          <w:lang w:val="ro-RO" w:eastAsia="ru-RU"/>
        </w:rPr>
        <w:t>colectiv&gt;</w:t>
      </w:r>
    </w:p>
    <w:p w14:paraId="7DA604D5" w14:textId="77777777" w:rsidR="00ED72DB" w:rsidRPr="003073B4" w:rsidRDefault="00ED72DB" w:rsidP="00ED72DB">
      <w:pPr>
        <w:tabs>
          <w:tab w:val="left" w:pos="993"/>
        </w:tabs>
        <w:spacing w:after="0" w:line="240" w:lineRule="auto"/>
        <w:contextualSpacing/>
        <w:rPr>
          <w:rFonts w:ascii="Times New Roman" w:hAnsi="Times New Roman" w:cs="Times New Roman"/>
          <w:sz w:val="24"/>
          <w:szCs w:val="24"/>
          <w:lang w:val="ro-RO" w:eastAsia="ru-RU"/>
        </w:rPr>
      </w:pPr>
      <w:r w:rsidRPr="0097583C">
        <w:rPr>
          <w:rFonts w:ascii="Times New Roman" w:hAnsi="Times New Roman" w:cs="Times New Roman"/>
          <w:b/>
          <w:bCs/>
          <w:color w:val="000000"/>
          <w:sz w:val="24"/>
          <w:szCs w:val="24"/>
          <w:lang w:val="ro-RO" w:eastAsia="ru-RU"/>
        </w:rPr>
        <w:t>9.</w:t>
      </w:r>
      <w:r w:rsidRPr="003073B4">
        <w:rPr>
          <w:rFonts w:ascii="Times New Roman" w:hAnsi="Times New Roman" w:cs="Times New Roman"/>
          <w:sz w:val="24"/>
          <w:szCs w:val="24"/>
          <w:lang w:val="ro-RO" w:eastAsia="ru-RU"/>
        </w:rPr>
        <w:t>În cazul sistemului colectiv: &lt;numele și datele de contact ale sistemului&gt;</w:t>
      </w:r>
    </w:p>
    <w:p w14:paraId="6514632D" w14:textId="77777777" w:rsidR="00ED72DB" w:rsidRPr="003073B4" w:rsidRDefault="00ED72DB" w:rsidP="00ED72DB">
      <w:pPr>
        <w:tabs>
          <w:tab w:val="left" w:pos="993"/>
        </w:tabs>
        <w:spacing w:after="0" w:line="240" w:lineRule="auto"/>
        <w:rPr>
          <w:rFonts w:ascii="Times New Roman" w:hAnsi="Times New Roman" w:cs="Times New Roman"/>
          <w:sz w:val="24"/>
          <w:szCs w:val="24"/>
          <w:lang w:val="ro-RO" w:eastAsia="ru-RU"/>
        </w:rPr>
      </w:pPr>
    </w:p>
    <w:p w14:paraId="5A2DA2AB" w14:textId="77777777" w:rsidR="00ED72DB" w:rsidRPr="0097583C" w:rsidRDefault="00ED72DB" w:rsidP="00ED72DB">
      <w:pPr>
        <w:tabs>
          <w:tab w:val="left" w:pos="993"/>
        </w:tabs>
        <w:spacing w:after="0" w:line="240" w:lineRule="auto"/>
        <w:rPr>
          <w:rFonts w:ascii="Times New Roman" w:hAnsi="Times New Roman" w:cs="Times New Roman"/>
          <w:color w:val="000000"/>
          <w:sz w:val="24"/>
          <w:szCs w:val="24"/>
          <w:lang w:val="ro-RO" w:eastAsia="ru-RU"/>
        </w:rPr>
      </w:pPr>
      <w:r w:rsidRPr="003073B4">
        <w:rPr>
          <w:rFonts w:ascii="Times New Roman" w:hAnsi="Times New Roman" w:cs="Times New Roman"/>
          <w:sz w:val="24"/>
          <w:szCs w:val="24"/>
          <w:lang w:val="ro-RO" w:eastAsia="ru-RU"/>
        </w:rPr>
        <w:t xml:space="preserve">Pentrususținerea </w:t>
      </w:r>
      <w:r w:rsidRPr="0097583C">
        <w:rPr>
          <w:rFonts w:ascii="Times New Roman" w:hAnsi="Times New Roman" w:cs="Times New Roman"/>
          <w:color w:val="000000"/>
          <w:sz w:val="24"/>
          <w:szCs w:val="24"/>
          <w:lang w:val="ro-RO" w:eastAsia="ru-RU"/>
        </w:rPr>
        <w:t>cererii prezentăm următoarele acte specifice:</w:t>
      </w:r>
    </w:p>
    <w:p w14:paraId="23C6547D" w14:textId="77777777" w:rsidR="00ED72DB" w:rsidRPr="0097583C" w:rsidRDefault="00ED72DB" w:rsidP="00ED72DB">
      <w:pPr>
        <w:spacing w:after="0" w:line="240" w:lineRule="auto"/>
        <w:rPr>
          <w:rFonts w:ascii="Times New Roman" w:hAnsi="Times New Roman" w:cs="Times New Roman"/>
          <w:i/>
          <w:color w:val="000000"/>
          <w:sz w:val="24"/>
          <w:szCs w:val="24"/>
          <w:lang w:val="ro-RO" w:eastAsia="ru-RU"/>
        </w:rPr>
      </w:pPr>
    </w:p>
    <w:p w14:paraId="0AA3F523" w14:textId="77777777" w:rsidR="00ED72DB" w:rsidRPr="0097583C" w:rsidRDefault="00ED72DB" w:rsidP="00ED72DB">
      <w:pPr>
        <w:spacing w:after="0" w:line="240" w:lineRule="auto"/>
        <w:rPr>
          <w:rFonts w:ascii="Times New Roman" w:hAnsi="Times New Roman" w:cs="Times New Roman"/>
          <w:color w:val="000000"/>
          <w:sz w:val="24"/>
          <w:szCs w:val="24"/>
          <w:lang w:val="ro-RO" w:eastAsia="ru-RU"/>
        </w:rPr>
      </w:pPr>
      <w:r w:rsidRPr="0097583C">
        <w:rPr>
          <w:rFonts w:ascii="Times New Roman" w:hAnsi="Times New Roman" w:cs="Times New Roman"/>
          <w:color w:val="000000"/>
          <w:sz w:val="24"/>
          <w:szCs w:val="24"/>
          <w:lang w:val="ro-RO" w:eastAsia="ru-RU"/>
        </w:rPr>
        <w:t xml:space="preserve">În conformitate cu prevederile legale, ne asumăm răspunderea că documentele prezentate în copie sunt conforme cu originalul. </w:t>
      </w:r>
    </w:p>
    <w:p w14:paraId="4EFFFC42" w14:textId="77777777" w:rsidR="00ED72DB" w:rsidRPr="0097583C" w:rsidRDefault="00ED72DB" w:rsidP="00ED72DB">
      <w:pPr>
        <w:tabs>
          <w:tab w:val="left" w:pos="6645"/>
        </w:tabs>
        <w:spacing w:after="0" w:line="240" w:lineRule="auto"/>
        <w:rPr>
          <w:rFonts w:ascii="Times New Roman" w:hAnsi="Times New Roman" w:cs="Times New Roman"/>
          <w:color w:val="000000"/>
          <w:sz w:val="24"/>
          <w:szCs w:val="24"/>
          <w:lang w:val="ro-RO" w:eastAsia="ru-RU"/>
        </w:rPr>
      </w:pPr>
    </w:p>
    <w:p w14:paraId="4D7D40D3" w14:textId="77777777" w:rsidR="00ED72DB" w:rsidRPr="0097583C" w:rsidRDefault="00ED72DB" w:rsidP="00ED72DB">
      <w:pPr>
        <w:tabs>
          <w:tab w:val="left" w:pos="6645"/>
        </w:tabs>
        <w:spacing w:after="0" w:line="240" w:lineRule="auto"/>
        <w:rPr>
          <w:rFonts w:ascii="Times New Roman" w:hAnsi="Times New Roman" w:cs="Times New Roman"/>
          <w:color w:val="000000"/>
          <w:sz w:val="24"/>
          <w:szCs w:val="24"/>
          <w:lang w:val="ro-RO" w:eastAsia="ru-RU"/>
        </w:rPr>
      </w:pPr>
      <w:r w:rsidRPr="0097583C">
        <w:rPr>
          <w:rFonts w:ascii="Times New Roman" w:hAnsi="Times New Roman" w:cs="Times New Roman"/>
          <w:color w:val="000000"/>
          <w:sz w:val="24"/>
          <w:szCs w:val="24"/>
          <w:lang w:val="ro-RO" w:eastAsia="ru-RU"/>
        </w:rPr>
        <w:t>Data___________</w:t>
      </w:r>
    </w:p>
    <w:p w14:paraId="592CB81E" w14:textId="77777777" w:rsidR="00ED72DB" w:rsidRPr="0097583C" w:rsidRDefault="00ED72DB" w:rsidP="00ED72DB">
      <w:pPr>
        <w:tabs>
          <w:tab w:val="left" w:pos="6645"/>
        </w:tabs>
        <w:spacing w:after="0" w:line="240" w:lineRule="auto"/>
        <w:rPr>
          <w:rFonts w:ascii="Times New Roman" w:hAnsi="Times New Roman" w:cs="Times New Roman"/>
          <w:color w:val="000000"/>
          <w:sz w:val="24"/>
          <w:szCs w:val="24"/>
          <w:lang w:val="ro-RO" w:eastAsia="ru-RU"/>
        </w:rPr>
      </w:pPr>
      <w:r w:rsidRPr="0097583C">
        <w:rPr>
          <w:rFonts w:ascii="Times New Roman" w:hAnsi="Times New Roman" w:cs="Times New Roman"/>
          <w:color w:val="000000"/>
          <w:sz w:val="24"/>
          <w:szCs w:val="24"/>
          <w:lang w:val="ro-RO" w:eastAsia="ru-RU"/>
        </w:rPr>
        <w:t xml:space="preserve"> Persoana autorizată,</w:t>
      </w:r>
    </w:p>
    <w:p w14:paraId="23A02C18" w14:textId="77777777" w:rsidR="00ED72DB" w:rsidRPr="0097583C" w:rsidRDefault="00ED72DB" w:rsidP="00ED72DB">
      <w:pPr>
        <w:tabs>
          <w:tab w:val="left" w:pos="6645"/>
        </w:tabs>
        <w:spacing w:after="0" w:line="240" w:lineRule="auto"/>
        <w:rPr>
          <w:rFonts w:ascii="Times New Roman" w:hAnsi="Times New Roman" w:cs="Times New Roman"/>
          <w:color w:val="000000"/>
          <w:sz w:val="24"/>
          <w:szCs w:val="24"/>
          <w:lang w:val="ro-RO" w:eastAsia="ru-RU"/>
        </w:rPr>
      </w:pPr>
      <w:r w:rsidRPr="0097583C">
        <w:rPr>
          <w:rFonts w:ascii="Times New Roman" w:hAnsi="Times New Roman" w:cs="Times New Roman"/>
          <w:color w:val="000000"/>
          <w:sz w:val="24"/>
          <w:szCs w:val="24"/>
          <w:lang w:val="ro-RO" w:eastAsia="ru-RU"/>
        </w:rPr>
        <w:t>____________________</w:t>
      </w:r>
    </w:p>
    <w:p w14:paraId="52C85C59" w14:textId="77777777" w:rsidR="00ED72DB" w:rsidRPr="0097583C" w:rsidRDefault="00ED72DB" w:rsidP="00ED72DB">
      <w:pPr>
        <w:tabs>
          <w:tab w:val="left" w:pos="6645"/>
        </w:tabs>
        <w:spacing w:after="0" w:line="240" w:lineRule="auto"/>
        <w:rPr>
          <w:rFonts w:ascii="Times New Roman" w:hAnsi="Times New Roman" w:cs="Times New Roman"/>
          <w:color w:val="000000"/>
          <w:sz w:val="24"/>
          <w:szCs w:val="24"/>
          <w:lang w:val="ro-RO" w:eastAsia="ru-RU"/>
        </w:rPr>
      </w:pPr>
      <w:r w:rsidRPr="0097583C">
        <w:rPr>
          <w:rFonts w:ascii="Times New Roman" w:hAnsi="Times New Roman" w:cs="Times New Roman"/>
          <w:color w:val="000000"/>
          <w:sz w:val="24"/>
          <w:szCs w:val="24"/>
          <w:lang w:val="ro-RO" w:eastAsia="ru-RU"/>
        </w:rPr>
        <w:t>(</w:t>
      </w:r>
      <w:r w:rsidRPr="0097583C">
        <w:rPr>
          <w:rFonts w:ascii="Times New Roman" w:hAnsi="Times New Roman" w:cs="Times New Roman"/>
          <w:i/>
          <w:color w:val="000000"/>
          <w:sz w:val="24"/>
          <w:szCs w:val="24"/>
          <w:lang w:val="ro-RO" w:eastAsia="ru-RU"/>
        </w:rPr>
        <w:t>semnătura</w:t>
      </w:r>
      <w:r w:rsidRPr="0097583C">
        <w:rPr>
          <w:rFonts w:ascii="Times New Roman" w:hAnsi="Times New Roman" w:cs="Times New Roman"/>
          <w:color w:val="000000"/>
          <w:sz w:val="24"/>
          <w:szCs w:val="24"/>
          <w:lang w:val="ro-RO" w:eastAsia="ru-RU"/>
        </w:rPr>
        <w:t>)</w:t>
      </w:r>
    </w:p>
    <w:p w14:paraId="6B8BB50B" w14:textId="77777777" w:rsidR="00ED72DB" w:rsidRPr="0097583C" w:rsidRDefault="00ED72DB" w:rsidP="00ED72DB">
      <w:pPr>
        <w:tabs>
          <w:tab w:val="left" w:pos="6645"/>
        </w:tabs>
        <w:spacing w:after="0" w:line="240" w:lineRule="auto"/>
        <w:rPr>
          <w:rFonts w:ascii="Times New Roman" w:hAnsi="Times New Roman" w:cs="Times New Roman"/>
          <w:color w:val="000000"/>
          <w:sz w:val="24"/>
          <w:szCs w:val="24"/>
          <w:lang w:val="ro-RO" w:eastAsia="ru-RU"/>
        </w:rPr>
      </w:pPr>
    </w:p>
    <w:p w14:paraId="69AD6AB8" w14:textId="77777777" w:rsidR="00ED72DB" w:rsidRPr="0097583C" w:rsidRDefault="00ED72DB" w:rsidP="00ED72DB">
      <w:pPr>
        <w:spacing w:after="0" w:line="240" w:lineRule="auto"/>
        <w:jc w:val="both"/>
        <w:rPr>
          <w:rFonts w:ascii="Times New Roman" w:hAnsi="Times New Roman" w:cs="Times New Roman"/>
          <w:color w:val="000000"/>
          <w:sz w:val="24"/>
          <w:szCs w:val="24"/>
          <w:lang w:val="ro-RO" w:eastAsia="ru-RU"/>
        </w:rPr>
      </w:pPr>
      <w:r w:rsidRPr="0097583C">
        <w:rPr>
          <w:rFonts w:ascii="Times New Roman" w:hAnsi="Times New Roman" w:cs="Times New Roman"/>
          <w:color w:val="000000"/>
          <w:sz w:val="24"/>
          <w:szCs w:val="24"/>
          <w:lang w:val="ro-RO" w:eastAsia="ru-RU"/>
        </w:rPr>
        <w:t>Declarație: Subsemnatul</w:t>
      </w:r>
      <w:r w:rsidRPr="0097583C">
        <w:rPr>
          <w:rFonts w:ascii="Times New Roman" w:hAnsi="Times New Roman" w:cs="Times New Roman"/>
          <w:color w:val="000000" w:themeColor="text1"/>
          <w:sz w:val="24"/>
          <w:szCs w:val="24"/>
          <w:lang w:val="ro-RO" w:eastAsia="ru-RU"/>
        </w:rPr>
        <w:t>,</w:t>
      </w:r>
      <w:r w:rsidRPr="0097583C">
        <w:rPr>
          <w:rFonts w:ascii="Times New Roman" w:hAnsi="Times New Roman" w:cs="Times New Roman"/>
          <w:color w:val="000000"/>
          <w:sz w:val="24"/>
          <w:szCs w:val="24"/>
          <w:lang w:val="ro-RO" w:eastAsia="ru-RU"/>
        </w:rPr>
        <w:t xml:space="preserve"> ________________</w:t>
      </w:r>
      <w:r w:rsidRPr="0097583C">
        <w:rPr>
          <w:rFonts w:ascii="Times New Roman" w:hAnsi="Times New Roman" w:cs="Times New Roman"/>
          <w:color w:val="000000" w:themeColor="text1"/>
          <w:sz w:val="24"/>
          <w:szCs w:val="24"/>
          <w:lang w:val="ro-RO" w:eastAsia="ru-RU"/>
        </w:rPr>
        <w:t>,</w:t>
      </w:r>
      <w:r w:rsidRPr="0097583C">
        <w:rPr>
          <w:rFonts w:ascii="Times New Roman" w:hAnsi="Times New Roman" w:cs="Times New Roman"/>
          <w:color w:val="000000"/>
          <w:sz w:val="24"/>
          <w:szCs w:val="24"/>
          <w:lang w:val="ro-RO" w:eastAsia="ru-RU"/>
        </w:rPr>
        <w:t xml:space="preserve"> sunt informat și sunt de acord că datele cu caracter personal furnizate vor fi prelucrate de către registratorul/subregistratorul _______________ în scopul asigurării trasabilității </w:t>
      </w:r>
      <w:r w:rsidRPr="004F6BED">
        <w:rPr>
          <w:rFonts w:ascii="Times New Roman" w:hAnsi="Times New Roman"/>
          <w:sz w:val="24"/>
          <w:szCs w:val="24"/>
          <w:lang w:val="en-US"/>
        </w:rPr>
        <w:t>anvelopelor noi şi/sau anvelopelor</w:t>
      </w:r>
      <w:r w:rsidR="00B5637B">
        <w:rPr>
          <w:rFonts w:ascii="Times New Roman" w:hAnsi="Times New Roman"/>
          <w:sz w:val="24"/>
          <w:szCs w:val="24"/>
          <w:lang w:val="en-US"/>
        </w:rPr>
        <w:t xml:space="preserve"> uzate</w:t>
      </w:r>
      <w:r w:rsidRPr="004F6BED">
        <w:rPr>
          <w:rFonts w:ascii="Times New Roman" w:hAnsi="Times New Roman"/>
          <w:sz w:val="24"/>
          <w:szCs w:val="24"/>
          <w:lang w:val="en-US"/>
        </w:rPr>
        <w:t xml:space="preserve"> destinate reutilizării</w:t>
      </w:r>
      <w:r w:rsidRPr="004F6BED">
        <w:rPr>
          <w:rFonts w:ascii="Times New Roman" w:hAnsi="Times New Roman" w:cs="Times New Roman"/>
          <w:sz w:val="24"/>
          <w:szCs w:val="24"/>
          <w:lang w:val="ro-RO" w:eastAsia="ru-RU"/>
        </w:rPr>
        <w:t xml:space="preserve">,cu respectarea regimului de securitate și confidențialitate, în conformitate cu prevederile Legii nr. 133/2011 privind protecția datelor cu caracter personal. Sub sancțiunile aplicate faptei de fals în acte publice, declar pe propria răspundere că datele indicate în cerere sunt veridice și complete, iar informația furnizată nu va fi folosită în scopuri incompatibile sau remisă fără temei terților neautorizați. Conștientizez că anumite categorii de date cu caracter personal furnizate, și anume numele/prenumele, datele de contact și adresa, vor fi făcute publice prin intermediul paginii web oficiale a Agenției, având în vedere scopul de a asigura trasabilitatea </w:t>
      </w:r>
      <w:r w:rsidRPr="004F6BED">
        <w:rPr>
          <w:rFonts w:ascii="Times New Roman" w:hAnsi="Times New Roman"/>
          <w:sz w:val="24"/>
          <w:szCs w:val="24"/>
          <w:lang w:val="en-US"/>
        </w:rPr>
        <w:t>anvelopelor noi şi/sau anvelopelor</w:t>
      </w:r>
      <w:r w:rsidR="00B5637B">
        <w:rPr>
          <w:rFonts w:ascii="Times New Roman" w:hAnsi="Times New Roman"/>
          <w:sz w:val="24"/>
          <w:szCs w:val="24"/>
          <w:lang w:val="en-US"/>
        </w:rPr>
        <w:t xml:space="preserve"> uzate</w:t>
      </w:r>
      <w:r w:rsidRPr="004F6BED">
        <w:rPr>
          <w:rFonts w:ascii="Times New Roman" w:hAnsi="Times New Roman"/>
          <w:sz w:val="24"/>
          <w:szCs w:val="24"/>
          <w:lang w:val="en-US"/>
        </w:rPr>
        <w:t xml:space="preserve"> de</w:t>
      </w:r>
      <w:r w:rsidRPr="00565D4F">
        <w:rPr>
          <w:rFonts w:ascii="Times New Roman" w:hAnsi="Times New Roman"/>
          <w:sz w:val="24"/>
          <w:szCs w:val="24"/>
          <w:lang w:val="en-US"/>
        </w:rPr>
        <w:t>stinate reutilizării</w:t>
      </w:r>
      <w:r w:rsidRPr="0097583C">
        <w:rPr>
          <w:rFonts w:ascii="Times New Roman" w:hAnsi="Times New Roman" w:cs="Times New Roman"/>
          <w:color w:val="000000"/>
          <w:sz w:val="24"/>
          <w:szCs w:val="24"/>
          <w:lang w:val="ro-RO" w:eastAsia="ru-RU"/>
        </w:rPr>
        <w:t>.</w:t>
      </w:r>
    </w:p>
    <w:p w14:paraId="3CE3FB45" w14:textId="77777777" w:rsidR="006908F6" w:rsidRDefault="006908F6" w:rsidP="00ED72DB">
      <w:pPr>
        <w:ind w:right="-360"/>
        <w:rPr>
          <w:color w:val="000000"/>
          <w:sz w:val="24"/>
          <w:szCs w:val="24"/>
          <w:lang w:val="ro-RO" w:eastAsia="ru-RU"/>
        </w:rPr>
      </w:pPr>
      <w:r>
        <w:rPr>
          <w:color w:val="000000"/>
          <w:sz w:val="24"/>
          <w:szCs w:val="24"/>
          <w:lang w:val="ro-RO" w:eastAsia="ru-RU"/>
        </w:rPr>
        <w:br w:type="page"/>
      </w:r>
    </w:p>
    <w:p w14:paraId="112B6B86" w14:textId="77777777" w:rsidR="005C787A" w:rsidRPr="0099494F" w:rsidRDefault="005C787A" w:rsidP="005C787A">
      <w:pPr>
        <w:tabs>
          <w:tab w:val="left" w:pos="1134"/>
        </w:tabs>
        <w:spacing w:after="0" w:line="240" w:lineRule="auto"/>
        <w:ind w:left="5040"/>
        <w:jc w:val="right"/>
        <w:rPr>
          <w:rFonts w:asciiTheme="majorBidi" w:hAnsiTheme="majorBidi" w:cstheme="majorBidi"/>
          <w:sz w:val="24"/>
          <w:szCs w:val="24"/>
          <w:lang w:val="ro-RO" w:eastAsia="ru-RU"/>
        </w:rPr>
      </w:pPr>
      <w:r>
        <w:rPr>
          <w:rFonts w:asciiTheme="majorBidi" w:hAnsiTheme="majorBidi" w:cstheme="majorBidi"/>
          <w:sz w:val="24"/>
          <w:szCs w:val="24"/>
          <w:lang w:val="ro-RO" w:eastAsia="ru-RU"/>
        </w:rPr>
        <w:lastRenderedPageBreak/>
        <w:t>Anexa nr. 6.1</w:t>
      </w:r>
    </w:p>
    <w:p w14:paraId="49C8A4E8" w14:textId="737D2E3D" w:rsidR="005C787A" w:rsidRDefault="005C787A" w:rsidP="005C787A">
      <w:pPr>
        <w:spacing w:after="0" w:line="240" w:lineRule="auto"/>
        <w:jc w:val="right"/>
        <w:rPr>
          <w:rFonts w:ascii="Times New Roman" w:hAnsi="Times New Roman" w:cs="Times New Roman"/>
          <w:color w:val="000000"/>
          <w:sz w:val="24"/>
          <w:szCs w:val="24"/>
          <w:lang w:val="ro-RO" w:eastAsia="ru-RU"/>
        </w:rPr>
      </w:pPr>
      <w:r w:rsidRPr="00F7271F">
        <w:rPr>
          <w:rFonts w:ascii="Times New Roman" w:hAnsi="Times New Roman" w:cs="Times New Roman"/>
          <w:sz w:val="24"/>
          <w:szCs w:val="24"/>
          <w:lang w:val="en-US"/>
        </w:rPr>
        <w:t>la Regulamentul</w:t>
      </w:r>
      <w:r w:rsidRPr="00F7271F">
        <w:rPr>
          <w:rFonts w:ascii="Times New Roman" w:hAnsi="Times New Roman" w:cs="Times New Roman"/>
          <w:bCs/>
          <w:sz w:val="24"/>
          <w:szCs w:val="24"/>
          <w:lang w:val="en-US"/>
        </w:rPr>
        <w:t xml:space="preserve"> privind </w:t>
      </w:r>
      <w:r w:rsidR="002B580D">
        <w:rPr>
          <w:rFonts w:ascii="Times New Roman" w:hAnsi="Times New Roman" w:cs="Times New Roman"/>
          <w:bCs/>
          <w:sz w:val="24"/>
          <w:szCs w:val="24"/>
          <w:lang w:val="en-US"/>
        </w:rPr>
        <w:t xml:space="preserve">gestionarea </w:t>
      </w:r>
      <w:r w:rsidRPr="00F7271F">
        <w:rPr>
          <w:rFonts w:ascii="Times New Roman" w:hAnsi="Times New Roman" w:cs="Times New Roman"/>
          <w:bCs/>
          <w:sz w:val="24"/>
          <w:szCs w:val="24"/>
          <w:lang w:val="en-US"/>
        </w:rPr>
        <w:t>anvelopel</w:t>
      </w:r>
      <w:r w:rsidR="002B580D">
        <w:rPr>
          <w:rFonts w:ascii="Times New Roman" w:hAnsi="Times New Roman" w:cs="Times New Roman"/>
          <w:bCs/>
          <w:sz w:val="24"/>
          <w:szCs w:val="24"/>
          <w:lang w:val="en-US"/>
        </w:rPr>
        <w:t>or</w:t>
      </w:r>
      <w:r w:rsidRPr="00F7271F">
        <w:rPr>
          <w:rFonts w:ascii="Times New Roman" w:hAnsi="Times New Roman" w:cs="Times New Roman"/>
          <w:bCs/>
          <w:sz w:val="24"/>
          <w:szCs w:val="24"/>
          <w:lang w:val="en-US"/>
        </w:rPr>
        <w:t xml:space="preserve"> uzate</w:t>
      </w:r>
    </w:p>
    <w:p w14:paraId="316B3F16" w14:textId="77777777" w:rsidR="00FF108C" w:rsidRDefault="00FF108C" w:rsidP="00FF108C">
      <w:pPr>
        <w:ind w:right="-394"/>
        <w:jc w:val="center"/>
        <w:rPr>
          <w:rFonts w:ascii="Times New Roman" w:hAnsi="Times New Roman" w:cs="Times New Roman"/>
          <w:b/>
          <w:color w:val="000000"/>
          <w:sz w:val="24"/>
          <w:szCs w:val="24"/>
          <w:lang w:val="ro-RO" w:eastAsia="ru-RU"/>
        </w:rPr>
      </w:pPr>
    </w:p>
    <w:p w14:paraId="7A5FEA8F" w14:textId="77777777" w:rsidR="00FF108C" w:rsidRPr="00BA0715" w:rsidRDefault="00FF108C" w:rsidP="00FF108C">
      <w:pPr>
        <w:ind w:right="-394"/>
        <w:jc w:val="center"/>
        <w:rPr>
          <w:rFonts w:ascii="Times New Roman" w:hAnsi="Times New Roman" w:cs="Times New Roman"/>
          <w:b/>
          <w:color w:val="000000"/>
          <w:sz w:val="24"/>
          <w:szCs w:val="24"/>
          <w:lang w:val="ro-RO" w:eastAsia="ru-RU"/>
        </w:rPr>
      </w:pPr>
      <w:r w:rsidRPr="00BA0715">
        <w:rPr>
          <w:rFonts w:ascii="Times New Roman" w:hAnsi="Times New Roman" w:cs="Times New Roman"/>
          <w:b/>
          <w:color w:val="000000"/>
          <w:sz w:val="24"/>
          <w:szCs w:val="24"/>
          <w:lang w:val="ro-RO" w:eastAsia="ru-RU"/>
        </w:rPr>
        <w:t>Informații</w:t>
      </w:r>
    </w:p>
    <w:p w14:paraId="4CB6594C" w14:textId="77777777" w:rsidR="00FF108C" w:rsidRPr="00BA0715" w:rsidRDefault="00FF108C" w:rsidP="00FF108C">
      <w:pPr>
        <w:jc w:val="center"/>
        <w:rPr>
          <w:rFonts w:ascii="Times New Roman" w:hAnsi="Times New Roman" w:cs="Times New Roman"/>
          <w:sz w:val="24"/>
          <w:szCs w:val="24"/>
          <w:lang w:val="ro-RO" w:eastAsia="ro-RO"/>
        </w:rPr>
      </w:pPr>
      <w:r w:rsidRPr="00BA0715">
        <w:rPr>
          <w:rFonts w:ascii="Times New Roman" w:hAnsi="Times New Roman" w:cs="Times New Roman"/>
          <w:b/>
          <w:color w:val="000000"/>
          <w:sz w:val="24"/>
          <w:szCs w:val="24"/>
          <w:lang w:val="ro-RO" w:eastAsia="ro-RO"/>
        </w:rPr>
        <w:t>generale estimate pe anul pentru care se face înregistrarea</w:t>
      </w:r>
    </w:p>
    <w:p w14:paraId="0A8CA170" w14:textId="77777777" w:rsidR="00FF108C" w:rsidRPr="00BA0715" w:rsidRDefault="00FF108C" w:rsidP="00FF108C">
      <w:pPr>
        <w:ind w:firstLine="567"/>
        <w:jc w:val="center"/>
        <w:rPr>
          <w:rFonts w:ascii="Times New Roman" w:hAnsi="Times New Roman" w:cs="Times New Roman"/>
          <w:sz w:val="24"/>
          <w:szCs w:val="24"/>
          <w:lang w:val="ro-RO" w:eastAsia="ro-RO"/>
        </w:rPr>
      </w:pPr>
    </w:p>
    <w:p w14:paraId="5019FD95" w14:textId="77777777" w:rsidR="00FF108C" w:rsidRPr="00BA0715" w:rsidRDefault="00FF108C" w:rsidP="00FF108C">
      <w:pPr>
        <w:ind w:right="-394"/>
        <w:rPr>
          <w:rFonts w:ascii="Times New Roman" w:hAnsi="Times New Roman" w:cs="Times New Roman"/>
          <w:color w:val="000000"/>
          <w:sz w:val="24"/>
          <w:szCs w:val="24"/>
          <w:lang w:val="ro-RO" w:eastAsia="ru-RU"/>
        </w:rPr>
      </w:pPr>
    </w:p>
    <w:p w14:paraId="10222A4D" w14:textId="77777777" w:rsidR="00FF108C" w:rsidRPr="00BA0715" w:rsidRDefault="00FF108C" w:rsidP="00FF108C">
      <w:pPr>
        <w:ind w:right="-394"/>
        <w:rPr>
          <w:rFonts w:ascii="Times New Roman" w:hAnsi="Times New Roman" w:cs="Times New Roman"/>
          <w:color w:val="000000" w:themeColor="text1"/>
          <w:sz w:val="24"/>
          <w:szCs w:val="24"/>
          <w:lang w:val="ro-RO" w:eastAsia="ru-RU"/>
        </w:rPr>
      </w:pPr>
      <w:r w:rsidRPr="00BA0715">
        <w:rPr>
          <w:rFonts w:ascii="Times New Roman" w:hAnsi="Times New Roman" w:cs="Times New Roman"/>
          <w:color w:val="000000"/>
          <w:sz w:val="24"/>
          <w:szCs w:val="24"/>
          <w:lang w:val="ro-RO" w:eastAsia="ru-RU"/>
        </w:rPr>
        <w:t>Societatea</w:t>
      </w:r>
      <w:r w:rsidRPr="00BA0715">
        <w:rPr>
          <w:rFonts w:ascii="Times New Roman" w:hAnsi="Times New Roman" w:cs="Times New Roman"/>
          <w:color w:val="000000" w:themeColor="text1"/>
          <w:sz w:val="24"/>
          <w:szCs w:val="24"/>
          <w:lang w:val="ro-RO" w:eastAsia="ru-RU"/>
        </w:rPr>
        <w:t>________________</w:t>
      </w:r>
    </w:p>
    <w:p w14:paraId="09BD9867" w14:textId="77777777" w:rsidR="00FF108C" w:rsidRPr="00BA0715" w:rsidRDefault="00FF108C" w:rsidP="00FF108C">
      <w:pPr>
        <w:ind w:right="-394"/>
        <w:rPr>
          <w:rFonts w:ascii="Times New Roman" w:hAnsi="Times New Roman" w:cs="Times New Roman"/>
          <w:color w:val="000000"/>
          <w:sz w:val="24"/>
          <w:szCs w:val="24"/>
          <w:lang w:val="ro-RO"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989"/>
        <w:gridCol w:w="2258"/>
        <w:gridCol w:w="2092"/>
      </w:tblGrid>
      <w:tr w:rsidR="00FF108C" w:rsidRPr="00BA0715" w14:paraId="6168C675" w14:textId="77777777" w:rsidTr="00E36008">
        <w:trPr>
          <w:tblCellSpacing w:w="0" w:type="dxa"/>
        </w:trPr>
        <w:tc>
          <w:tcPr>
            <w:tcW w:w="26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8C6562" w14:textId="77777777" w:rsidR="00FF108C" w:rsidRPr="00FF108C" w:rsidRDefault="00FF108C" w:rsidP="00E36008">
            <w:pPr>
              <w:ind w:right="-394"/>
              <w:rPr>
                <w:rFonts w:ascii="Times New Roman" w:eastAsia="Times New Roman" w:hAnsi="Times New Roman" w:cs="Times New Roman"/>
                <w:b/>
                <w:bCs/>
                <w:color w:val="000000"/>
                <w:sz w:val="24"/>
                <w:szCs w:val="24"/>
                <w:lang w:val="ro-RO" w:eastAsia="ru-RU"/>
              </w:rPr>
            </w:pPr>
            <w:r w:rsidRPr="00FF108C">
              <w:rPr>
                <w:rFonts w:ascii="Times New Roman" w:hAnsi="Times New Roman" w:cs="Times New Roman"/>
                <w:b/>
                <w:bCs/>
                <w:color w:val="000000"/>
                <w:sz w:val="24"/>
                <w:szCs w:val="24"/>
                <w:lang w:val="ro-RO" w:eastAsia="ru-RU"/>
              </w:rPr>
              <w:t xml:space="preserve">Categorii de </w:t>
            </w:r>
            <w:r w:rsidRPr="00FA6510">
              <w:rPr>
                <w:rFonts w:ascii="Times New Roman" w:hAnsi="Times New Roman"/>
                <w:b/>
                <w:sz w:val="24"/>
                <w:szCs w:val="24"/>
                <w:lang w:val="en-US"/>
              </w:rPr>
              <w:t xml:space="preserve">anvelopelor noi şi/sau anvelopelor </w:t>
            </w:r>
            <w:r w:rsidR="00B5637B">
              <w:rPr>
                <w:rFonts w:ascii="Times New Roman" w:hAnsi="Times New Roman"/>
                <w:b/>
                <w:sz w:val="24"/>
                <w:szCs w:val="24"/>
                <w:lang w:val="en-US"/>
              </w:rPr>
              <w:t xml:space="preserve">uzate </w:t>
            </w:r>
            <w:r w:rsidRPr="00FF108C">
              <w:rPr>
                <w:rFonts w:ascii="Times New Roman" w:hAnsi="Times New Roman"/>
                <w:b/>
                <w:sz w:val="24"/>
                <w:szCs w:val="24"/>
                <w:lang w:val="en-US"/>
              </w:rPr>
              <w:t>destinate reutilizării</w:t>
            </w:r>
            <w:r w:rsidR="003C66A4">
              <w:rPr>
                <w:rFonts w:ascii="Times New Roman" w:hAnsi="Times New Roman"/>
                <w:b/>
                <w:sz w:val="24"/>
                <w:szCs w:val="24"/>
                <w:lang w:val="en-US"/>
              </w:rPr>
              <w:t xml:space="preserve"> introduse</w:t>
            </w:r>
            <w:r w:rsidRPr="00FF108C">
              <w:rPr>
                <w:rFonts w:ascii="Times New Roman" w:hAnsi="Times New Roman" w:cs="Times New Roman"/>
                <w:b/>
                <w:bCs/>
                <w:color w:val="000000"/>
                <w:sz w:val="24"/>
                <w:szCs w:val="24"/>
                <w:lang w:val="ro-RO" w:eastAsia="ru-RU"/>
              </w:rPr>
              <w:t xml:space="preserve"> pe piață în</w:t>
            </w:r>
          </w:p>
          <w:p w14:paraId="2A1A42C2" w14:textId="77777777" w:rsidR="00FF108C" w:rsidRPr="00BA0715" w:rsidRDefault="00FF108C" w:rsidP="00E36008">
            <w:pPr>
              <w:ind w:right="-394"/>
              <w:rPr>
                <w:rFonts w:ascii="Times New Roman" w:eastAsia="Times New Roman" w:hAnsi="Times New Roman" w:cs="Times New Roman"/>
                <w:color w:val="000000"/>
                <w:sz w:val="24"/>
                <w:szCs w:val="24"/>
                <w:lang w:val="ro-RO" w:eastAsia="ru-RU"/>
              </w:rPr>
            </w:pPr>
            <w:r w:rsidRPr="00BA0715">
              <w:rPr>
                <w:rFonts w:ascii="Times New Roman" w:hAnsi="Times New Roman" w:cs="Times New Roman"/>
                <w:b/>
                <w:bCs/>
                <w:color w:val="000000"/>
                <w:sz w:val="24"/>
                <w:szCs w:val="24"/>
                <w:lang w:val="ro-RO" w:eastAsia="ru-RU"/>
              </w:rPr>
              <w:t>anul ___________</w:t>
            </w:r>
          </w:p>
        </w:tc>
        <w:tc>
          <w:tcPr>
            <w:tcW w:w="2329"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7FE45E" w14:textId="77777777" w:rsidR="00FF108C" w:rsidRPr="00BA0715" w:rsidRDefault="00FF108C" w:rsidP="00E36008">
            <w:pPr>
              <w:jc w:val="center"/>
              <w:rPr>
                <w:rFonts w:ascii="Times New Roman" w:eastAsia="Times New Roman" w:hAnsi="Times New Roman" w:cs="Times New Roman"/>
                <w:b/>
                <w:bCs/>
                <w:color w:val="000000"/>
                <w:sz w:val="24"/>
                <w:szCs w:val="24"/>
                <w:lang w:val="ro-RO" w:eastAsia="ru-RU"/>
              </w:rPr>
            </w:pPr>
            <w:r w:rsidRPr="00BA0715">
              <w:rPr>
                <w:rFonts w:ascii="Times New Roman" w:hAnsi="Times New Roman" w:cs="Times New Roman"/>
                <w:b/>
                <w:bCs/>
                <w:color w:val="000000"/>
                <w:sz w:val="24"/>
                <w:szCs w:val="24"/>
                <w:lang w:val="ro-RO" w:eastAsia="ru-RU"/>
              </w:rPr>
              <w:t>Cantitatea</w:t>
            </w:r>
          </w:p>
        </w:tc>
      </w:tr>
      <w:tr w:rsidR="00FF108C" w:rsidRPr="00BA0715" w14:paraId="5E92DE6D" w14:textId="77777777" w:rsidTr="00E36008">
        <w:trPr>
          <w:tblCellSpacing w:w="0" w:type="dxa"/>
        </w:trPr>
        <w:tc>
          <w:tcPr>
            <w:tcW w:w="26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926E51" w14:textId="77777777" w:rsidR="00FF108C" w:rsidRPr="00BA0715" w:rsidRDefault="00FF108C" w:rsidP="00E36008">
            <w:pPr>
              <w:ind w:right="-394"/>
              <w:rPr>
                <w:rFonts w:ascii="Times New Roman" w:eastAsia="Times New Roman" w:hAnsi="Times New Roman" w:cs="Times New Roman"/>
                <w:color w:val="000000"/>
                <w:sz w:val="24"/>
                <w:szCs w:val="24"/>
                <w:lang w:val="ro-RO" w:eastAsia="ru-RU"/>
              </w:rPr>
            </w:pPr>
            <w:r w:rsidRPr="00BA0715">
              <w:rPr>
                <w:rFonts w:ascii="Times New Roman" w:hAnsi="Times New Roman" w:cs="Times New Roman"/>
                <w:color w:val="000000"/>
                <w:sz w:val="24"/>
                <w:szCs w:val="24"/>
                <w:lang w:val="ro-RO" w:eastAsia="ru-RU"/>
              </w:rPr>
              <w:t> </w:t>
            </w:r>
          </w:p>
        </w:tc>
        <w:tc>
          <w:tcPr>
            <w:tcW w:w="1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9EDDEA" w14:textId="77777777" w:rsidR="00FF108C" w:rsidRPr="00BA0715" w:rsidRDefault="00FF108C" w:rsidP="00E36008">
            <w:pPr>
              <w:ind w:right="-394"/>
              <w:jc w:val="center"/>
              <w:rPr>
                <w:rFonts w:ascii="Times New Roman" w:eastAsia="Times New Roman" w:hAnsi="Times New Roman" w:cs="Times New Roman"/>
                <w:color w:val="000000"/>
                <w:sz w:val="24"/>
                <w:szCs w:val="24"/>
                <w:lang w:val="ro-RO" w:eastAsia="ru-RU"/>
              </w:rPr>
            </w:pPr>
            <w:r w:rsidRPr="00BA0715">
              <w:rPr>
                <w:rFonts w:ascii="Times New Roman" w:hAnsi="Times New Roman" w:cs="Times New Roman"/>
                <w:color w:val="000000"/>
                <w:sz w:val="24"/>
                <w:szCs w:val="24"/>
                <w:lang w:val="ro-RO" w:eastAsia="ru-RU"/>
              </w:rPr>
              <w:t>tone</w:t>
            </w:r>
          </w:p>
        </w:tc>
        <w:tc>
          <w:tcPr>
            <w:tcW w:w="11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B40E3B" w14:textId="77777777" w:rsidR="00FF108C" w:rsidRPr="00BA0715" w:rsidRDefault="00FF108C" w:rsidP="00E36008">
            <w:pPr>
              <w:ind w:right="-394"/>
              <w:jc w:val="center"/>
              <w:rPr>
                <w:rFonts w:ascii="Times New Roman" w:eastAsia="Times New Roman" w:hAnsi="Times New Roman" w:cs="Times New Roman"/>
                <w:color w:val="000000"/>
                <w:sz w:val="24"/>
                <w:szCs w:val="24"/>
                <w:lang w:val="ro-RO" w:eastAsia="ru-RU"/>
              </w:rPr>
            </w:pPr>
            <w:r w:rsidRPr="00BA0715">
              <w:rPr>
                <w:rFonts w:ascii="Times New Roman" w:hAnsi="Times New Roman" w:cs="Times New Roman"/>
                <w:color w:val="000000"/>
                <w:sz w:val="24"/>
                <w:szCs w:val="24"/>
                <w:lang w:val="ro-RO" w:eastAsia="ru-RU"/>
              </w:rPr>
              <w:t>unități</w:t>
            </w:r>
          </w:p>
        </w:tc>
      </w:tr>
      <w:tr w:rsidR="00FF108C" w:rsidRPr="00BA0715" w14:paraId="003A1DDF" w14:textId="77777777" w:rsidTr="00E36008">
        <w:trPr>
          <w:tblCellSpacing w:w="0" w:type="dxa"/>
        </w:trPr>
        <w:tc>
          <w:tcPr>
            <w:tcW w:w="26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36BD224" w14:textId="77777777" w:rsidR="00FF108C" w:rsidRPr="00BA0715" w:rsidRDefault="00FF108C" w:rsidP="00E36008">
            <w:pPr>
              <w:ind w:right="-394"/>
              <w:rPr>
                <w:rFonts w:ascii="Times New Roman" w:eastAsia="Times New Roman" w:hAnsi="Times New Roman" w:cs="Times New Roman"/>
                <w:color w:val="000000"/>
                <w:sz w:val="24"/>
                <w:szCs w:val="24"/>
                <w:lang w:val="ro-RO" w:eastAsia="ru-RU"/>
              </w:rPr>
            </w:pPr>
            <w:r w:rsidRPr="00BA0715">
              <w:rPr>
                <w:rFonts w:ascii="Times New Roman" w:hAnsi="Times New Roman" w:cs="Times New Roman"/>
                <w:color w:val="000000"/>
                <w:sz w:val="24"/>
                <w:szCs w:val="24"/>
                <w:lang w:val="ro-RO" w:eastAsia="ru-RU"/>
              </w:rPr>
              <w:t> </w:t>
            </w:r>
          </w:p>
        </w:tc>
        <w:tc>
          <w:tcPr>
            <w:tcW w:w="1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A69810D" w14:textId="77777777" w:rsidR="00FF108C" w:rsidRPr="00BA0715" w:rsidRDefault="00FF108C" w:rsidP="00E36008">
            <w:pPr>
              <w:ind w:right="-394"/>
              <w:rPr>
                <w:rFonts w:ascii="Times New Roman" w:eastAsia="Times New Roman" w:hAnsi="Times New Roman" w:cs="Times New Roman"/>
                <w:color w:val="000000"/>
                <w:sz w:val="24"/>
                <w:szCs w:val="24"/>
                <w:lang w:val="ro-RO" w:eastAsia="ru-RU"/>
              </w:rPr>
            </w:pPr>
            <w:r w:rsidRPr="00BA0715">
              <w:rPr>
                <w:rFonts w:ascii="Times New Roman" w:hAnsi="Times New Roman" w:cs="Times New Roman"/>
                <w:color w:val="000000"/>
                <w:sz w:val="24"/>
                <w:szCs w:val="24"/>
                <w:lang w:val="ro-RO" w:eastAsia="ru-RU"/>
              </w:rPr>
              <w:t> </w:t>
            </w:r>
          </w:p>
        </w:tc>
        <w:tc>
          <w:tcPr>
            <w:tcW w:w="11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C889E9F" w14:textId="77777777" w:rsidR="00FF108C" w:rsidRPr="00BA0715" w:rsidRDefault="00FF108C" w:rsidP="00E36008">
            <w:pPr>
              <w:ind w:right="-394"/>
              <w:rPr>
                <w:rFonts w:ascii="Times New Roman" w:eastAsia="Times New Roman" w:hAnsi="Times New Roman" w:cs="Times New Roman"/>
                <w:color w:val="000000"/>
                <w:sz w:val="24"/>
                <w:szCs w:val="24"/>
                <w:lang w:val="ro-RO" w:eastAsia="ru-RU"/>
              </w:rPr>
            </w:pPr>
            <w:r w:rsidRPr="00BA0715">
              <w:rPr>
                <w:rFonts w:ascii="Times New Roman" w:hAnsi="Times New Roman" w:cs="Times New Roman"/>
                <w:color w:val="000000"/>
                <w:sz w:val="24"/>
                <w:szCs w:val="24"/>
                <w:lang w:val="ro-RO" w:eastAsia="ru-RU"/>
              </w:rPr>
              <w:t> </w:t>
            </w:r>
          </w:p>
        </w:tc>
      </w:tr>
      <w:tr w:rsidR="00FF108C" w:rsidRPr="00BA0715" w14:paraId="6C1C6E25" w14:textId="77777777" w:rsidTr="00E36008">
        <w:trPr>
          <w:tblCellSpacing w:w="0" w:type="dxa"/>
        </w:trPr>
        <w:tc>
          <w:tcPr>
            <w:tcW w:w="267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0989AE6" w14:textId="77777777" w:rsidR="00FF108C" w:rsidRPr="00BA0715" w:rsidRDefault="00FF108C" w:rsidP="00E36008">
            <w:pPr>
              <w:ind w:right="-394"/>
              <w:rPr>
                <w:rFonts w:ascii="Times New Roman" w:eastAsia="Times New Roman" w:hAnsi="Times New Roman" w:cs="Times New Roman"/>
                <w:b/>
                <w:color w:val="000000"/>
                <w:sz w:val="24"/>
                <w:szCs w:val="24"/>
                <w:lang w:val="ro-RO" w:eastAsia="ru-RU"/>
              </w:rPr>
            </w:pPr>
            <w:r w:rsidRPr="00BA0715">
              <w:rPr>
                <w:rFonts w:ascii="Times New Roman" w:hAnsi="Times New Roman" w:cs="Times New Roman"/>
                <w:b/>
                <w:color w:val="000000"/>
                <w:sz w:val="24"/>
                <w:szCs w:val="24"/>
                <w:lang w:val="ro-RO" w:eastAsia="ru-RU"/>
              </w:rPr>
              <w:t>Total</w:t>
            </w:r>
          </w:p>
        </w:tc>
        <w:tc>
          <w:tcPr>
            <w:tcW w:w="1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97B4DD0" w14:textId="77777777" w:rsidR="00FF108C" w:rsidRPr="00BA0715" w:rsidRDefault="00FF108C" w:rsidP="00E36008">
            <w:pPr>
              <w:ind w:right="-394"/>
              <w:rPr>
                <w:rFonts w:ascii="Times New Roman" w:eastAsia="Times New Roman" w:hAnsi="Times New Roman" w:cs="Times New Roman"/>
                <w:color w:val="000000"/>
                <w:sz w:val="24"/>
                <w:szCs w:val="24"/>
                <w:lang w:val="ro-RO" w:eastAsia="ru-RU"/>
              </w:rPr>
            </w:pPr>
            <w:r w:rsidRPr="00BA0715">
              <w:rPr>
                <w:rFonts w:ascii="Times New Roman" w:hAnsi="Times New Roman" w:cs="Times New Roman"/>
                <w:color w:val="000000"/>
                <w:sz w:val="24"/>
                <w:szCs w:val="24"/>
                <w:lang w:val="ro-RO" w:eastAsia="ru-RU"/>
              </w:rPr>
              <w:t> </w:t>
            </w:r>
          </w:p>
        </w:tc>
        <w:tc>
          <w:tcPr>
            <w:tcW w:w="11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A64E7C6" w14:textId="77777777" w:rsidR="00FF108C" w:rsidRPr="00BA0715" w:rsidRDefault="00FF108C" w:rsidP="00E36008">
            <w:pPr>
              <w:ind w:right="-394"/>
              <w:rPr>
                <w:rFonts w:ascii="Times New Roman" w:eastAsia="Times New Roman" w:hAnsi="Times New Roman" w:cs="Times New Roman"/>
                <w:color w:val="000000"/>
                <w:sz w:val="24"/>
                <w:szCs w:val="24"/>
                <w:lang w:val="ro-RO" w:eastAsia="ru-RU"/>
              </w:rPr>
            </w:pPr>
            <w:r w:rsidRPr="00BA0715">
              <w:rPr>
                <w:rFonts w:ascii="Times New Roman" w:hAnsi="Times New Roman" w:cs="Times New Roman"/>
                <w:color w:val="000000"/>
                <w:sz w:val="24"/>
                <w:szCs w:val="24"/>
                <w:lang w:val="ro-RO" w:eastAsia="ru-RU"/>
              </w:rPr>
              <w:t> </w:t>
            </w:r>
          </w:p>
        </w:tc>
      </w:tr>
    </w:tbl>
    <w:p w14:paraId="19BA6BC4" w14:textId="77777777" w:rsidR="00FF108C" w:rsidRPr="00BA0715" w:rsidRDefault="00FF108C" w:rsidP="00FF108C">
      <w:pPr>
        <w:ind w:firstLine="851"/>
        <w:rPr>
          <w:rFonts w:ascii="Times New Roman" w:eastAsia="Times New Roman" w:hAnsi="Times New Roman" w:cs="Times New Roman"/>
          <w:sz w:val="24"/>
          <w:szCs w:val="24"/>
          <w:lang w:val="ro-RO"/>
        </w:rPr>
      </w:pPr>
    </w:p>
    <w:p w14:paraId="1FC50E74" w14:textId="77777777" w:rsidR="00236AE4" w:rsidRDefault="00C27797" w:rsidP="00787B6D">
      <w:pPr>
        <w:tabs>
          <w:tab w:val="left" w:pos="3408"/>
        </w:tabs>
        <w:rPr>
          <w:lang w:val="ro-RO"/>
        </w:rPr>
      </w:pPr>
      <w:r w:rsidRPr="00905CAC">
        <w:rPr>
          <w:lang w:val="ro-RO"/>
        </w:rPr>
        <w:t xml:space="preserve"> </w:t>
      </w:r>
      <w:r w:rsidR="00236AE4">
        <w:rPr>
          <w:lang w:val="ro-RO"/>
        </w:rPr>
        <w:br w:type="page"/>
      </w:r>
    </w:p>
    <w:p w14:paraId="65C84038" w14:textId="77777777" w:rsidR="00236AE4" w:rsidRPr="0099494F" w:rsidRDefault="00236AE4" w:rsidP="00236AE4">
      <w:pPr>
        <w:tabs>
          <w:tab w:val="left" w:pos="1134"/>
        </w:tabs>
        <w:spacing w:after="0" w:line="240" w:lineRule="auto"/>
        <w:ind w:left="5040"/>
        <w:jc w:val="right"/>
        <w:rPr>
          <w:rFonts w:asciiTheme="majorBidi" w:hAnsiTheme="majorBidi" w:cstheme="majorBidi"/>
          <w:sz w:val="24"/>
          <w:szCs w:val="24"/>
          <w:lang w:val="ro-RO" w:eastAsia="ru-RU"/>
        </w:rPr>
      </w:pPr>
      <w:r>
        <w:rPr>
          <w:rFonts w:asciiTheme="majorBidi" w:hAnsiTheme="majorBidi" w:cstheme="majorBidi"/>
          <w:sz w:val="24"/>
          <w:szCs w:val="24"/>
          <w:lang w:val="ro-RO" w:eastAsia="ru-RU"/>
        </w:rPr>
        <w:lastRenderedPageBreak/>
        <w:t>Anexa nr. 7</w:t>
      </w:r>
    </w:p>
    <w:p w14:paraId="4E549A81" w14:textId="452B3B7A" w:rsidR="00236AE4" w:rsidRDefault="00236AE4" w:rsidP="00236AE4">
      <w:pPr>
        <w:spacing w:after="0" w:line="240" w:lineRule="auto"/>
        <w:jc w:val="right"/>
        <w:rPr>
          <w:rFonts w:ascii="Times New Roman" w:hAnsi="Times New Roman" w:cs="Times New Roman"/>
          <w:color w:val="000000"/>
          <w:sz w:val="24"/>
          <w:szCs w:val="24"/>
          <w:lang w:val="ro-RO" w:eastAsia="ru-RU"/>
        </w:rPr>
      </w:pPr>
      <w:r w:rsidRPr="00F7271F">
        <w:rPr>
          <w:rFonts w:ascii="Times New Roman" w:hAnsi="Times New Roman" w:cs="Times New Roman"/>
          <w:sz w:val="24"/>
          <w:szCs w:val="24"/>
          <w:lang w:val="en-US"/>
        </w:rPr>
        <w:t>la Regulamentul</w:t>
      </w:r>
      <w:r w:rsidRPr="00F7271F">
        <w:rPr>
          <w:rFonts w:ascii="Times New Roman" w:hAnsi="Times New Roman" w:cs="Times New Roman"/>
          <w:bCs/>
          <w:sz w:val="24"/>
          <w:szCs w:val="24"/>
          <w:lang w:val="en-US"/>
        </w:rPr>
        <w:t xml:space="preserve"> privind </w:t>
      </w:r>
      <w:r w:rsidR="00D51C3F">
        <w:rPr>
          <w:rFonts w:ascii="Times New Roman" w:hAnsi="Times New Roman" w:cs="Times New Roman"/>
          <w:bCs/>
          <w:sz w:val="24"/>
          <w:szCs w:val="24"/>
          <w:lang w:val="en-US"/>
        </w:rPr>
        <w:t>gestionarea</w:t>
      </w:r>
      <w:r w:rsidR="00D51C3F" w:rsidRPr="00F7271F">
        <w:rPr>
          <w:rFonts w:ascii="Times New Roman" w:hAnsi="Times New Roman" w:cs="Times New Roman"/>
          <w:bCs/>
          <w:sz w:val="24"/>
          <w:szCs w:val="24"/>
          <w:lang w:val="en-US"/>
        </w:rPr>
        <w:t xml:space="preserve"> </w:t>
      </w:r>
      <w:r w:rsidRPr="00F7271F">
        <w:rPr>
          <w:rFonts w:ascii="Times New Roman" w:hAnsi="Times New Roman" w:cs="Times New Roman"/>
          <w:bCs/>
          <w:sz w:val="24"/>
          <w:szCs w:val="24"/>
          <w:lang w:val="en-US"/>
        </w:rPr>
        <w:t>anvelopel</w:t>
      </w:r>
      <w:r w:rsidR="00D51C3F">
        <w:rPr>
          <w:rFonts w:ascii="Times New Roman" w:hAnsi="Times New Roman" w:cs="Times New Roman"/>
          <w:bCs/>
          <w:sz w:val="24"/>
          <w:szCs w:val="24"/>
          <w:lang w:val="en-US"/>
        </w:rPr>
        <w:t>or</w:t>
      </w:r>
      <w:r w:rsidRPr="00F7271F">
        <w:rPr>
          <w:rFonts w:ascii="Times New Roman" w:hAnsi="Times New Roman" w:cs="Times New Roman"/>
          <w:bCs/>
          <w:sz w:val="24"/>
          <w:szCs w:val="24"/>
          <w:lang w:val="en-US"/>
        </w:rPr>
        <w:t xml:space="preserve"> uzate</w:t>
      </w:r>
    </w:p>
    <w:p w14:paraId="1EB831DD" w14:textId="77777777" w:rsidR="00236AE4" w:rsidRDefault="00236AE4" w:rsidP="00236AE4">
      <w:pPr>
        <w:spacing w:after="0" w:line="240" w:lineRule="auto"/>
        <w:jc w:val="center"/>
        <w:rPr>
          <w:rFonts w:asciiTheme="majorBidi" w:hAnsiTheme="majorBidi" w:cstheme="majorBidi"/>
          <w:b/>
          <w:bCs/>
          <w:sz w:val="28"/>
          <w:szCs w:val="28"/>
          <w:lang w:val="ro-RO"/>
        </w:rPr>
      </w:pPr>
    </w:p>
    <w:p w14:paraId="1B5DAD73" w14:textId="77777777" w:rsidR="00236AE4" w:rsidRPr="00236AE4" w:rsidRDefault="00236AE4" w:rsidP="00236AE4">
      <w:pPr>
        <w:spacing w:after="0" w:line="240" w:lineRule="auto"/>
        <w:jc w:val="center"/>
        <w:rPr>
          <w:rFonts w:asciiTheme="majorBidi" w:hAnsiTheme="majorBidi" w:cstheme="majorBidi"/>
          <w:b/>
          <w:bCs/>
          <w:sz w:val="24"/>
          <w:szCs w:val="24"/>
          <w:lang w:val="ro-RO"/>
        </w:rPr>
      </w:pPr>
      <w:r w:rsidRPr="00236AE4">
        <w:rPr>
          <w:rFonts w:asciiTheme="majorBidi" w:hAnsiTheme="majorBidi" w:cstheme="majorBidi"/>
          <w:b/>
          <w:bCs/>
          <w:sz w:val="24"/>
          <w:szCs w:val="24"/>
          <w:lang w:val="ro-RO"/>
        </w:rPr>
        <w:t xml:space="preserve">Modalitatea de verificare  </w:t>
      </w:r>
    </w:p>
    <w:p w14:paraId="73D3D729" w14:textId="77777777" w:rsidR="00236AE4" w:rsidRPr="00236AE4" w:rsidRDefault="00236AE4" w:rsidP="00236AE4">
      <w:pPr>
        <w:spacing w:after="0" w:line="240" w:lineRule="auto"/>
        <w:jc w:val="center"/>
        <w:rPr>
          <w:rFonts w:asciiTheme="majorBidi" w:hAnsiTheme="majorBidi" w:cstheme="majorBidi"/>
          <w:b/>
          <w:bCs/>
          <w:sz w:val="24"/>
          <w:szCs w:val="24"/>
          <w:lang w:val="ro-RO" w:eastAsia="ko-KR"/>
        </w:rPr>
      </w:pPr>
      <w:r>
        <w:rPr>
          <w:rFonts w:asciiTheme="majorBidi" w:hAnsiTheme="majorBidi" w:cstheme="majorBidi"/>
          <w:b/>
          <w:bCs/>
          <w:sz w:val="24"/>
          <w:szCs w:val="24"/>
          <w:lang w:val="ro-RO"/>
        </w:rPr>
        <w:t>a raportului narativ</w:t>
      </w:r>
      <w:r w:rsidRPr="00236AE4">
        <w:rPr>
          <w:rFonts w:asciiTheme="majorBidi" w:hAnsiTheme="majorBidi" w:cstheme="majorBidi"/>
          <w:b/>
          <w:bCs/>
          <w:sz w:val="24"/>
          <w:szCs w:val="24"/>
          <w:lang w:val="ro-RO"/>
        </w:rPr>
        <w:t xml:space="preserve"> privind îndeplinirea </w:t>
      </w:r>
      <w:r w:rsidRPr="00236AE4">
        <w:rPr>
          <w:rFonts w:asciiTheme="majorBidi" w:hAnsiTheme="majorBidi" w:cstheme="majorBidi"/>
          <w:b/>
          <w:bCs/>
          <w:sz w:val="24"/>
          <w:szCs w:val="24"/>
          <w:lang w:val="ro-RO" w:eastAsia="ko-KR"/>
        </w:rPr>
        <w:t>țintelor</w:t>
      </w:r>
    </w:p>
    <w:p w14:paraId="20F23D8D" w14:textId="77777777" w:rsidR="00236AE4" w:rsidRPr="00236AE4" w:rsidRDefault="00236AE4" w:rsidP="00236AE4">
      <w:pPr>
        <w:spacing w:after="0" w:line="240" w:lineRule="auto"/>
        <w:jc w:val="center"/>
        <w:rPr>
          <w:rFonts w:asciiTheme="majorBidi" w:hAnsiTheme="majorBidi" w:cstheme="majorBidi"/>
          <w:b/>
          <w:bCs/>
          <w:sz w:val="24"/>
          <w:szCs w:val="24"/>
          <w:lang w:val="ro-RO"/>
        </w:rPr>
      </w:pPr>
    </w:p>
    <w:p w14:paraId="0830153B" w14:textId="77777777" w:rsidR="00236AE4" w:rsidRPr="00236AE4" w:rsidRDefault="00236AE4" w:rsidP="00236AE4">
      <w:pPr>
        <w:rPr>
          <w:rFonts w:asciiTheme="majorBidi" w:hAnsiTheme="majorBidi" w:cstheme="majorBidi"/>
          <w:sz w:val="24"/>
          <w:szCs w:val="24"/>
          <w:lang w:val="ro-RO"/>
        </w:rPr>
      </w:pPr>
      <w:r w:rsidRPr="00236AE4">
        <w:rPr>
          <w:rFonts w:asciiTheme="majorBidi" w:hAnsiTheme="majorBidi" w:cstheme="majorBidi"/>
          <w:sz w:val="24"/>
          <w:szCs w:val="24"/>
          <w:lang w:val="ro-RO"/>
        </w:rPr>
        <w:t xml:space="preserve">  Aspecte de verificare a  raportul narativ  privind îndeplinirea țintelor:   </w:t>
      </w:r>
    </w:p>
    <w:p w14:paraId="37AB2517" w14:textId="45E90820" w:rsidR="00236AE4" w:rsidRPr="00236AE4" w:rsidRDefault="00236AE4" w:rsidP="00236AE4">
      <w:pPr>
        <w:pStyle w:val="Listparagraf"/>
        <w:numPr>
          <w:ilvl w:val="0"/>
          <w:numId w:val="29"/>
        </w:numPr>
        <w:spacing w:after="0" w:line="240" w:lineRule="auto"/>
        <w:jc w:val="both"/>
        <w:rPr>
          <w:rFonts w:asciiTheme="majorBidi" w:hAnsiTheme="majorBidi" w:cstheme="majorBidi"/>
          <w:sz w:val="24"/>
          <w:szCs w:val="24"/>
          <w:lang w:val="en-US"/>
        </w:rPr>
      </w:pPr>
      <w:r w:rsidRPr="00236AE4">
        <w:rPr>
          <w:rFonts w:asciiTheme="majorBidi" w:hAnsiTheme="majorBidi" w:cstheme="majorBidi"/>
          <w:sz w:val="24"/>
          <w:szCs w:val="24"/>
          <w:lang w:val="en-US"/>
        </w:rPr>
        <w:t>îndeplinirea responsabilităț</w:t>
      </w:r>
      <w:r w:rsidR="0033145E">
        <w:rPr>
          <w:rFonts w:asciiTheme="majorBidi" w:hAnsiTheme="majorBidi" w:cstheme="majorBidi"/>
          <w:sz w:val="24"/>
          <w:szCs w:val="24"/>
          <w:lang w:val="en-US"/>
        </w:rPr>
        <w:t>ilor descrise în capitolul II-VII</w:t>
      </w:r>
      <w:r w:rsidRPr="00236AE4">
        <w:rPr>
          <w:rFonts w:asciiTheme="majorBidi" w:hAnsiTheme="majorBidi" w:cstheme="majorBidi"/>
          <w:sz w:val="24"/>
          <w:szCs w:val="24"/>
          <w:lang w:val="en-US"/>
        </w:rPr>
        <w:t xml:space="preserve">;    </w:t>
      </w:r>
    </w:p>
    <w:p w14:paraId="3BBAC716" w14:textId="77777777" w:rsidR="00236AE4" w:rsidRPr="00236AE4" w:rsidRDefault="00236AE4" w:rsidP="00236AE4">
      <w:pPr>
        <w:pStyle w:val="Listparagraf"/>
        <w:numPr>
          <w:ilvl w:val="0"/>
          <w:numId w:val="29"/>
        </w:numPr>
        <w:spacing w:after="0" w:line="240" w:lineRule="auto"/>
        <w:jc w:val="both"/>
        <w:rPr>
          <w:rFonts w:asciiTheme="majorBidi" w:hAnsiTheme="majorBidi" w:cstheme="majorBidi"/>
          <w:sz w:val="24"/>
          <w:szCs w:val="24"/>
          <w:lang w:val="en-US"/>
        </w:rPr>
      </w:pPr>
      <w:r w:rsidRPr="00236AE4">
        <w:rPr>
          <w:rFonts w:asciiTheme="majorBidi" w:hAnsiTheme="majorBidi" w:cstheme="majorBidi"/>
          <w:sz w:val="24"/>
          <w:szCs w:val="24"/>
          <w:lang w:val="en-US"/>
        </w:rPr>
        <w:t xml:space="preserve">acuratețea raportărilor privind stadiul îndeplinirii țintelor de colectare, conform prevederilor Regulamentului;    </w:t>
      </w:r>
    </w:p>
    <w:p w14:paraId="077467C5" w14:textId="77777777" w:rsidR="00236AE4" w:rsidRPr="00236AE4" w:rsidRDefault="00236AE4" w:rsidP="00236AE4">
      <w:pPr>
        <w:pStyle w:val="Listparagraf"/>
        <w:numPr>
          <w:ilvl w:val="0"/>
          <w:numId w:val="29"/>
        </w:numPr>
        <w:spacing w:after="0" w:line="240" w:lineRule="auto"/>
        <w:jc w:val="both"/>
        <w:rPr>
          <w:rFonts w:asciiTheme="majorBidi" w:hAnsiTheme="majorBidi" w:cstheme="majorBidi"/>
          <w:sz w:val="24"/>
          <w:szCs w:val="24"/>
          <w:lang w:val="en-US"/>
        </w:rPr>
      </w:pPr>
      <w:r w:rsidRPr="00236AE4">
        <w:rPr>
          <w:rFonts w:asciiTheme="majorBidi" w:hAnsiTheme="majorBidi" w:cstheme="majorBidi"/>
          <w:sz w:val="24"/>
          <w:szCs w:val="24"/>
          <w:lang w:val="en-US"/>
        </w:rPr>
        <w:t xml:space="preserve">verificarea conformității raportărilor în relația cu generatorii, colectorii și valorificatorii de </w:t>
      </w:r>
      <w:r w:rsidR="00B315B3">
        <w:rPr>
          <w:rFonts w:asciiTheme="majorBidi" w:hAnsiTheme="majorBidi" w:cstheme="majorBidi"/>
          <w:sz w:val="24"/>
          <w:szCs w:val="24"/>
          <w:lang w:val="en-US"/>
        </w:rPr>
        <w:t xml:space="preserve">anvelope </w:t>
      </w:r>
      <w:r w:rsidRPr="00236AE4">
        <w:rPr>
          <w:rFonts w:asciiTheme="majorBidi" w:hAnsiTheme="majorBidi" w:cstheme="majorBidi"/>
          <w:sz w:val="24"/>
          <w:szCs w:val="24"/>
          <w:lang w:val="en-US"/>
        </w:rPr>
        <w:t xml:space="preserve">uzate;     </w:t>
      </w:r>
    </w:p>
    <w:p w14:paraId="17BD9CB4" w14:textId="77777777" w:rsidR="00236AE4" w:rsidRPr="00236AE4" w:rsidRDefault="00236AE4" w:rsidP="00236AE4">
      <w:pPr>
        <w:pStyle w:val="Listparagraf"/>
        <w:numPr>
          <w:ilvl w:val="0"/>
          <w:numId w:val="29"/>
        </w:numPr>
        <w:spacing w:after="0" w:line="240" w:lineRule="auto"/>
        <w:jc w:val="both"/>
        <w:rPr>
          <w:rFonts w:asciiTheme="majorBidi" w:hAnsiTheme="majorBidi" w:cstheme="majorBidi"/>
          <w:sz w:val="24"/>
          <w:szCs w:val="24"/>
          <w:lang w:val="en-US"/>
        </w:rPr>
      </w:pPr>
      <w:r w:rsidRPr="00236AE4">
        <w:rPr>
          <w:rFonts w:asciiTheme="majorBidi" w:hAnsiTheme="majorBidi" w:cstheme="majorBidi"/>
          <w:sz w:val="24"/>
          <w:szCs w:val="24"/>
          <w:lang w:val="en-US"/>
        </w:rPr>
        <w:t xml:space="preserve">verificarea trasabilității deșeurilor colectate de la punctul de colectare/colector pînă la instalația de tratare/valorificare;     </w:t>
      </w:r>
    </w:p>
    <w:p w14:paraId="60315857" w14:textId="77777777" w:rsidR="00236AE4" w:rsidRPr="00236AE4" w:rsidRDefault="00236AE4" w:rsidP="00236AE4">
      <w:pPr>
        <w:pStyle w:val="Listparagraf"/>
        <w:numPr>
          <w:ilvl w:val="0"/>
          <w:numId w:val="29"/>
        </w:numPr>
        <w:spacing w:after="0" w:line="240" w:lineRule="auto"/>
        <w:jc w:val="both"/>
        <w:rPr>
          <w:rFonts w:asciiTheme="majorBidi" w:hAnsiTheme="majorBidi" w:cstheme="majorBidi"/>
          <w:sz w:val="24"/>
          <w:szCs w:val="24"/>
          <w:lang w:val="en-US"/>
        </w:rPr>
      </w:pPr>
      <w:r w:rsidRPr="00236AE4">
        <w:rPr>
          <w:rFonts w:asciiTheme="majorBidi" w:hAnsiTheme="majorBidi" w:cstheme="majorBidi"/>
          <w:sz w:val="24"/>
          <w:szCs w:val="24"/>
          <w:lang w:val="en-US"/>
        </w:rPr>
        <w:t xml:space="preserve">rezultatele controalelor efectuate de către autoritățile de mediu, după caz;   </w:t>
      </w:r>
    </w:p>
    <w:p w14:paraId="6016EF39" w14:textId="77777777" w:rsidR="00236AE4" w:rsidRPr="00236AE4" w:rsidRDefault="00236AE4" w:rsidP="00236AE4">
      <w:pPr>
        <w:pStyle w:val="Listparagraf"/>
        <w:numPr>
          <w:ilvl w:val="0"/>
          <w:numId w:val="29"/>
        </w:numPr>
        <w:spacing w:after="0" w:line="240" w:lineRule="auto"/>
        <w:jc w:val="both"/>
        <w:rPr>
          <w:rFonts w:asciiTheme="majorBidi" w:hAnsiTheme="majorBidi" w:cstheme="majorBidi"/>
          <w:sz w:val="24"/>
          <w:szCs w:val="24"/>
          <w:lang w:val="en-US"/>
        </w:rPr>
      </w:pPr>
      <w:r w:rsidRPr="00236AE4">
        <w:rPr>
          <w:rFonts w:asciiTheme="majorBidi" w:hAnsiTheme="majorBidi" w:cstheme="majorBidi"/>
          <w:sz w:val="24"/>
          <w:szCs w:val="24"/>
          <w:lang w:val="en-US"/>
        </w:rPr>
        <w:t xml:space="preserve">respectarea elementelor din autorizația de mediu, după caz;   </w:t>
      </w:r>
    </w:p>
    <w:p w14:paraId="6AE453F1" w14:textId="77777777" w:rsidR="00236AE4" w:rsidRPr="00236AE4" w:rsidRDefault="00236AE4" w:rsidP="00236AE4">
      <w:pPr>
        <w:pStyle w:val="Listparagraf"/>
        <w:numPr>
          <w:ilvl w:val="0"/>
          <w:numId w:val="29"/>
        </w:numPr>
        <w:spacing w:after="0" w:line="240" w:lineRule="auto"/>
        <w:jc w:val="both"/>
        <w:rPr>
          <w:rFonts w:asciiTheme="majorBidi" w:hAnsiTheme="majorBidi" w:cstheme="majorBidi"/>
          <w:sz w:val="24"/>
          <w:szCs w:val="24"/>
          <w:lang w:val="en-US"/>
        </w:rPr>
      </w:pPr>
      <w:r w:rsidRPr="00236AE4">
        <w:rPr>
          <w:rFonts w:asciiTheme="majorBidi" w:hAnsiTheme="majorBidi" w:cstheme="majorBidi"/>
          <w:sz w:val="24"/>
          <w:szCs w:val="24"/>
          <w:lang w:val="en-US"/>
        </w:rPr>
        <w:t>îndeplinirea obiectivelor anuale de colectare/finanțare, tratare și valorificare, conform prevederilor prezentului Regulament;</w:t>
      </w:r>
    </w:p>
    <w:p w14:paraId="54753684" w14:textId="77777777" w:rsidR="00236AE4" w:rsidRPr="00236AE4" w:rsidRDefault="00236AE4" w:rsidP="00236AE4">
      <w:pPr>
        <w:pStyle w:val="Listparagraf"/>
        <w:numPr>
          <w:ilvl w:val="0"/>
          <w:numId w:val="29"/>
        </w:numPr>
        <w:spacing w:after="0" w:line="240" w:lineRule="auto"/>
        <w:jc w:val="both"/>
        <w:rPr>
          <w:rFonts w:asciiTheme="majorBidi" w:hAnsiTheme="majorBidi" w:cstheme="majorBidi"/>
          <w:sz w:val="24"/>
          <w:szCs w:val="24"/>
          <w:lang w:val="en-US"/>
        </w:rPr>
      </w:pPr>
      <w:r w:rsidRPr="00236AE4">
        <w:rPr>
          <w:rFonts w:asciiTheme="majorBidi" w:hAnsiTheme="majorBidi" w:cstheme="majorBidi"/>
          <w:sz w:val="24"/>
          <w:szCs w:val="24"/>
          <w:lang w:val="en-US"/>
        </w:rPr>
        <w:t xml:space="preserve">asigurarea transparenței față de toți producătorii pentru care au preluat responsabilitatea;     </w:t>
      </w:r>
    </w:p>
    <w:p w14:paraId="2FB94A6F" w14:textId="77777777" w:rsidR="00236AE4" w:rsidRPr="00236AE4" w:rsidRDefault="00236AE4" w:rsidP="00236AE4">
      <w:pPr>
        <w:pStyle w:val="Listparagraf"/>
        <w:numPr>
          <w:ilvl w:val="0"/>
          <w:numId w:val="29"/>
        </w:numPr>
        <w:spacing w:after="0" w:line="240" w:lineRule="auto"/>
        <w:jc w:val="both"/>
        <w:rPr>
          <w:rFonts w:asciiTheme="majorBidi" w:hAnsiTheme="majorBidi" w:cstheme="majorBidi"/>
          <w:sz w:val="24"/>
          <w:szCs w:val="24"/>
          <w:lang w:val="en-US"/>
        </w:rPr>
      </w:pPr>
      <w:r w:rsidRPr="00236AE4">
        <w:rPr>
          <w:rFonts w:asciiTheme="majorBidi" w:hAnsiTheme="majorBidi" w:cstheme="majorBidi"/>
          <w:sz w:val="24"/>
          <w:szCs w:val="24"/>
          <w:lang w:val="en-US"/>
        </w:rPr>
        <w:t xml:space="preserve">specificarea dacă s-a reinvestit profitul în aceleași tipuri de activități întreprinse în vederea îndeplinirii obligațiilor pentru care au preluat responsabilitatea de către sistemele colective;     </w:t>
      </w:r>
    </w:p>
    <w:p w14:paraId="72694E0D" w14:textId="77777777" w:rsidR="00236AE4" w:rsidRPr="00236AE4" w:rsidRDefault="00236AE4" w:rsidP="00236AE4">
      <w:pPr>
        <w:pStyle w:val="Listparagraf"/>
        <w:numPr>
          <w:ilvl w:val="0"/>
          <w:numId w:val="29"/>
        </w:numPr>
        <w:spacing w:after="0" w:line="240" w:lineRule="auto"/>
        <w:jc w:val="both"/>
        <w:rPr>
          <w:rFonts w:asciiTheme="majorBidi" w:hAnsiTheme="majorBidi" w:cstheme="majorBidi"/>
          <w:sz w:val="24"/>
          <w:szCs w:val="24"/>
          <w:lang w:val="en-US"/>
        </w:rPr>
      </w:pPr>
      <w:r w:rsidRPr="00236AE4">
        <w:rPr>
          <w:rFonts w:asciiTheme="majorBidi" w:hAnsiTheme="majorBidi" w:cstheme="majorBidi"/>
          <w:sz w:val="24"/>
          <w:szCs w:val="24"/>
          <w:lang w:val="en-US"/>
        </w:rPr>
        <w:t xml:space="preserve">evidențierea riscurilor la care sînt expuși și modul lor de remediere;    </w:t>
      </w:r>
    </w:p>
    <w:p w14:paraId="4CE43EBC" w14:textId="77777777" w:rsidR="00236AE4" w:rsidRPr="00236AE4" w:rsidRDefault="00236AE4" w:rsidP="00236AE4">
      <w:pPr>
        <w:pStyle w:val="Listparagraf"/>
        <w:numPr>
          <w:ilvl w:val="0"/>
          <w:numId w:val="29"/>
        </w:numPr>
        <w:spacing w:after="0" w:line="240" w:lineRule="auto"/>
        <w:jc w:val="both"/>
        <w:rPr>
          <w:rFonts w:asciiTheme="majorBidi" w:hAnsiTheme="majorBidi" w:cstheme="majorBidi"/>
          <w:sz w:val="24"/>
          <w:szCs w:val="24"/>
          <w:lang w:val="en-US"/>
        </w:rPr>
      </w:pPr>
      <w:r w:rsidRPr="00236AE4">
        <w:rPr>
          <w:rFonts w:asciiTheme="majorBidi" w:hAnsiTheme="majorBidi" w:cstheme="majorBidi"/>
          <w:sz w:val="24"/>
          <w:szCs w:val="24"/>
          <w:lang w:val="en-US"/>
        </w:rPr>
        <w:t xml:space="preserve">elementele interne și externe care împiedică producătorul individual/sistemul colectiv să își îndeplinească țintele de colectare a </w:t>
      </w:r>
      <w:r w:rsidR="00B315B3">
        <w:rPr>
          <w:rFonts w:asciiTheme="majorBidi" w:hAnsiTheme="majorBidi" w:cstheme="majorBidi"/>
          <w:sz w:val="24"/>
          <w:szCs w:val="24"/>
          <w:lang w:val="en-US"/>
        </w:rPr>
        <w:t xml:space="preserve">anvelopelor </w:t>
      </w:r>
      <w:r w:rsidRPr="00236AE4">
        <w:rPr>
          <w:rFonts w:asciiTheme="majorBidi" w:hAnsiTheme="majorBidi" w:cstheme="majorBidi"/>
          <w:sz w:val="24"/>
          <w:szCs w:val="24"/>
          <w:lang w:val="en-US"/>
        </w:rPr>
        <w:t xml:space="preserve">uzate. </w:t>
      </w:r>
    </w:p>
    <w:p w14:paraId="6B478F6E" w14:textId="77777777" w:rsidR="00236AE4" w:rsidRPr="00B917BA" w:rsidRDefault="00236AE4" w:rsidP="00236AE4">
      <w:pPr>
        <w:rPr>
          <w:rFonts w:asciiTheme="majorBidi" w:hAnsiTheme="majorBidi" w:cstheme="majorBidi"/>
          <w:sz w:val="28"/>
          <w:szCs w:val="28"/>
          <w:lang w:val="ro-RO"/>
        </w:rPr>
      </w:pPr>
    </w:p>
    <w:p w14:paraId="335666B3" w14:textId="77777777" w:rsidR="00711911" w:rsidRPr="00905CAC" w:rsidRDefault="00711911" w:rsidP="00787B6D">
      <w:pPr>
        <w:tabs>
          <w:tab w:val="left" w:pos="3408"/>
        </w:tabs>
        <w:rPr>
          <w:lang w:val="ro-RO"/>
        </w:rPr>
      </w:pPr>
    </w:p>
    <w:sectPr w:rsidR="00711911" w:rsidRPr="00905C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F2533" w14:textId="77777777" w:rsidR="00BE3EF0" w:rsidRDefault="00BE3EF0" w:rsidP="008B5FB9">
      <w:pPr>
        <w:spacing w:after="0" w:line="240" w:lineRule="auto"/>
      </w:pPr>
      <w:r>
        <w:separator/>
      </w:r>
    </w:p>
  </w:endnote>
  <w:endnote w:type="continuationSeparator" w:id="0">
    <w:p w14:paraId="0537B8A5" w14:textId="77777777" w:rsidR="00BE3EF0" w:rsidRDefault="00BE3EF0" w:rsidP="008B5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charset w:val="4D"/>
    <w:family w:val="roman"/>
    <w:pitch w:val="variable"/>
    <w:sig w:usb0="00000001"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60D9D" w14:textId="77777777" w:rsidR="00BE3EF0" w:rsidRDefault="00BE3EF0" w:rsidP="008B5FB9">
      <w:pPr>
        <w:spacing w:after="0" w:line="240" w:lineRule="auto"/>
      </w:pPr>
      <w:r>
        <w:separator/>
      </w:r>
    </w:p>
  </w:footnote>
  <w:footnote w:type="continuationSeparator" w:id="0">
    <w:p w14:paraId="4111070D" w14:textId="77777777" w:rsidR="00BE3EF0" w:rsidRDefault="00BE3EF0" w:rsidP="008B5F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3BF1"/>
    <w:multiLevelType w:val="hybridMultilevel"/>
    <w:tmpl w:val="A49C89A4"/>
    <w:lvl w:ilvl="0" w:tplc="04190011">
      <w:start w:val="1"/>
      <w:numFmt w:val="decimal"/>
      <w:lvlText w:val="%1)"/>
      <w:lvlJc w:val="left"/>
      <w:pPr>
        <w:ind w:left="1508" w:hanging="360"/>
      </w:pPr>
    </w:lvl>
    <w:lvl w:ilvl="1" w:tplc="04190019" w:tentative="1">
      <w:start w:val="1"/>
      <w:numFmt w:val="lowerLetter"/>
      <w:lvlText w:val="%2."/>
      <w:lvlJc w:val="left"/>
      <w:pPr>
        <w:ind w:left="2228" w:hanging="360"/>
      </w:pPr>
    </w:lvl>
    <w:lvl w:ilvl="2" w:tplc="0419001B" w:tentative="1">
      <w:start w:val="1"/>
      <w:numFmt w:val="lowerRoman"/>
      <w:lvlText w:val="%3."/>
      <w:lvlJc w:val="right"/>
      <w:pPr>
        <w:ind w:left="2948" w:hanging="180"/>
      </w:pPr>
    </w:lvl>
    <w:lvl w:ilvl="3" w:tplc="0419000F" w:tentative="1">
      <w:start w:val="1"/>
      <w:numFmt w:val="decimal"/>
      <w:lvlText w:val="%4."/>
      <w:lvlJc w:val="left"/>
      <w:pPr>
        <w:ind w:left="3668" w:hanging="360"/>
      </w:pPr>
    </w:lvl>
    <w:lvl w:ilvl="4" w:tplc="04190019" w:tentative="1">
      <w:start w:val="1"/>
      <w:numFmt w:val="lowerLetter"/>
      <w:lvlText w:val="%5."/>
      <w:lvlJc w:val="left"/>
      <w:pPr>
        <w:ind w:left="4388" w:hanging="360"/>
      </w:pPr>
    </w:lvl>
    <w:lvl w:ilvl="5" w:tplc="0419001B" w:tentative="1">
      <w:start w:val="1"/>
      <w:numFmt w:val="lowerRoman"/>
      <w:lvlText w:val="%6."/>
      <w:lvlJc w:val="right"/>
      <w:pPr>
        <w:ind w:left="5108" w:hanging="180"/>
      </w:pPr>
    </w:lvl>
    <w:lvl w:ilvl="6" w:tplc="0419000F" w:tentative="1">
      <w:start w:val="1"/>
      <w:numFmt w:val="decimal"/>
      <w:lvlText w:val="%7."/>
      <w:lvlJc w:val="left"/>
      <w:pPr>
        <w:ind w:left="5828" w:hanging="360"/>
      </w:pPr>
    </w:lvl>
    <w:lvl w:ilvl="7" w:tplc="04190019" w:tentative="1">
      <w:start w:val="1"/>
      <w:numFmt w:val="lowerLetter"/>
      <w:lvlText w:val="%8."/>
      <w:lvlJc w:val="left"/>
      <w:pPr>
        <w:ind w:left="6548" w:hanging="360"/>
      </w:pPr>
    </w:lvl>
    <w:lvl w:ilvl="8" w:tplc="0419001B" w:tentative="1">
      <w:start w:val="1"/>
      <w:numFmt w:val="lowerRoman"/>
      <w:lvlText w:val="%9."/>
      <w:lvlJc w:val="right"/>
      <w:pPr>
        <w:ind w:left="7268" w:hanging="180"/>
      </w:pPr>
    </w:lvl>
  </w:abstractNum>
  <w:abstractNum w:abstractNumId="1">
    <w:nsid w:val="092B6302"/>
    <w:multiLevelType w:val="hybridMultilevel"/>
    <w:tmpl w:val="0840D90A"/>
    <w:lvl w:ilvl="0" w:tplc="04190011">
      <w:start w:val="1"/>
      <w:numFmt w:val="decimal"/>
      <w:lvlText w:val="%1)"/>
      <w:lvlJc w:val="left"/>
      <w:pPr>
        <w:ind w:left="2226" w:hanging="360"/>
      </w:p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2">
    <w:nsid w:val="0B420334"/>
    <w:multiLevelType w:val="hybridMultilevel"/>
    <w:tmpl w:val="DCDEEC0C"/>
    <w:lvl w:ilvl="0" w:tplc="EF285B6A">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C3C0839"/>
    <w:multiLevelType w:val="hybridMultilevel"/>
    <w:tmpl w:val="64A6B97C"/>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10E42637"/>
    <w:multiLevelType w:val="hybridMultilevel"/>
    <w:tmpl w:val="A6CEAFF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1E803D30"/>
    <w:multiLevelType w:val="hybridMultilevel"/>
    <w:tmpl w:val="2E8AD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286A09"/>
    <w:multiLevelType w:val="hybridMultilevel"/>
    <w:tmpl w:val="8CCCE912"/>
    <w:lvl w:ilvl="0" w:tplc="CD0275A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216902C0"/>
    <w:multiLevelType w:val="hybridMultilevel"/>
    <w:tmpl w:val="CEAAD594"/>
    <w:lvl w:ilvl="0" w:tplc="46D6EFF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5083F"/>
    <w:multiLevelType w:val="hybridMultilevel"/>
    <w:tmpl w:val="FBB63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CE5AA9"/>
    <w:multiLevelType w:val="hybridMultilevel"/>
    <w:tmpl w:val="8918C23C"/>
    <w:lvl w:ilvl="0" w:tplc="2E3C36FA">
      <w:start w:val="1"/>
      <w:numFmt w:val="decimal"/>
      <w:lvlText w:val="%1."/>
      <w:lvlJc w:val="left"/>
      <w:pPr>
        <w:ind w:left="1080" w:hanging="360"/>
      </w:pPr>
      <w:rPr>
        <w:rFonts w:hint="default"/>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613AA"/>
    <w:multiLevelType w:val="hybridMultilevel"/>
    <w:tmpl w:val="ED5444CC"/>
    <w:lvl w:ilvl="0" w:tplc="C95C87F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4F3848"/>
    <w:multiLevelType w:val="hybridMultilevel"/>
    <w:tmpl w:val="AB88305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2D71310"/>
    <w:multiLevelType w:val="hybridMultilevel"/>
    <w:tmpl w:val="8F7059DA"/>
    <w:lvl w:ilvl="0" w:tplc="04190011">
      <w:start w:val="1"/>
      <w:numFmt w:val="decimal"/>
      <w:lvlText w:val="%1)"/>
      <w:lvlJc w:val="left"/>
      <w:pPr>
        <w:ind w:left="720" w:hanging="360"/>
      </w:pPr>
    </w:lvl>
    <w:lvl w:ilvl="1" w:tplc="9294E54A">
      <w:start w:val="1"/>
      <w:numFmt w:val="decimal"/>
      <w:lvlText w:val="%2)"/>
      <w:lvlJc w:val="left"/>
      <w:pPr>
        <w:ind w:left="1440" w:hanging="360"/>
      </w:pPr>
      <w:rPr>
        <w:rFonts w:hint="default"/>
      </w:rPr>
    </w:lvl>
    <w:lvl w:ilvl="2" w:tplc="953CC5A0">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BB643C"/>
    <w:multiLevelType w:val="hybridMultilevel"/>
    <w:tmpl w:val="51F4982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C1467CC"/>
    <w:multiLevelType w:val="hybridMultilevel"/>
    <w:tmpl w:val="BB30A7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CA290D"/>
    <w:multiLevelType w:val="hybridMultilevel"/>
    <w:tmpl w:val="27F655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3D7544"/>
    <w:multiLevelType w:val="hybridMultilevel"/>
    <w:tmpl w:val="1340CCB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19F0AE6"/>
    <w:multiLevelType w:val="hybridMultilevel"/>
    <w:tmpl w:val="1D3E1B92"/>
    <w:lvl w:ilvl="0" w:tplc="2E3C36FA">
      <w:start w:val="1"/>
      <w:numFmt w:val="decimal"/>
      <w:lvlText w:val="%1."/>
      <w:lvlJc w:val="left"/>
      <w:pPr>
        <w:ind w:left="1080" w:hanging="360"/>
      </w:pPr>
      <w:rPr>
        <w:rFonts w:hint="default"/>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0B0D70"/>
    <w:multiLevelType w:val="hybridMultilevel"/>
    <w:tmpl w:val="4D54E7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E7775D"/>
    <w:multiLevelType w:val="hybridMultilevel"/>
    <w:tmpl w:val="E99A4CB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C9E67C4"/>
    <w:multiLevelType w:val="hybridMultilevel"/>
    <w:tmpl w:val="52BAFE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E4539B"/>
    <w:multiLevelType w:val="hybridMultilevel"/>
    <w:tmpl w:val="41C0C6F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26515F2"/>
    <w:multiLevelType w:val="hybridMultilevel"/>
    <w:tmpl w:val="0F92C4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69D2583F"/>
    <w:multiLevelType w:val="hybridMultilevel"/>
    <w:tmpl w:val="7FBE021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B0034F7"/>
    <w:multiLevelType w:val="hybridMultilevel"/>
    <w:tmpl w:val="7E38C390"/>
    <w:lvl w:ilvl="0" w:tplc="E376EA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DBA4DA0"/>
    <w:multiLevelType w:val="hybridMultilevel"/>
    <w:tmpl w:val="2632CD1A"/>
    <w:lvl w:ilvl="0" w:tplc="F918CD4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01A67B2"/>
    <w:multiLevelType w:val="hybridMultilevel"/>
    <w:tmpl w:val="EBBAC81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4121A25"/>
    <w:multiLevelType w:val="hybridMultilevel"/>
    <w:tmpl w:val="FF40046E"/>
    <w:lvl w:ilvl="0" w:tplc="EF285B6A">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7B041B61"/>
    <w:multiLevelType w:val="hybridMultilevel"/>
    <w:tmpl w:val="B3126D00"/>
    <w:lvl w:ilvl="0" w:tplc="D98438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7"/>
  </w:num>
  <w:num w:numId="2">
    <w:abstractNumId w:val="10"/>
  </w:num>
  <w:num w:numId="3">
    <w:abstractNumId w:val="28"/>
  </w:num>
  <w:num w:numId="4">
    <w:abstractNumId w:val="8"/>
  </w:num>
  <w:num w:numId="5">
    <w:abstractNumId w:val="22"/>
  </w:num>
  <w:num w:numId="6">
    <w:abstractNumId w:val="5"/>
  </w:num>
  <w:num w:numId="7">
    <w:abstractNumId w:val="3"/>
  </w:num>
  <w:num w:numId="8">
    <w:abstractNumId w:val="19"/>
  </w:num>
  <w:num w:numId="9">
    <w:abstractNumId w:val="6"/>
  </w:num>
  <w:num w:numId="10">
    <w:abstractNumId w:val="12"/>
  </w:num>
  <w:num w:numId="11">
    <w:abstractNumId w:val="18"/>
  </w:num>
  <w:num w:numId="12">
    <w:abstractNumId w:val="15"/>
  </w:num>
  <w:num w:numId="13">
    <w:abstractNumId w:val="2"/>
  </w:num>
  <w:num w:numId="14">
    <w:abstractNumId w:val="13"/>
  </w:num>
  <w:num w:numId="15">
    <w:abstractNumId w:val="11"/>
  </w:num>
  <w:num w:numId="16">
    <w:abstractNumId w:val="21"/>
  </w:num>
  <w:num w:numId="17">
    <w:abstractNumId w:val="16"/>
  </w:num>
  <w:num w:numId="18">
    <w:abstractNumId w:val="1"/>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0"/>
  </w:num>
  <w:num w:numId="23">
    <w:abstractNumId w:val="4"/>
  </w:num>
  <w:num w:numId="24">
    <w:abstractNumId w:val="23"/>
  </w:num>
  <w:num w:numId="25">
    <w:abstractNumId w:val="26"/>
  </w:num>
  <w:num w:numId="26">
    <w:abstractNumId w:val="7"/>
  </w:num>
  <w:num w:numId="27">
    <w:abstractNumId w:val="17"/>
  </w:num>
  <w:num w:numId="28">
    <w:abstractNumId w:val="2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B6"/>
    <w:rsid w:val="000130A3"/>
    <w:rsid w:val="00020B38"/>
    <w:rsid w:val="0002115B"/>
    <w:rsid w:val="00022AC0"/>
    <w:rsid w:val="00030280"/>
    <w:rsid w:val="00034580"/>
    <w:rsid w:val="000446E5"/>
    <w:rsid w:val="00070D09"/>
    <w:rsid w:val="00073F3B"/>
    <w:rsid w:val="00094053"/>
    <w:rsid w:val="000968DE"/>
    <w:rsid w:val="000B5ACC"/>
    <w:rsid w:val="000C2411"/>
    <w:rsid w:val="000C7945"/>
    <w:rsid w:val="000D22A5"/>
    <w:rsid w:val="000D321A"/>
    <w:rsid w:val="000D3277"/>
    <w:rsid w:val="000D6E8B"/>
    <w:rsid w:val="000E2CCC"/>
    <w:rsid w:val="000E5768"/>
    <w:rsid w:val="000E6DB8"/>
    <w:rsid w:val="000F27A2"/>
    <w:rsid w:val="001005A0"/>
    <w:rsid w:val="001008A6"/>
    <w:rsid w:val="00105FA8"/>
    <w:rsid w:val="00110614"/>
    <w:rsid w:val="00114029"/>
    <w:rsid w:val="001146DC"/>
    <w:rsid w:val="00115A74"/>
    <w:rsid w:val="0012199E"/>
    <w:rsid w:val="0012221D"/>
    <w:rsid w:val="00124F40"/>
    <w:rsid w:val="00125111"/>
    <w:rsid w:val="001252F4"/>
    <w:rsid w:val="001275E8"/>
    <w:rsid w:val="001317E9"/>
    <w:rsid w:val="001402E7"/>
    <w:rsid w:val="00143755"/>
    <w:rsid w:val="00143BA9"/>
    <w:rsid w:val="00145136"/>
    <w:rsid w:val="00154ECB"/>
    <w:rsid w:val="00156E0F"/>
    <w:rsid w:val="0016536D"/>
    <w:rsid w:val="00171F80"/>
    <w:rsid w:val="001766BA"/>
    <w:rsid w:val="001858EC"/>
    <w:rsid w:val="001A23C5"/>
    <w:rsid w:val="001A714F"/>
    <w:rsid w:val="001B0D19"/>
    <w:rsid w:val="001C2669"/>
    <w:rsid w:val="001C2C09"/>
    <w:rsid w:val="001D56AA"/>
    <w:rsid w:val="001E1016"/>
    <w:rsid w:val="0020664F"/>
    <w:rsid w:val="00212951"/>
    <w:rsid w:val="00212B01"/>
    <w:rsid w:val="00213732"/>
    <w:rsid w:val="00216DEB"/>
    <w:rsid w:val="00220353"/>
    <w:rsid w:val="002250F9"/>
    <w:rsid w:val="00230646"/>
    <w:rsid w:val="00232E29"/>
    <w:rsid w:val="002347E3"/>
    <w:rsid w:val="002354E0"/>
    <w:rsid w:val="00236AE4"/>
    <w:rsid w:val="00237298"/>
    <w:rsid w:val="0023762A"/>
    <w:rsid w:val="00245188"/>
    <w:rsid w:val="0024541E"/>
    <w:rsid w:val="00246240"/>
    <w:rsid w:val="00246F40"/>
    <w:rsid w:val="002556DB"/>
    <w:rsid w:val="00256355"/>
    <w:rsid w:val="00262BE8"/>
    <w:rsid w:val="0026435B"/>
    <w:rsid w:val="00267CD1"/>
    <w:rsid w:val="00282CAF"/>
    <w:rsid w:val="00283DB8"/>
    <w:rsid w:val="00291B67"/>
    <w:rsid w:val="00291B9F"/>
    <w:rsid w:val="00291DAB"/>
    <w:rsid w:val="00293B8D"/>
    <w:rsid w:val="002945A1"/>
    <w:rsid w:val="00295800"/>
    <w:rsid w:val="002964E6"/>
    <w:rsid w:val="00296815"/>
    <w:rsid w:val="00297753"/>
    <w:rsid w:val="002977DA"/>
    <w:rsid w:val="002A2DF3"/>
    <w:rsid w:val="002B4C31"/>
    <w:rsid w:val="002B580D"/>
    <w:rsid w:val="002B599C"/>
    <w:rsid w:val="002D424A"/>
    <w:rsid w:val="002F490B"/>
    <w:rsid w:val="002F535C"/>
    <w:rsid w:val="003073B4"/>
    <w:rsid w:val="00324581"/>
    <w:rsid w:val="003304DC"/>
    <w:rsid w:val="0033145E"/>
    <w:rsid w:val="00333260"/>
    <w:rsid w:val="00346153"/>
    <w:rsid w:val="00347883"/>
    <w:rsid w:val="0035129D"/>
    <w:rsid w:val="00352790"/>
    <w:rsid w:val="003535FF"/>
    <w:rsid w:val="0036361A"/>
    <w:rsid w:val="00375406"/>
    <w:rsid w:val="0037556D"/>
    <w:rsid w:val="0038282B"/>
    <w:rsid w:val="003847E7"/>
    <w:rsid w:val="003934BD"/>
    <w:rsid w:val="003A3DB8"/>
    <w:rsid w:val="003A471F"/>
    <w:rsid w:val="003C42C2"/>
    <w:rsid w:val="003C58F6"/>
    <w:rsid w:val="003C66A4"/>
    <w:rsid w:val="003D498A"/>
    <w:rsid w:val="003D7526"/>
    <w:rsid w:val="003E0A34"/>
    <w:rsid w:val="003E330A"/>
    <w:rsid w:val="003E4D7A"/>
    <w:rsid w:val="003E6564"/>
    <w:rsid w:val="003F28A4"/>
    <w:rsid w:val="003F4FCE"/>
    <w:rsid w:val="003F55A1"/>
    <w:rsid w:val="003F5AB4"/>
    <w:rsid w:val="0040442C"/>
    <w:rsid w:val="00404E29"/>
    <w:rsid w:val="00414B83"/>
    <w:rsid w:val="00416F2D"/>
    <w:rsid w:val="004211E9"/>
    <w:rsid w:val="00421EEF"/>
    <w:rsid w:val="004228BA"/>
    <w:rsid w:val="00422956"/>
    <w:rsid w:val="0042415B"/>
    <w:rsid w:val="00425F0E"/>
    <w:rsid w:val="00431A3C"/>
    <w:rsid w:val="00444B1F"/>
    <w:rsid w:val="00451275"/>
    <w:rsid w:val="004557DE"/>
    <w:rsid w:val="00460452"/>
    <w:rsid w:val="004605B2"/>
    <w:rsid w:val="00460628"/>
    <w:rsid w:val="00467AAA"/>
    <w:rsid w:val="00472E4F"/>
    <w:rsid w:val="00472FE0"/>
    <w:rsid w:val="0047539B"/>
    <w:rsid w:val="00477249"/>
    <w:rsid w:val="00477F52"/>
    <w:rsid w:val="00480D4A"/>
    <w:rsid w:val="004876C9"/>
    <w:rsid w:val="00493E4A"/>
    <w:rsid w:val="00494E79"/>
    <w:rsid w:val="004B13DA"/>
    <w:rsid w:val="004B1F7E"/>
    <w:rsid w:val="004B7F9F"/>
    <w:rsid w:val="004C3317"/>
    <w:rsid w:val="004D3515"/>
    <w:rsid w:val="004D4464"/>
    <w:rsid w:val="004D79A8"/>
    <w:rsid w:val="004E43DC"/>
    <w:rsid w:val="004F0288"/>
    <w:rsid w:val="004F5FFF"/>
    <w:rsid w:val="004F6BED"/>
    <w:rsid w:val="0050049E"/>
    <w:rsid w:val="005051BD"/>
    <w:rsid w:val="00506A2F"/>
    <w:rsid w:val="0050720C"/>
    <w:rsid w:val="005077C9"/>
    <w:rsid w:val="00507C1D"/>
    <w:rsid w:val="00520F01"/>
    <w:rsid w:val="00521CF5"/>
    <w:rsid w:val="00521D19"/>
    <w:rsid w:val="0052363F"/>
    <w:rsid w:val="00523F62"/>
    <w:rsid w:val="00524FD9"/>
    <w:rsid w:val="00533890"/>
    <w:rsid w:val="00537C61"/>
    <w:rsid w:val="005433EC"/>
    <w:rsid w:val="0055128D"/>
    <w:rsid w:val="005629AF"/>
    <w:rsid w:val="00565D4F"/>
    <w:rsid w:val="00565DA6"/>
    <w:rsid w:val="00570C08"/>
    <w:rsid w:val="00582001"/>
    <w:rsid w:val="00592C4A"/>
    <w:rsid w:val="005A0E0D"/>
    <w:rsid w:val="005B550B"/>
    <w:rsid w:val="005C787A"/>
    <w:rsid w:val="005D02CF"/>
    <w:rsid w:val="005D44A4"/>
    <w:rsid w:val="005D48AC"/>
    <w:rsid w:val="005F0259"/>
    <w:rsid w:val="00600343"/>
    <w:rsid w:val="00601F3F"/>
    <w:rsid w:val="00607DFD"/>
    <w:rsid w:val="0061003B"/>
    <w:rsid w:val="0061105B"/>
    <w:rsid w:val="00616E80"/>
    <w:rsid w:val="00626D1A"/>
    <w:rsid w:val="00627200"/>
    <w:rsid w:val="006324B6"/>
    <w:rsid w:val="00653DC3"/>
    <w:rsid w:val="006565CD"/>
    <w:rsid w:val="00662181"/>
    <w:rsid w:val="0066310A"/>
    <w:rsid w:val="00663153"/>
    <w:rsid w:val="006640B5"/>
    <w:rsid w:val="0066463F"/>
    <w:rsid w:val="00687984"/>
    <w:rsid w:val="006908F6"/>
    <w:rsid w:val="0069277C"/>
    <w:rsid w:val="00693444"/>
    <w:rsid w:val="00694382"/>
    <w:rsid w:val="00697A52"/>
    <w:rsid w:val="006A3166"/>
    <w:rsid w:val="006A3FC8"/>
    <w:rsid w:val="006A410E"/>
    <w:rsid w:val="006A7590"/>
    <w:rsid w:val="006B1716"/>
    <w:rsid w:val="006B2605"/>
    <w:rsid w:val="006B6A19"/>
    <w:rsid w:val="006C0586"/>
    <w:rsid w:val="006C0CDA"/>
    <w:rsid w:val="006C2165"/>
    <w:rsid w:val="006C30A5"/>
    <w:rsid w:val="006D139C"/>
    <w:rsid w:val="006D3E3B"/>
    <w:rsid w:val="006D5650"/>
    <w:rsid w:val="006D5E67"/>
    <w:rsid w:val="006E6FC9"/>
    <w:rsid w:val="006F0B0A"/>
    <w:rsid w:val="006F2763"/>
    <w:rsid w:val="006F4FCB"/>
    <w:rsid w:val="007060B3"/>
    <w:rsid w:val="00706BAF"/>
    <w:rsid w:val="00707885"/>
    <w:rsid w:val="00711911"/>
    <w:rsid w:val="00711CF7"/>
    <w:rsid w:val="007177D1"/>
    <w:rsid w:val="00720820"/>
    <w:rsid w:val="00721F4B"/>
    <w:rsid w:val="00722803"/>
    <w:rsid w:val="00732D84"/>
    <w:rsid w:val="00732EB3"/>
    <w:rsid w:val="00732FC2"/>
    <w:rsid w:val="00733848"/>
    <w:rsid w:val="007439EB"/>
    <w:rsid w:val="00746AB0"/>
    <w:rsid w:val="00754C27"/>
    <w:rsid w:val="00754C5F"/>
    <w:rsid w:val="00755647"/>
    <w:rsid w:val="00756D23"/>
    <w:rsid w:val="007574FD"/>
    <w:rsid w:val="007611C8"/>
    <w:rsid w:val="00761C88"/>
    <w:rsid w:val="0076283F"/>
    <w:rsid w:val="007641E5"/>
    <w:rsid w:val="0076690E"/>
    <w:rsid w:val="00767337"/>
    <w:rsid w:val="007700C4"/>
    <w:rsid w:val="0077092B"/>
    <w:rsid w:val="00775603"/>
    <w:rsid w:val="00780693"/>
    <w:rsid w:val="007837EF"/>
    <w:rsid w:val="00787294"/>
    <w:rsid w:val="00787B6D"/>
    <w:rsid w:val="00787D71"/>
    <w:rsid w:val="00791AA0"/>
    <w:rsid w:val="00791B7E"/>
    <w:rsid w:val="00793756"/>
    <w:rsid w:val="00797BA8"/>
    <w:rsid w:val="007B2F1D"/>
    <w:rsid w:val="007B34E5"/>
    <w:rsid w:val="007C558E"/>
    <w:rsid w:val="007D51FA"/>
    <w:rsid w:val="007D7E2A"/>
    <w:rsid w:val="007E52E4"/>
    <w:rsid w:val="007F2B97"/>
    <w:rsid w:val="00802616"/>
    <w:rsid w:val="00805DE9"/>
    <w:rsid w:val="00807216"/>
    <w:rsid w:val="00807A73"/>
    <w:rsid w:val="008230C3"/>
    <w:rsid w:val="0083267F"/>
    <w:rsid w:val="008332DB"/>
    <w:rsid w:val="008355CE"/>
    <w:rsid w:val="008358C6"/>
    <w:rsid w:val="00842D0B"/>
    <w:rsid w:val="00852288"/>
    <w:rsid w:val="008545FF"/>
    <w:rsid w:val="008550B5"/>
    <w:rsid w:val="008631C3"/>
    <w:rsid w:val="0087433A"/>
    <w:rsid w:val="008752DF"/>
    <w:rsid w:val="008770C4"/>
    <w:rsid w:val="00877D5F"/>
    <w:rsid w:val="0088318A"/>
    <w:rsid w:val="008862CC"/>
    <w:rsid w:val="008902F1"/>
    <w:rsid w:val="00891776"/>
    <w:rsid w:val="00893D5B"/>
    <w:rsid w:val="0089472D"/>
    <w:rsid w:val="008A604F"/>
    <w:rsid w:val="008B5FB9"/>
    <w:rsid w:val="008C0506"/>
    <w:rsid w:val="008D23F0"/>
    <w:rsid w:val="008D4C94"/>
    <w:rsid w:val="008F6042"/>
    <w:rsid w:val="008F6FD2"/>
    <w:rsid w:val="008F7C79"/>
    <w:rsid w:val="00905681"/>
    <w:rsid w:val="00905C1F"/>
    <w:rsid w:val="00905CAC"/>
    <w:rsid w:val="00905D9E"/>
    <w:rsid w:val="009104D9"/>
    <w:rsid w:val="00910B1A"/>
    <w:rsid w:val="00911B0F"/>
    <w:rsid w:val="00913FC9"/>
    <w:rsid w:val="0092689E"/>
    <w:rsid w:val="00931DD0"/>
    <w:rsid w:val="00932A31"/>
    <w:rsid w:val="00932BCA"/>
    <w:rsid w:val="00935E73"/>
    <w:rsid w:val="00936122"/>
    <w:rsid w:val="009365A9"/>
    <w:rsid w:val="009412E8"/>
    <w:rsid w:val="00945AC3"/>
    <w:rsid w:val="009461D0"/>
    <w:rsid w:val="00947C8C"/>
    <w:rsid w:val="00965354"/>
    <w:rsid w:val="0097261B"/>
    <w:rsid w:val="00974353"/>
    <w:rsid w:val="009858F9"/>
    <w:rsid w:val="009A579C"/>
    <w:rsid w:val="009A64F8"/>
    <w:rsid w:val="009B0C73"/>
    <w:rsid w:val="009C4E65"/>
    <w:rsid w:val="009C54FD"/>
    <w:rsid w:val="009C5541"/>
    <w:rsid w:val="009D299B"/>
    <w:rsid w:val="009D37D1"/>
    <w:rsid w:val="009E32A4"/>
    <w:rsid w:val="009E4350"/>
    <w:rsid w:val="009E7217"/>
    <w:rsid w:val="009F07CD"/>
    <w:rsid w:val="009F1A36"/>
    <w:rsid w:val="009F260D"/>
    <w:rsid w:val="009F6C51"/>
    <w:rsid w:val="009F70C4"/>
    <w:rsid w:val="00A043AB"/>
    <w:rsid w:val="00A071A6"/>
    <w:rsid w:val="00A2029B"/>
    <w:rsid w:val="00A34E43"/>
    <w:rsid w:val="00A36C4D"/>
    <w:rsid w:val="00A37BB0"/>
    <w:rsid w:val="00A4186D"/>
    <w:rsid w:val="00A42917"/>
    <w:rsid w:val="00A42C9F"/>
    <w:rsid w:val="00A53A55"/>
    <w:rsid w:val="00A606D2"/>
    <w:rsid w:val="00A63CA5"/>
    <w:rsid w:val="00A64BC4"/>
    <w:rsid w:val="00A658C8"/>
    <w:rsid w:val="00A672C5"/>
    <w:rsid w:val="00A70DCA"/>
    <w:rsid w:val="00A7241E"/>
    <w:rsid w:val="00A76D0E"/>
    <w:rsid w:val="00A76EC3"/>
    <w:rsid w:val="00A90F35"/>
    <w:rsid w:val="00A947AB"/>
    <w:rsid w:val="00AA1309"/>
    <w:rsid w:val="00AA2318"/>
    <w:rsid w:val="00AA4A0B"/>
    <w:rsid w:val="00AA5348"/>
    <w:rsid w:val="00AA53FF"/>
    <w:rsid w:val="00AB339D"/>
    <w:rsid w:val="00AB739F"/>
    <w:rsid w:val="00AC3219"/>
    <w:rsid w:val="00AD6AC7"/>
    <w:rsid w:val="00AE2BE5"/>
    <w:rsid w:val="00AF6B6C"/>
    <w:rsid w:val="00B0322D"/>
    <w:rsid w:val="00B04F45"/>
    <w:rsid w:val="00B118D0"/>
    <w:rsid w:val="00B171A8"/>
    <w:rsid w:val="00B2362A"/>
    <w:rsid w:val="00B24D8D"/>
    <w:rsid w:val="00B26955"/>
    <w:rsid w:val="00B315B3"/>
    <w:rsid w:val="00B32AF8"/>
    <w:rsid w:val="00B40921"/>
    <w:rsid w:val="00B46168"/>
    <w:rsid w:val="00B47040"/>
    <w:rsid w:val="00B51AB0"/>
    <w:rsid w:val="00B51EE1"/>
    <w:rsid w:val="00B528C1"/>
    <w:rsid w:val="00B5637B"/>
    <w:rsid w:val="00B633AD"/>
    <w:rsid w:val="00B64465"/>
    <w:rsid w:val="00B64E3D"/>
    <w:rsid w:val="00B65D9E"/>
    <w:rsid w:val="00B6669B"/>
    <w:rsid w:val="00B713AE"/>
    <w:rsid w:val="00B7167C"/>
    <w:rsid w:val="00B732E6"/>
    <w:rsid w:val="00B85FA1"/>
    <w:rsid w:val="00B976B2"/>
    <w:rsid w:val="00B97992"/>
    <w:rsid w:val="00BA071D"/>
    <w:rsid w:val="00BA3FEC"/>
    <w:rsid w:val="00BB6A48"/>
    <w:rsid w:val="00BB7D24"/>
    <w:rsid w:val="00BC3594"/>
    <w:rsid w:val="00BD36C3"/>
    <w:rsid w:val="00BD722C"/>
    <w:rsid w:val="00BE2016"/>
    <w:rsid w:val="00BE3693"/>
    <w:rsid w:val="00BE3EF0"/>
    <w:rsid w:val="00BE5409"/>
    <w:rsid w:val="00BF614F"/>
    <w:rsid w:val="00C04FFA"/>
    <w:rsid w:val="00C112F3"/>
    <w:rsid w:val="00C1319E"/>
    <w:rsid w:val="00C15210"/>
    <w:rsid w:val="00C16C90"/>
    <w:rsid w:val="00C25EF6"/>
    <w:rsid w:val="00C25F56"/>
    <w:rsid w:val="00C27341"/>
    <w:rsid w:val="00C27797"/>
    <w:rsid w:val="00C30A39"/>
    <w:rsid w:val="00C31363"/>
    <w:rsid w:val="00C36C75"/>
    <w:rsid w:val="00C37A7D"/>
    <w:rsid w:val="00C41005"/>
    <w:rsid w:val="00C467F4"/>
    <w:rsid w:val="00C55C89"/>
    <w:rsid w:val="00C63B96"/>
    <w:rsid w:val="00C64D51"/>
    <w:rsid w:val="00C66F52"/>
    <w:rsid w:val="00C71952"/>
    <w:rsid w:val="00C83162"/>
    <w:rsid w:val="00C85C0E"/>
    <w:rsid w:val="00C930E2"/>
    <w:rsid w:val="00CB495D"/>
    <w:rsid w:val="00CB5E99"/>
    <w:rsid w:val="00CB78BA"/>
    <w:rsid w:val="00CC02B5"/>
    <w:rsid w:val="00CC18A2"/>
    <w:rsid w:val="00CC2307"/>
    <w:rsid w:val="00CC5D04"/>
    <w:rsid w:val="00CD55D5"/>
    <w:rsid w:val="00CD5732"/>
    <w:rsid w:val="00CD778A"/>
    <w:rsid w:val="00CE179B"/>
    <w:rsid w:val="00CE23A3"/>
    <w:rsid w:val="00CE60A4"/>
    <w:rsid w:val="00CF4C84"/>
    <w:rsid w:val="00D01D96"/>
    <w:rsid w:val="00D11268"/>
    <w:rsid w:val="00D13843"/>
    <w:rsid w:val="00D17CF3"/>
    <w:rsid w:val="00D36912"/>
    <w:rsid w:val="00D4143F"/>
    <w:rsid w:val="00D42CF5"/>
    <w:rsid w:val="00D47B21"/>
    <w:rsid w:val="00D50CB6"/>
    <w:rsid w:val="00D51671"/>
    <w:rsid w:val="00D51C3F"/>
    <w:rsid w:val="00D52CC6"/>
    <w:rsid w:val="00D5380A"/>
    <w:rsid w:val="00D56938"/>
    <w:rsid w:val="00D673A9"/>
    <w:rsid w:val="00D7275B"/>
    <w:rsid w:val="00D72B9E"/>
    <w:rsid w:val="00D77AD1"/>
    <w:rsid w:val="00DA372D"/>
    <w:rsid w:val="00DA69EB"/>
    <w:rsid w:val="00DA7FAA"/>
    <w:rsid w:val="00DB33F7"/>
    <w:rsid w:val="00DB4E6E"/>
    <w:rsid w:val="00DB5E29"/>
    <w:rsid w:val="00DC0F29"/>
    <w:rsid w:val="00DC253F"/>
    <w:rsid w:val="00DD5BD5"/>
    <w:rsid w:val="00DD6D82"/>
    <w:rsid w:val="00DE506D"/>
    <w:rsid w:val="00DF2371"/>
    <w:rsid w:val="00E01C74"/>
    <w:rsid w:val="00E029A1"/>
    <w:rsid w:val="00E0465B"/>
    <w:rsid w:val="00E0497B"/>
    <w:rsid w:val="00E06BC4"/>
    <w:rsid w:val="00E06F76"/>
    <w:rsid w:val="00E12B7F"/>
    <w:rsid w:val="00E17237"/>
    <w:rsid w:val="00E21F9E"/>
    <w:rsid w:val="00E22B05"/>
    <w:rsid w:val="00E32F6E"/>
    <w:rsid w:val="00E354DD"/>
    <w:rsid w:val="00E36008"/>
    <w:rsid w:val="00E439F7"/>
    <w:rsid w:val="00E51650"/>
    <w:rsid w:val="00E56209"/>
    <w:rsid w:val="00E61EE7"/>
    <w:rsid w:val="00E633B0"/>
    <w:rsid w:val="00E6392C"/>
    <w:rsid w:val="00E65F06"/>
    <w:rsid w:val="00E71AAD"/>
    <w:rsid w:val="00E71E21"/>
    <w:rsid w:val="00E7785F"/>
    <w:rsid w:val="00E8212F"/>
    <w:rsid w:val="00E84BD8"/>
    <w:rsid w:val="00E91199"/>
    <w:rsid w:val="00E975C5"/>
    <w:rsid w:val="00EA0269"/>
    <w:rsid w:val="00EA523E"/>
    <w:rsid w:val="00EB18B6"/>
    <w:rsid w:val="00EB2A71"/>
    <w:rsid w:val="00EB358E"/>
    <w:rsid w:val="00EB4B44"/>
    <w:rsid w:val="00EB7A0E"/>
    <w:rsid w:val="00EC40D3"/>
    <w:rsid w:val="00EC55CB"/>
    <w:rsid w:val="00EC589C"/>
    <w:rsid w:val="00ED0286"/>
    <w:rsid w:val="00ED3452"/>
    <w:rsid w:val="00ED72DB"/>
    <w:rsid w:val="00ED7DFA"/>
    <w:rsid w:val="00EE0B75"/>
    <w:rsid w:val="00EE1935"/>
    <w:rsid w:val="00EE2070"/>
    <w:rsid w:val="00EE2CA3"/>
    <w:rsid w:val="00EE6B45"/>
    <w:rsid w:val="00EF3D77"/>
    <w:rsid w:val="00EF4ECD"/>
    <w:rsid w:val="00EF53BF"/>
    <w:rsid w:val="00EF73FF"/>
    <w:rsid w:val="00EF7B6D"/>
    <w:rsid w:val="00F11A5C"/>
    <w:rsid w:val="00F208DD"/>
    <w:rsid w:val="00F24FF0"/>
    <w:rsid w:val="00F30921"/>
    <w:rsid w:val="00F35EC7"/>
    <w:rsid w:val="00F405DF"/>
    <w:rsid w:val="00F43781"/>
    <w:rsid w:val="00F44EAF"/>
    <w:rsid w:val="00F50CBE"/>
    <w:rsid w:val="00F53F1B"/>
    <w:rsid w:val="00F56353"/>
    <w:rsid w:val="00F60B65"/>
    <w:rsid w:val="00F611BE"/>
    <w:rsid w:val="00F7271F"/>
    <w:rsid w:val="00F7367B"/>
    <w:rsid w:val="00F77105"/>
    <w:rsid w:val="00F77191"/>
    <w:rsid w:val="00F816D7"/>
    <w:rsid w:val="00F84C78"/>
    <w:rsid w:val="00F90173"/>
    <w:rsid w:val="00F92BCD"/>
    <w:rsid w:val="00F9627F"/>
    <w:rsid w:val="00F96856"/>
    <w:rsid w:val="00F96E53"/>
    <w:rsid w:val="00F970A4"/>
    <w:rsid w:val="00FA0CEE"/>
    <w:rsid w:val="00FA23B5"/>
    <w:rsid w:val="00FA5BB8"/>
    <w:rsid w:val="00FA6510"/>
    <w:rsid w:val="00FB0E0F"/>
    <w:rsid w:val="00FB3DAD"/>
    <w:rsid w:val="00FC0A5F"/>
    <w:rsid w:val="00FC2444"/>
    <w:rsid w:val="00FC5EE7"/>
    <w:rsid w:val="00FC6E20"/>
    <w:rsid w:val="00FC7DA0"/>
    <w:rsid w:val="00FE36E9"/>
    <w:rsid w:val="00FF1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8D27"/>
  <w15:docId w15:val="{0F6157A4-3552-4AF8-A9E1-728FF38C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787B6D"/>
    <w:pPr>
      <w:spacing w:after="0" w:line="240" w:lineRule="auto"/>
    </w:pPr>
    <w:rPr>
      <w:rFonts w:ascii="Calibri" w:eastAsia="Calibri" w:hAnsi="Calibri" w:cs="Times New Roman"/>
      <w:lang w:val="ro-RO"/>
    </w:rPr>
  </w:style>
  <w:style w:type="paragraph" w:customStyle="1" w:styleId="tt">
    <w:name w:val="tt"/>
    <w:basedOn w:val="Normal"/>
    <w:rsid w:val="00787B6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158">
    <w:name w:val="Font Style158"/>
    <w:uiPriority w:val="99"/>
    <w:rsid w:val="00787B6D"/>
    <w:rPr>
      <w:rFonts w:ascii="Times New Roman" w:hAnsi="Times New Roman" w:cs="Times New Roman"/>
      <w:b/>
      <w:bCs/>
      <w:sz w:val="26"/>
      <w:szCs w:val="26"/>
    </w:rPr>
  </w:style>
  <w:style w:type="character" w:styleId="Robust">
    <w:name w:val="Strong"/>
    <w:basedOn w:val="Fontdeparagrafimplicit"/>
    <w:uiPriority w:val="22"/>
    <w:qFormat/>
    <w:rsid w:val="0083267F"/>
    <w:rPr>
      <w:b/>
      <w:bCs/>
    </w:rPr>
  </w:style>
  <w:style w:type="character" w:styleId="Hyperlink">
    <w:name w:val="Hyperlink"/>
    <w:basedOn w:val="Fontdeparagrafimplicit"/>
    <w:uiPriority w:val="99"/>
    <w:unhideWhenUsed/>
    <w:rsid w:val="00C27797"/>
    <w:rPr>
      <w:color w:val="0000FF" w:themeColor="hyperlink"/>
      <w:u w:val="single"/>
    </w:rPr>
  </w:style>
  <w:style w:type="paragraph" w:styleId="Subtitlu">
    <w:name w:val="Subtitle"/>
    <w:basedOn w:val="Normal"/>
    <w:next w:val="Normal"/>
    <w:link w:val="SubtitluCaracter"/>
    <w:uiPriority w:val="11"/>
    <w:qFormat/>
    <w:rsid w:val="002347E3"/>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uCaracter">
    <w:name w:val="Subtitlu Caracter"/>
    <w:basedOn w:val="Fontdeparagrafimplicit"/>
    <w:link w:val="Subtitlu"/>
    <w:uiPriority w:val="11"/>
    <w:rsid w:val="002347E3"/>
    <w:rPr>
      <w:rFonts w:asciiTheme="majorHAnsi" w:eastAsiaTheme="majorEastAsia" w:hAnsiTheme="majorHAnsi" w:cstheme="majorBidi"/>
      <w:i/>
      <w:iCs/>
      <w:color w:val="4F81BD" w:themeColor="accent1"/>
      <w:spacing w:val="15"/>
      <w:sz w:val="24"/>
      <w:szCs w:val="24"/>
    </w:rPr>
  </w:style>
  <w:style w:type="paragraph" w:styleId="Listparagraf">
    <w:name w:val="List Paragraph"/>
    <w:aliases w:val="Scriptoria bullet points,Bullet Points,Liste Paragraf,Normal bullet 2,body 2,List Paragraph1,List Paragraph2"/>
    <w:basedOn w:val="Normal"/>
    <w:link w:val="ListparagrafCaracter"/>
    <w:uiPriority w:val="34"/>
    <w:qFormat/>
    <w:rsid w:val="00E65F06"/>
    <w:pPr>
      <w:ind w:left="720"/>
      <w:contextualSpacing/>
    </w:pPr>
  </w:style>
  <w:style w:type="character" w:styleId="Referincomentariu">
    <w:name w:val="annotation reference"/>
    <w:basedOn w:val="Fontdeparagrafimplicit"/>
    <w:uiPriority w:val="99"/>
    <w:semiHidden/>
    <w:unhideWhenUsed/>
    <w:rsid w:val="00533890"/>
    <w:rPr>
      <w:sz w:val="16"/>
      <w:szCs w:val="16"/>
    </w:rPr>
  </w:style>
  <w:style w:type="paragraph" w:styleId="Textcomentariu">
    <w:name w:val="annotation text"/>
    <w:basedOn w:val="Normal"/>
    <w:link w:val="TextcomentariuCaracter"/>
    <w:uiPriority w:val="99"/>
    <w:semiHidden/>
    <w:unhideWhenUsed/>
    <w:rsid w:val="00533890"/>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533890"/>
    <w:rPr>
      <w:sz w:val="20"/>
      <w:szCs w:val="20"/>
    </w:rPr>
  </w:style>
  <w:style w:type="paragraph" w:styleId="SubiectComentariu">
    <w:name w:val="annotation subject"/>
    <w:basedOn w:val="Textcomentariu"/>
    <w:next w:val="Textcomentariu"/>
    <w:link w:val="SubiectComentariuCaracter"/>
    <w:uiPriority w:val="99"/>
    <w:semiHidden/>
    <w:unhideWhenUsed/>
    <w:rsid w:val="00533890"/>
    <w:rPr>
      <w:b/>
      <w:bCs/>
    </w:rPr>
  </w:style>
  <w:style w:type="character" w:customStyle="1" w:styleId="SubiectComentariuCaracter">
    <w:name w:val="Subiect Comentariu Caracter"/>
    <w:basedOn w:val="TextcomentariuCaracter"/>
    <w:link w:val="SubiectComentariu"/>
    <w:uiPriority w:val="99"/>
    <w:semiHidden/>
    <w:rsid w:val="00533890"/>
    <w:rPr>
      <w:b/>
      <w:bCs/>
      <w:sz w:val="20"/>
      <w:szCs w:val="20"/>
    </w:rPr>
  </w:style>
  <w:style w:type="paragraph" w:styleId="TextnBalon">
    <w:name w:val="Balloon Text"/>
    <w:basedOn w:val="Normal"/>
    <w:link w:val="TextnBalonCaracter"/>
    <w:uiPriority w:val="99"/>
    <w:semiHidden/>
    <w:unhideWhenUsed/>
    <w:rsid w:val="0053389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33890"/>
    <w:rPr>
      <w:rFonts w:ascii="Tahoma" w:hAnsi="Tahoma" w:cs="Tahoma"/>
      <w:sz w:val="16"/>
      <w:szCs w:val="16"/>
    </w:rPr>
  </w:style>
  <w:style w:type="paragraph" w:styleId="NormalWeb">
    <w:name w:val="Normal (Web)"/>
    <w:aliases w:val="Обычный (веб) Знак,Знак Знак,Знак Знак1,webb Знак,webb Знак Знак Знак,Знак Знак Знак,Знак,webb,webb Знак Знак, Знак, Знак Знак"/>
    <w:basedOn w:val="Normal"/>
    <w:link w:val="NormalWebCaracter"/>
    <w:uiPriority w:val="99"/>
    <w:unhideWhenUsed/>
    <w:qFormat/>
    <w:rsid w:val="00946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WebCaracter">
    <w:name w:val="Normal (Web) Caracter"/>
    <w:aliases w:val="Обычный (веб) Знак Caracter,Знак Знак Caracter,Знак Знак1 Caracter,webb Знак Caracter,webb Знак Знак Знак Caracter,Знак Знак Знак Caracter,Знак Caracter,webb Caracter,webb Знак Знак Caracter, Знак Caracter, Знак Знак Caracter"/>
    <w:link w:val="NormalWeb"/>
    <w:uiPriority w:val="99"/>
    <w:locked/>
    <w:rsid w:val="00791B7E"/>
    <w:rPr>
      <w:rFonts w:ascii="Times New Roman" w:eastAsia="Times New Roman" w:hAnsi="Times New Roman" w:cs="Times New Roman"/>
      <w:sz w:val="24"/>
      <w:szCs w:val="24"/>
      <w:lang w:eastAsia="ru-RU"/>
    </w:rPr>
  </w:style>
  <w:style w:type="paragraph" w:styleId="Textnotdesubsol">
    <w:name w:val="footnote text"/>
    <w:basedOn w:val="Normal"/>
    <w:link w:val="TextnotdesubsolCaracter"/>
    <w:uiPriority w:val="99"/>
    <w:semiHidden/>
    <w:unhideWhenUsed/>
    <w:rsid w:val="008B5FB9"/>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8B5FB9"/>
    <w:rPr>
      <w:sz w:val="20"/>
      <w:szCs w:val="20"/>
    </w:rPr>
  </w:style>
  <w:style w:type="character" w:styleId="Referinnotdesubsol">
    <w:name w:val="footnote reference"/>
    <w:basedOn w:val="Fontdeparagrafimplicit"/>
    <w:uiPriority w:val="99"/>
    <w:semiHidden/>
    <w:unhideWhenUsed/>
    <w:rsid w:val="008B5FB9"/>
    <w:rPr>
      <w:vertAlign w:val="superscript"/>
    </w:rPr>
  </w:style>
  <w:style w:type="character" w:customStyle="1" w:styleId="salnbdy">
    <w:name w:val="s_aln_bdy"/>
    <w:basedOn w:val="Fontdeparagrafimplicit"/>
    <w:rsid w:val="00E975C5"/>
  </w:style>
  <w:style w:type="paragraph" w:customStyle="1" w:styleId="al">
    <w:name w:val="a_l"/>
    <w:basedOn w:val="Normal"/>
    <w:rsid w:val="001B0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fCaracter">
    <w:name w:val="Listă paragraf Caracter"/>
    <w:aliases w:val="Scriptoria bullet points Caracter,Bullet Points Caracter,Liste Paragraf Caracter,Normal bullet 2 Caracter,body 2 Caracter,List Paragraph1 Caracter,List Paragraph2 Caracter"/>
    <w:link w:val="Listparagraf"/>
    <w:uiPriority w:val="34"/>
    <w:locked/>
    <w:rsid w:val="00E0497B"/>
  </w:style>
  <w:style w:type="paragraph" w:styleId="Corptext">
    <w:name w:val="Body Text"/>
    <w:basedOn w:val="Normal"/>
    <w:link w:val="CorptextCaracter"/>
    <w:rsid w:val="00212B01"/>
    <w:pPr>
      <w:spacing w:after="120" w:line="240" w:lineRule="auto"/>
    </w:pPr>
    <w:rPr>
      <w:rFonts w:ascii="Times New Roman" w:eastAsia="Calibri" w:hAnsi="Times New Roman" w:cs="Times New Roman"/>
      <w:sz w:val="20"/>
      <w:szCs w:val="20"/>
      <w:lang w:val="ro-RO" w:eastAsia="ru-RU"/>
    </w:rPr>
  </w:style>
  <w:style w:type="character" w:customStyle="1" w:styleId="CorptextCaracter">
    <w:name w:val="Corp text Caracter"/>
    <w:basedOn w:val="Fontdeparagrafimplicit"/>
    <w:link w:val="Corptext"/>
    <w:rsid w:val="00212B01"/>
    <w:rPr>
      <w:rFonts w:ascii="Times New Roman" w:eastAsia="Calibri" w:hAnsi="Times New Roman" w:cs="Times New Roman"/>
      <w:sz w:val="20"/>
      <w:szCs w:val="20"/>
      <w:lang w:val="ro-RO" w:eastAsia="ru-RU"/>
    </w:rPr>
  </w:style>
  <w:style w:type="paragraph" w:customStyle="1" w:styleId="hd-date">
    <w:name w:val="hd-date"/>
    <w:basedOn w:val="Normal"/>
    <w:rsid w:val="002556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centuat">
    <w:name w:val="Emphasis"/>
    <w:basedOn w:val="Fontdeparagrafimplicit"/>
    <w:uiPriority w:val="20"/>
    <w:qFormat/>
    <w:rsid w:val="002556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839771">
      <w:bodyDiv w:val="1"/>
      <w:marLeft w:val="0"/>
      <w:marRight w:val="0"/>
      <w:marTop w:val="0"/>
      <w:marBottom w:val="0"/>
      <w:divBdr>
        <w:top w:val="none" w:sz="0" w:space="0" w:color="auto"/>
        <w:left w:val="none" w:sz="0" w:space="0" w:color="auto"/>
        <w:bottom w:val="none" w:sz="0" w:space="0" w:color="auto"/>
        <w:right w:val="none" w:sz="0" w:space="0" w:color="auto"/>
      </w:divBdr>
    </w:div>
    <w:div w:id="392318202">
      <w:bodyDiv w:val="1"/>
      <w:marLeft w:val="0"/>
      <w:marRight w:val="0"/>
      <w:marTop w:val="0"/>
      <w:marBottom w:val="0"/>
      <w:divBdr>
        <w:top w:val="none" w:sz="0" w:space="0" w:color="auto"/>
        <w:left w:val="none" w:sz="0" w:space="0" w:color="auto"/>
        <w:bottom w:val="none" w:sz="0" w:space="0" w:color="auto"/>
        <w:right w:val="none" w:sz="0" w:space="0" w:color="auto"/>
      </w:divBdr>
    </w:div>
    <w:div w:id="471824544">
      <w:bodyDiv w:val="1"/>
      <w:marLeft w:val="0"/>
      <w:marRight w:val="0"/>
      <w:marTop w:val="0"/>
      <w:marBottom w:val="0"/>
      <w:divBdr>
        <w:top w:val="none" w:sz="0" w:space="0" w:color="auto"/>
        <w:left w:val="none" w:sz="0" w:space="0" w:color="auto"/>
        <w:bottom w:val="none" w:sz="0" w:space="0" w:color="auto"/>
        <w:right w:val="none" w:sz="0" w:space="0" w:color="auto"/>
      </w:divBdr>
    </w:div>
    <w:div w:id="526791648">
      <w:bodyDiv w:val="1"/>
      <w:marLeft w:val="0"/>
      <w:marRight w:val="0"/>
      <w:marTop w:val="0"/>
      <w:marBottom w:val="0"/>
      <w:divBdr>
        <w:top w:val="none" w:sz="0" w:space="0" w:color="auto"/>
        <w:left w:val="none" w:sz="0" w:space="0" w:color="auto"/>
        <w:bottom w:val="none" w:sz="0" w:space="0" w:color="auto"/>
        <w:right w:val="none" w:sz="0" w:space="0" w:color="auto"/>
      </w:divBdr>
    </w:div>
    <w:div w:id="661083238">
      <w:bodyDiv w:val="1"/>
      <w:marLeft w:val="0"/>
      <w:marRight w:val="0"/>
      <w:marTop w:val="0"/>
      <w:marBottom w:val="0"/>
      <w:divBdr>
        <w:top w:val="none" w:sz="0" w:space="0" w:color="auto"/>
        <w:left w:val="none" w:sz="0" w:space="0" w:color="auto"/>
        <w:bottom w:val="none" w:sz="0" w:space="0" w:color="auto"/>
        <w:right w:val="none" w:sz="0" w:space="0" w:color="auto"/>
      </w:divBdr>
    </w:div>
    <w:div w:id="666446577">
      <w:bodyDiv w:val="1"/>
      <w:marLeft w:val="0"/>
      <w:marRight w:val="0"/>
      <w:marTop w:val="0"/>
      <w:marBottom w:val="0"/>
      <w:divBdr>
        <w:top w:val="none" w:sz="0" w:space="0" w:color="auto"/>
        <w:left w:val="none" w:sz="0" w:space="0" w:color="auto"/>
        <w:bottom w:val="none" w:sz="0" w:space="0" w:color="auto"/>
        <w:right w:val="none" w:sz="0" w:space="0" w:color="auto"/>
      </w:divBdr>
    </w:div>
    <w:div w:id="786505959">
      <w:bodyDiv w:val="1"/>
      <w:marLeft w:val="0"/>
      <w:marRight w:val="0"/>
      <w:marTop w:val="0"/>
      <w:marBottom w:val="0"/>
      <w:divBdr>
        <w:top w:val="none" w:sz="0" w:space="0" w:color="auto"/>
        <w:left w:val="none" w:sz="0" w:space="0" w:color="auto"/>
        <w:bottom w:val="none" w:sz="0" w:space="0" w:color="auto"/>
        <w:right w:val="none" w:sz="0" w:space="0" w:color="auto"/>
      </w:divBdr>
    </w:div>
    <w:div w:id="999314666">
      <w:bodyDiv w:val="1"/>
      <w:marLeft w:val="0"/>
      <w:marRight w:val="0"/>
      <w:marTop w:val="0"/>
      <w:marBottom w:val="0"/>
      <w:divBdr>
        <w:top w:val="none" w:sz="0" w:space="0" w:color="auto"/>
        <w:left w:val="none" w:sz="0" w:space="0" w:color="auto"/>
        <w:bottom w:val="none" w:sz="0" w:space="0" w:color="auto"/>
        <w:right w:val="none" w:sz="0" w:space="0" w:color="auto"/>
      </w:divBdr>
    </w:div>
    <w:div w:id="1326973688">
      <w:bodyDiv w:val="1"/>
      <w:marLeft w:val="0"/>
      <w:marRight w:val="0"/>
      <w:marTop w:val="0"/>
      <w:marBottom w:val="0"/>
      <w:divBdr>
        <w:top w:val="none" w:sz="0" w:space="0" w:color="auto"/>
        <w:left w:val="none" w:sz="0" w:space="0" w:color="auto"/>
        <w:bottom w:val="none" w:sz="0" w:space="0" w:color="auto"/>
        <w:right w:val="none" w:sz="0" w:space="0" w:color="auto"/>
      </w:divBdr>
    </w:div>
    <w:div w:id="1857958363">
      <w:bodyDiv w:val="1"/>
      <w:marLeft w:val="0"/>
      <w:marRight w:val="0"/>
      <w:marTop w:val="0"/>
      <w:marBottom w:val="0"/>
      <w:divBdr>
        <w:top w:val="none" w:sz="0" w:space="0" w:color="auto"/>
        <w:left w:val="none" w:sz="0" w:space="0" w:color="auto"/>
        <w:bottom w:val="none" w:sz="0" w:space="0" w:color="auto"/>
        <w:right w:val="none" w:sz="0" w:space="0" w:color="auto"/>
      </w:divBdr>
    </w:div>
    <w:div w:id="211720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1656E-28BA-4BF0-9F39-4AF9794C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21</Pages>
  <Words>7355</Words>
  <Characters>41924</Characters>
  <Application>Microsoft Office Word</Application>
  <DocSecurity>0</DocSecurity>
  <Lines>349</Lines>
  <Paragraphs>98</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WorkPC</dc:creator>
  <cp:lastModifiedBy>1</cp:lastModifiedBy>
  <cp:revision>13</cp:revision>
  <dcterms:created xsi:type="dcterms:W3CDTF">2021-12-14T06:37:00Z</dcterms:created>
  <dcterms:modified xsi:type="dcterms:W3CDTF">2021-12-28T09:08:00Z</dcterms:modified>
</cp:coreProperties>
</file>