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4CC94" w14:textId="1D4C0791" w:rsidR="00EC4238" w:rsidRPr="00FE6569" w:rsidRDefault="00424C0F" w:rsidP="00A13134">
      <w:pPr>
        <w:spacing w:line="276" w:lineRule="auto"/>
        <w:ind w:left="142"/>
        <w:jc w:val="center"/>
        <w:rPr>
          <w:rFonts w:ascii="Times New Roman" w:hAnsi="Times New Roman" w:cs="Times New Roman"/>
          <w:b/>
          <w:bCs/>
          <w:lang w:val="it-IT"/>
        </w:rPr>
      </w:pPr>
      <w:r w:rsidRPr="00FE6569">
        <w:rPr>
          <w:rFonts w:ascii="Times New Roman" w:hAnsi="Times New Roman" w:cs="Times New Roman"/>
          <w:b/>
          <w:bCs/>
          <w:lang w:val="it-IT"/>
        </w:rPr>
        <w:t>AVIZ</w:t>
      </w:r>
    </w:p>
    <w:p w14:paraId="64ED6299" w14:textId="40099D03" w:rsidR="005001F0" w:rsidRPr="00FE6569" w:rsidRDefault="005001F0" w:rsidP="00A13134">
      <w:pPr>
        <w:spacing w:line="276" w:lineRule="auto"/>
        <w:ind w:left="142"/>
        <w:jc w:val="center"/>
        <w:rPr>
          <w:rFonts w:ascii="Times New Roman" w:hAnsi="Times New Roman" w:cs="Times New Roman"/>
          <w:b/>
          <w:bCs/>
          <w:lang w:val="it-IT"/>
        </w:rPr>
      </w:pPr>
      <w:r w:rsidRPr="00FE6569">
        <w:rPr>
          <w:rFonts w:ascii="Times New Roman" w:hAnsi="Times New Roman" w:cs="Times New Roman"/>
          <w:b/>
          <w:bCs/>
          <w:lang w:val="it-IT"/>
        </w:rPr>
        <w:t>La Regulamentul cu privire la selectarea si achizitia manualelor scolare</w:t>
      </w:r>
    </w:p>
    <w:p w14:paraId="3903EBE6" w14:textId="59EA1A4F" w:rsidR="00D31319" w:rsidRPr="00FE6569" w:rsidRDefault="00D31319" w:rsidP="00A13134">
      <w:pPr>
        <w:spacing w:line="276" w:lineRule="auto"/>
        <w:ind w:left="142"/>
        <w:jc w:val="center"/>
        <w:rPr>
          <w:rFonts w:ascii="Times New Roman" w:hAnsi="Times New Roman" w:cs="Times New Roman"/>
          <w:b/>
          <w:bCs/>
          <w:lang w:val="it-IT"/>
        </w:rPr>
      </w:pPr>
      <w:r w:rsidRPr="00FE6569">
        <w:rPr>
          <w:rFonts w:ascii="Times New Roman" w:hAnsi="Times New Roman" w:cs="Times New Roman"/>
          <w:b/>
          <w:bCs/>
          <w:lang w:val="it-IT"/>
        </w:rPr>
        <w:t>13 octombrie 2026</w:t>
      </w:r>
      <w:r w:rsidR="00F55699">
        <w:rPr>
          <w:rFonts w:ascii="Times New Roman" w:hAnsi="Times New Roman" w:cs="Times New Roman"/>
          <w:b/>
          <w:bCs/>
          <w:lang w:val="it-IT"/>
        </w:rPr>
        <w:t xml:space="preserve"> / Consultărui publice repetate</w:t>
      </w:r>
    </w:p>
    <w:p w14:paraId="093CDB7E" w14:textId="3B868F20" w:rsidR="00D06079" w:rsidRPr="00D06079" w:rsidRDefault="00D06079" w:rsidP="00A25BEF">
      <w:pPr>
        <w:spacing w:line="276" w:lineRule="auto"/>
        <w:ind w:left="142"/>
        <w:jc w:val="both"/>
        <w:rPr>
          <w:rFonts w:ascii="Times New Roman" w:hAnsi="Times New Roman" w:cs="Times New Roman"/>
          <w:lang w:val="it-IT"/>
        </w:rPr>
      </w:pPr>
      <w:r w:rsidRPr="00D06079">
        <w:rPr>
          <w:rFonts w:ascii="Times New Roman" w:hAnsi="Times New Roman" w:cs="Times New Roman"/>
          <w:lang w:val="it-IT"/>
        </w:rPr>
        <w:t>În redacția actuală, proiectul Regulamentului conține</w:t>
      </w:r>
      <w:r w:rsidR="008754F6">
        <w:rPr>
          <w:rFonts w:ascii="Times New Roman" w:hAnsi="Times New Roman" w:cs="Times New Roman"/>
          <w:lang w:val="it-IT"/>
        </w:rPr>
        <w:t xml:space="preserve"> unele</w:t>
      </w:r>
      <w:r w:rsidRPr="00D06079">
        <w:rPr>
          <w:rFonts w:ascii="Times New Roman" w:hAnsi="Times New Roman" w:cs="Times New Roman"/>
          <w:lang w:val="it-IT"/>
        </w:rPr>
        <w:t xml:space="preserve"> prevederi repetitive, necorelate</w:t>
      </w:r>
      <w:r w:rsidR="0090388B">
        <w:rPr>
          <w:rFonts w:ascii="Times New Roman" w:hAnsi="Times New Roman" w:cs="Times New Roman"/>
          <w:lang w:val="it-IT"/>
        </w:rPr>
        <w:t>, care ar putea fi interpretate</w:t>
      </w:r>
      <w:r w:rsidRPr="00D06079">
        <w:rPr>
          <w:rFonts w:ascii="Times New Roman" w:hAnsi="Times New Roman" w:cs="Times New Roman"/>
          <w:lang w:val="it-IT"/>
        </w:rPr>
        <w:t xml:space="preserve">, precum și norme care necesită o </w:t>
      </w:r>
      <w:r w:rsidR="001A5234">
        <w:rPr>
          <w:rFonts w:ascii="Times New Roman" w:hAnsi="Times New Roman" w:cs="Times New Roman"/>
          <w:lang w:val="it-IT"/>
        </w:rPr>
        <w:t>uniformizare</w:t>
      </w:r>
      <w:r w:rsidRPr="00D06079">
        <w:rPr>
          <w:rFonts w:ascii="Times New Roman" w:hAnsi="Times New Roman" w:cs="Times New Roman"/>
          <w:lang w:val="it-IT"/>
        </w:rPr>
        <w:t xml:space="preserve"> cu legislația națională în domeniul activității editoriale, dreptului de autor și drepturilor conexe, </w:t>
      </w:r>
      <w:r w:rsidR="008C6FF4">
        <w:rPr>
          <w:rFonts w:ascii="Times New Roman" w:hAnsi="Times New Roman" w:cs="Times New Roman"/>
          <w:lang w:val="it-IT"/>
        </w:rPr>
        <w:t>dar</w:t>
      </w:r>
      <w:r w:rsidRPr="00D06079">
        <w:rPr>
          <w:rFonts w:ascii="Times New Roman" w:hAnsi="Times New Roman" w:cs="Times New Roman"/>
          <w:lang w:val="it-IT"/>
        </w:rPr>
        <w:t xml:space="preserve"> și cu </w:t>
      </w:r>
      <w:r w:rsidR="00023760">
        <w:rPr>
          <w:rFonts w:ascii="Times New Roman" w:hAnsi="Times New Roman" w:cs="Times New Roman"/>
          <w:lang w:val="it-IT"/>
        </w:rPr>
        <w:t>legislația</w:t>
      </w:r>
      <w:r w:rsidRPr="00D06079">
        <w:rPr>
          <w:rFonts w:ascii="Times New Roman" w:hAnsi="Times New Roman" w:cs="Times New Roman"/>
          <w:lang w:val="it-IT"/>
        </w:rPr>
        <w:t xml:space="preserve"> european</w:t>
      </w:r>
      <w:r w:rsidR="00023760">
        <w:rPr>
          <w:rFonts w:ascii="Times New Roman" w:hAnsi="Times New Roman" w:cs="Times New Roman"/>
          <w:lang w:val="it-IT"/>
        </w:rPr>
        <w:t>ă</w:t>
      </w:r>
      <w:r w:rsidRPr="00D06079">
        <w:rPr>
          <w:rFonts w:ascii="Times New Roman" w:hAnsi="Times New Roman" w:cs="Times New Roman"/>
          <w:lang w:val="it-IT"/>
        </w:rPr>
        <w:t>.</w:t>
      </w:r>
      <w:r w:rsidR="009270FF">
        <w:rPr>
          <w:rFonts w:ascii="Times New Roman" w:hAnsi="Times New Roman" w:cs="Times New Roman"/>
          <w:lang w:val="it-IT"/>
        </w:rPr>
        <w:t xml:space="preserve"> </w:t>
      </w:r>
      <w:r w:rsidRPr="00D06079">
        <w:rPr>
          <w:rFonts w:ascii="Times New Roman" w:hAnsi="Times New Roman" w:cs="Times New Roman"/>
          <w:lang w:val="it-IT"/>
        </w:rPr>
        <w:t>Aceste neclarități pot afecta previzibilitatea și securitatea juridică a procedurii și pot genera contestații sau litigii</w:t>
      </w:r>
      <w:r w:rsidR="00093D88">
        <w:rPr>
          <w:rFonts w:ascii="Times New Roman" w:hAnsi="Times New Roman" w:cs="Times New Roman"/>
          <w:lang w:val="it-IT"/>
        </w:rPr>
        <w:t xml:space="preserve"> pe care nimeni din</w:t>
      </w:r>
      <w:r w:rsidR="00FB02CA">
        <w:rPr>
          <w:rFonts w:ascii="Times New Roman" w:hAnsi="Times New Roman" w:cs="Times New Roman"/>
          <w:lang w:val="it-IT"/>
        </w:rPr>
        <w:t>t</w:t>
      </w:r>
      <w:r w:rsidR="00093D88">
        <w:rPr>
          <w:rFonts w:ascii="Times New Roman" w:hAnsi="Times New Roman" w:cs="Times New Roman"/>
          <w:lang w:val="it-IT"/>
        </w:rPr>
        <w:t>re noi nu le dorește</w:t>
      </w:r>
      <w:r w:rsidRPr="00D06079">
        <w:rPr>
          <w:rFonts w:ascii="Times New Roman" w:hAnsi="Times New Roman" w:cs="Times New Roman"/>
          <w:lang w:val="it-IT"/>
        </w:rPr>
        <w:t>. Experiența anului 2019</w:t>
      </w:r>
      <w:r w:rsidR="00580870">
        <w:rPr>
          <w:rFonts w:ascii="Times New Roman" w:hAnsi="Times New Roman" w:cs="Times New Roman"/>
          <w:lang w:val="it-IT"/>
        </w:rPr>
        <w:t>, când decizia ANSC a permis interpretări a Regulamentului și blocarea pentru doi</w:t>
      </w:r>
      <w:r w:rsidR="000448F1">
        <w:rPr>
          <w:rFonts w:ascii="Times New Roman" w:hAnsi="Times New Roman" w:cs="Times New Roman"/>
          <w:lang w:val="it-IT"/>
        </w:rPr>
        <w:t>-trei</w:t>
      </w:r>
      <w:r w:rsidR="00580870">
        <w:rPr>
          <w:rFonts w:ascii="Times New Roman" w:hAnsi="Times New Roman" w:cs="Times New Roman"/>
          <w:lang w:val="it-IT"/>
        </w:rPr>
        <w:t xml:space="preserve"> ani a</w:t>
      </w:r>
      <w:r w:rsidR="00B8773A">
        <w:rPr>
          <w:rFonts w:ascii="Times New Roman" w:hAnsi="Times New Roman" w:cs="Times New Roman"/>
          <w:lang w:val="it-IT"/>
        </w:rPr>
        <w:t xml:space="preserve"> editării manualelor</w:t>
      </w:r>
      <w:r w:rsidR="000448F1">
        <w:rPr>
          <w:rFonts w:ascii="Times New Roman" w:hAnsi="Times New Roman" w:cs="Times New Roman"/>
          <w:lang w:val="it-IT"/>
        </w:rPr>
        <w:t>,</w:t>
      </w:r>
      <w:r w:rsidRPr="00D06079">
        <w:rPr>
          <w:rFonts w:ascii="Times New Roman" w:hAnsi="Times New Roman" w:cs="Times New Roman"/>
          <w:lang w:val="it-IT"/>
        </w:rPr>
        <w:t xml:space="preserve"> a demonstrat că asemenea </w:t>
      </w:r>
      <w:r w:rsidR="00A25BEF">
        <w:rPr>
          <w:rFonts w:ascii="Times New Roman" w:hAnsi="Times New Roman" w:cs="Times New Roman"/>
          <w:lang w:val="it-IT"/>
        </w:rPr>
        <w:t>inexactități</w:t>
      </w:r>
      <w:r w:rsidRPr="00D06079">
        <w:rPr>
          <w:rFonts w:ascii="Times New Roman" w:hAnsi="Times New Roman" w:cs="Times New Roman"/>
          <w:lang w:val="it-IT"/>
        </w:rPr>
        <w:t xml:space="preserve"> pot conduce la blocaje semnificative în procesul de editare și achiziție a manualelor școlare.</w:t>
      </w:r>
    </w:p>
    <w:p w14:paraId="7EBD351B" w14:textId="2004DF8B" w:rsidR="00D06079" w:rsidRPr="00D06079" w:rsidRDefault="007D190F" w:rsidP="00D06079">
      <w:pPr>
        <w:spacing w:line="276" w:lineRule="auto"/>
        <w:ind w:left="142"/>
        <w:jc w:val="both"/>
        <w:rPr>
          <w:rFonts w:ascii="Times New Roman" w:hAnsi="Times New Roman" w:cs="Times New Roman"/>
          <w:lang w:val="it-IT"/>
        </w:rPr>
      </w:pPr>
      <w:r>
        <w:rPr>
          <w:rFonts w:ascii="Times New Roman" w:hAnsi="Times New Roman" w:cs="Times New Roman"/>
          <w:lang w:val="it-IT"/>
        </w:rPr>
        <w:t>Venim cu rugămintea să fie</w:t>
      </w:r>
      <w:r w:rsidR="00D06079" w:rsidRPr="00D06079">
        <w:rPr>
          <w:rFonts w:ascii="Times New Roman" w:hAnsi="Times New Roman" w:cs="Times New Roman"/>
          <w:lang w:val="it-IT"/>
        </w:rPr>
        <w:t xml:space="preserve"> elimina</w:t>
      </w:r>
      <w:r>
        <w:rPr>
          <w:rFonts w:ascii="Times New Roman" w:hAnsi="Times New Roman" w:cs="Times New Roman"/>
          <w:lang w:val="it-IT"/>
        </w:rPr>
        <w:t>te</w:t>
      </w:r>
      <w:r w:rsidR="00D06079" w:rsidRPr="00D06079">
        <w:rPr>
          <w:rFonts w:ascii="Times New Roman" w:hAnsi="Times New Roman" w:cs="Times New Roman"/>
          <w:lang w:val="it-IT"/>
        </w:rPr>
        <w:t xml:space="preserve"> prevederil</w:t>
      </w:r>
      <w:r w:rsidR="00B74EC6">
        <w:rPr>
          <w:rFonts w:ascii="Times New Roman" w:hAnsi="Times New Roman" w:cs="Times New Roman"/>
          <w:lang w:val="it-IT"/>
        </w:rPr>
        <w:t>e</w:t>
      </w:r>
      <w:r w:rsidR="00D06079" w:rsidRPr="00D06079">
        <w:rPr>
          <w:rFonts w:ascii="Times New Roman" w:hAnsi="Times New Roman" w:cs="Times New Roman"/>
          <w:lang w:val="it-IT"/>
        </w:rPr>
        <w:t xml:space="preserve"> repetitive sau contradictorii, </w:t>
      </w:r>
      <w:r w:rsidR="00B74EC6">
        <w:rPr>
          <w:rFonts w:ascii="Times New Roman" w:hAnsi="Times New Roman" w:cs="Times New Roman"/>
          <w:lang w:val="it-IT"/>
        </w:rPr>
        <w:t xml:space="preserve">să fie </w:t>
      </w:r>
      <w:r w:rsidR="00D06079" w:rsidRPr="00D06079">
        <w:rPr>
          <w:rFonts w:ascii="Times New Roman" w:hAnsi="Times New Roman" w:cs="Times New Roman"/>
          <w:lang w:val="it-IT"/>
        </w:rPr>
        <w:t>delimita</w:t>
      </w:r>
      <w:r w:rsidR="00B74EC6">
        <w:rPr>
          <w:rFonts w:ascii="Times New Roman" w:hAnsi="Times New Roman" w:cs="Times New Roman"/>
          <w:lang w:val="it-IT"/>
        </w:rPr>
        <w:t>te</w:t>
      </w:r>
      <w:r w:rsidR="00D06079" w:rsidRPr="00D06079">
        <w:rPr>
          <w:rFonts w:ascii="Times New Roman" w:hAnsi="Times New Roman" w:cs="Times New Roman"/>
          <w:lang w:val="it-IT"/>
        </w:rPr>
        <w:t xml:space="preserve"> </w:t>
      </w:r>
      <w:r w:rsidR="00B74EC6">
        <w:rPr>
          <w:rFonts w:ascii="Times New Roman" w:hAnsi="Times New Roman" w:cs="Times New Roman"/>
          <w:lang w:val="it-IT"/>
        </w:rPr>
        <w:t xml:space="preserve">mai </w:t>
      </w:r>
      <w:r w:rsidR="00D06079" w:rsidRPr="00D06079">
        <w:rPr>
          <w:rFonts w:ascii="Times New Roman" w:hAnsi="Times New Roman" w:cs="Times New Roman"/>
          <w:lang w:val="it-IT"/>
        </w:rPr>
        <w:t>clar</w:t>
      </w:r>
      <w:r w:rsidR="00B74EC6">
        <w:rPr>
          <w:rFonts w:ascii="Times New Roman" w:hAnsi="Times New Roman" w:cs="Times New Roman"/>
          <w:lang w:val="it-IT"/>
        </w:rPr>
        <w:t xml:space="preserve"> </w:t>
      </w:r>
      <w:r w:rsidR="00D06079" w:rsidRPr="00D06079">
        <w:rPr>
          <w:rFonts w:ascii="Times New Roman" w:hAnsi="Times New Roman" w:cs="Times New Roman"/>
          <w:lang w:val="it-IT"/>
        </w:rPr>
        <w:t>competențel</w:t>
      </w:r>
      <w:r w:rsidR="00B74EC6">
        <w:rPr>
          <w:rFonts w:ascii="Times New Roman" w:hAnsi="Times New Roman" w:cs="Times New Roman"/>
          <w:lang w:val="it-IT"/>
        </w:rPr>
        <w:t>e</w:t>
      </w:r>
      <w:r w:rsidR="00D06079" w:rsidRPr="00D06079">
        <w:rPr>
          <w:rFonts w:ascii="Times New Roman" w:hAnsi="Times New Roman" w:cs="Times New Roman"/>
          <w:lang w:val="it-IT"/>
        </w:rPr>
        <w:t xml:space="preserve">, </w:t>
      </w:r>
      <w:r w:rsidR="00B74EC6">
        <w:rPr>
          <w:rFonts w:ascii="Times New Roman" w:hAnsi="Times New Roman" w:cs="Times New Roman"/>
          <w:lang w:val="it-IT"/>
        </w:rPr>
        <w:t xml:space="preserve">să fie excluse </w:t>
      </w:r>
      <w:r w:rsidR="00D06079" w:rsidRPr="00D06079">
        <w:rPr>
          <w:rFonts w:ascii="Times New Roman" w:hAnsi="Times New Roman" w:cs="Times New Roman"/>
          <w:lang w:val="it-IT"/>
        </w:rPr>
        <w:t>formulări</w:t>
      </w:r>
      <w:r w:rsidR="00B74EC6">
        <w:rPr>
          <w:rFonts w:ascii="Times New Roman" w:hAnsi="Times New Roman" w:cs="Times New Roman"/>
          <w:lang w:val="it-IT"/>
        </w:rPr>
        <w:t>le</w:t>
      </w:r>
      <w:r w:rsidR="00D06079" w:rsidRPr="00D06079">
        <w:rPr>
          <w:rFonts w:ascii="Times New Roman" w:hAnsi="Times New Roman" w:cs="Times New Roman"/>
          <w:lang w:val="it-IT"/>
        </w:rPr>
        <w:t xml:space="preserve"> interpretabile</w:t>
      </w:r>
      <w:r w:rsidR="00B74EC6">
        <w:rPr>
          <w:rFonts w:ascii="Times New Roman" w:hAnsi="Times New Roman" w:cs="Times New Roman"/>
          <w:lang w:val="it-IT"/>
        </w:rPr>
        <w:t xml:space="preserve"> și punctele care crează mai mu</w:t>
      </w:r>
      <w:r w:rsidR="008C6FF4">
        <w:rPr>
          <w:rFonts w:ascii="Times New Roman" w:hAnsi="Times New Roman" w:cs="Times New Roman"/>
          <w:lang w:val="it-IT"/>
        </w:rPr>
        <w:t xml:space="preserve">lte oportunități pentru </w:t>
      </w:r>
      <w:r w:rsidR="00FB02CA">
        <w:rPr>
          <w:rFonts w:ascii="Times New Roman" w:hAnsi="Times New Roman" w:cs="Times New Roman"/>
          <w:lang w:val="it-IT"/>
        </w:rPr>
        <w:t xml:space="preserve">trafic de influență și </w:t>
      </w:r>
      <w:r w:rsidR="00B74EC6">
        <w:rPr>
          <w:rFonts w:ascii="Times New Roman" w:hAnsi="Times New Roman" w:cs="Times New Roman"/>
          <w:lang w:val="it-IT"/>
        </w:rPr>
        <w:t>lipsă de transparență decizională</w:t>
      </w:r>
      <w:r w:rsidR="008C6FF4">
        <w:rPr>
          <w:rFonts w:ascii="Times New Roman" w:hAnsi="Times New Roman" w:cs="Times New Roman"/>
          <w:lang w:val="it-IT"/>
        </w:rPr>
        <w:t xml:space="preserve">, </w:t>
      </w:r>
      <w:r w:rsidR="00B74EC6">
        <w:rPr>
          <w:rFonts w:ascii="Times New Roman" w:hAnsi="Times New Roman" w:cs="Times New Roman"/>
          <w:lang w:val="it-IT"/>
        </w:rPr>
        <w:t xml:space="preserve">să fie </w:t>
      </w:r>
      <w:r w:rsidR="00D06079" w:rsidRPr="00D06079">
        <w:rPr>
          <w:rFonts w:ascii="Times New Roman" w:hAnsi="Times New Roman" w:cs="Times New Roman"/>
          <w:lang w:val="it-IT"/>
        </w:rPr>
        <w:t>corela</w:t>
      </w:r>
      <w:r w:rsidR="00B74EC6">
        <w:rPr>
          <w:rFonts w:ascii="Times New Roman" w:hAnsi="Times New Roman" w:cs="Times New Roman"/>
          <w:lang w:val="it-IT"/>
        </w:rPr>
        <w:t>te</w:t>
      </w:r>
      <w:r w:rsidR="00D06079" w:rsidRPr="00D06079">
        <w:rPr>
          <w:rFonts w:ascii="Times New Roman" w:hAnsi="Times New Roman" w:cs="Times New Roman"/>
          <w:lang w:val="it-IT"/>
        </w:rPr>
        <w:t xml:space="preserve"> </w:t>
      </w:r>
      <w:r w:rsidR="00B74EC6">
        <w:rPr>
          <w:rFonts w:ascii="Times New Roman" w:hAnsi="Times New Roman" w:cs="Times New Roman"/>
          <w:lang w:val="it-IT"/>
        </w:rPr>
        <w:t>punctele din Regulament</w:t>
      </w:r>
      <w:r w:rsidR="00D06079" w:rsidRPr="00D06079">
        <w:rPr>
          <w:rFonts w:ascii="Times New Roman" w:hAnsi="Times New Roman" w:cs="Times New Roman"/>
          <w:lang w:val="it-IT"/>
        </w:rPr>
        <w:t xml:space="preserve"> cu legislația </w:t>
      </w:r>
      <w:r w:rsidR="00643436">
        <w:rPr>
          <w:rFonts w:ascii="Times New Roman" w:hAnsi="Times New Roman" w:cs="Times New Roman"/>
          <w:lang w:val="it-IT"/>
        </w:rPr>
        <w:t>în vigoare</w:t>
      </w:r>
      <w:r w:rsidR="00D06079" w:rsidRPr="00D06079">
        <w:rPr>
          <w:rFonts w:ascii="Times New Roman" w:hAnsi="Times New Roman" w:cs="Times New Roman"/>
          <w:lang w:val="it-IT"/>
        </w:rPr>
        <w:t>, în vederea reducerii riscului de contestații și asigurării continuității procesului de achiziție a manualelor școlare.</w:t>
      </w:r>
    </w:p>
    <w:p w14:paraId="751D85E5" w14:textId="05964365" w:rsidR="007517DB" w:rsidRPr="00325337" w:rsidRDefault="00325337" w:rsidP="00A13134">
      <w:pPr>
        <w:spacing w:line="276" w:lineRule="auto"/>
        <w:ind w:left="142"/>
        <w:rPr>
          <w:rFonts w:ascii="Times New Roman" w:hAnsi="Times New Roman" w:cs="Times New Roman"/>
          <w:lang w:val="it-IT"/>
        </w:rPr>
      </w:pPr>
      <w:r>
        <w:rPr>
          <w:rFonts w:ascii="Times New Roman" w:hAnsi="Times New Roman" w:cs="Times New Roman"/>
          <w:lang w:val="it-IT"/>
        </w:rPr>
        <w:t xml:space="preserve"> </w:t>
      </w:r>
    </w:p>
    <w:p w14:paraId="4568DFB6" w14:textId="77777777" w:rsidR="00465DA0" w:rsidRDefault="007517DB" w:rsidP="00A13134">
      <w:pPr>
        <w:pStyle w:val="ListParagraph"/>
        <w:numPr>
          <w:ilvl w:val="0"/>
          <w:numId w:val="4"/>
        </w:numPr>
        <w:tabs>
          <w:tab w:val="left" w:pos="851"/>
        </w:tabs>
        <w:ind w:left="142" w:firstLine="0"/>
        <w:jc w:val="center"/>
        <w:rPr>
          <w:rFonts w:ascii="Times New Roman" w:hAnsi="Times New Roman" w:cs="Times New Roman"/>
          <w:b/>
          <w:bCs/>
          <w:lang w:val="it-IT"/>
        </w:rPr>
      </w:pPr>
      <w:r w:rsidRPr="00465DA0">
        <w:rPr>
          <w:rFonts w:ascii="Times New Roman" w:hAnsi="Times New Roman" w:cs="Times New Roman"/>
          <w:b/>
          <w:bCs/>
          <w:lang w:val="it-IT"/>
        </w:rPr>
        <w:t xml:space="preserve">Punctul 4. </w:t>
      </w:r>
      <w:r w:rsidR="007B58C8" w:rsidRPr="00465DA0">
        <w:rPr>
          <w:rFonts w:ascii="Times New Roman" w:hAnsi="Times New Roman" w:cs="Times New Roman"/>
          <w:b/>
          <w:bCs/>
          <w:lang w:val="it-IT"/>
        </w:rPr>
        <w:t xml:space="preserve">Procedura de achiziție publică a manualelor </w:t>
      </w:r>
    </w:p>
    <w:p w14:paraId="7CC66B7F" w14:textId="71F5A7EA" w:rsidR="007B58C8" w:rsidRPr="00465DA0" w:rsidRDefault="007B58C8" w:rsidP="00A13134">
      <w:pPr>
        <w:pStyle w:val="ListParagraph"/>
        <w:tabs>
          <w:tab w:val="left" w:pos="851"/>
        </w:tabs>
        <w:ind w:left="142"/>
        <w:jc w:val="center"/>
        <w:rPr>
          <w:rFonts w:ascii="Times New Roman" w:hAnsi="Times New Roman" w:cs="Times New Roman"/>
          <w:b/>
          <w:bCs/>
          <w:lang w:val="it-IT"/>
        </w:rPr>
      </w:pPr>
      <w:r w:rsidRPr="00465DA0">
        <w:rPr>
          <w:rFonts w:ascii="Times New Roman" w:hAnsi="Times New Roman" w:cs="Times New Roman"/>
          <w:b/>
          <w:bCs/>
          <w:lang w:val="it-IT"/>
        </w:rPr>
        <w:t>cuprinde următoarele etape</w:t>
      </w:r>
      <w:r w:rsidR="00782B45" w:rsidRPr="00465DA0">
        <w:rPr>
          <w:rFonts w:ascii="Times New Roman" w:hAnsi="Times New Roman" w:cs="Times New Roman"/>
          <w:b/>
          <w:bCs/>
          <w:lang w:val="it-IT"/>
        </w:rPr>
        <w:t xml:space="preserve"> – propunem reformulare</w:t>
      </w:r>
      <w:r w:rsidR="0017046B" w:rsidRPr="00465DA0">
        <w:rPr>
          <w:rFonts w:ascii="Times New Roman" w:hAnsi="Times New Roman" w:cs="Times New Roman"/>
          <w:b/>
          <w:bCs/>
          <w:lang w:val="it-IT"/>
        </w:rPr>
        <w:t>a acest</w:t>
      </w:r>
      <w:r w:rsidR="00016064" w:rsidRPr="00465DA0">
        <w:rPr>
          <w:rFonts w:ascii="Times New Roman" w:hAnsi="Times New Roman" w:cs="Times New Roman"/>
          <w:b/>
          <w:bCs/>
          <w:lang w:val="it-IT"/>
        </w:rPr>
        <w:t>ui punct</w:t>
      </w:r>
      <w:r w:rsidR="00865CF2">
        <w:rPr>
          <w:rFonts w:ascii="Times New Roman" w:hAnsi="Times New Roman" w:cs="Times New Roman"/>
          <w:b/>
          <w:bCs/>
          <w:lang w:val="it-IT"/>
        </w:rPr>
        <w:t>.</w:t>
      </w:r>
    </w:p>
    <w:p w14:paraId="7F75AF38" w14:textId="77777777" w:rsidR="0060477A" w:rsidRPr="00FE6569" w:rsidRDefault="0060477A" w:rsidP="00A13134">
      <w:pPr>
        <w:spacing w:line="276" w:lineRule="auto"/>
        <w:ind w:left="142"/>
        <w:jc w:val="both"/>
        <w:rPr>
          <w:rFonts w:ascii="Times New Roman" w:hAnsi="Times New Roman" w:cs="Times New Roman"/>
          <w:b/>
          <w:bCs/>
          <w:kern w:val="0"/>
          <w:lang w:val="ro-MD"/>
          <w14:ligatures w14:val="none"/>
        </w:rPr>
      </w:pPr>
      <w:r w:rsidRPr="00FE6569">
        <w:rPr>
          <w:rFonts w:ascii="Times New Roman" w:hAnsi="Times New Roman" w:cs="Times New Roman"/>
          <w:b/>
          <w:bCs/>
          <w:kern w:val="0"/>
          <w:lang w:val="ro-MD"/>
          <w14:ligatures w14:val="none"/>
        </w:rPr>
        <w:t>Argumentare:</w:t>
      </w:r>
    </w:p>
    <w:p w14:paraId="60CFFF0A" w14:textId="78778559" w:rsidR="0060477A" w:rsidRPr="007651FB" w:rsidRDefault="0060477A" w:rsidP="00A13134">
      <w:pPr>
        <w:ind w:left="142"/>
        <w:rPr>
          <w:rFonts w:ascii="Times New Roman" w:hAnsi="Times New Roman" w:cs="Times New Roman"/>
          <w:lang w:val="ro-MD"/>
        </w:rPr>
      </w:pPr>
      <w:r>
        <w:rPr>
          <w:rFonts w:ascii="Times New Roman" w:hAnsi="Times New Roman" w:cs="Times New Roman"/>
          <w:bCs/>
          <w:kern w:val="0"/>
          <w:lang w:val="ro-MD"/>
          <w14:ligatures w14:val="none"/>
        </w:rPr>
        <w:t xml:space="preserve">În varianta actuală </w:t>
      </w:r>
      <w:r w:rsidR="00782B45">
        <w:rPr>
          <w:rFonts w:ascii="Times New Roman" w:hAnsi="Times New Roman" w:cs="Times New Roman"/>
          <w:bCs/>
          <w:kern w:val="0"/>
          <w:lang w:val="ro-MD"/>
          <w14:ligatures w14:val="none"/>
        </w:rPr>
        <w:t>etapele</w:t>
      </w:r>
      <w:r>
        <w:rPr>
          <w:rFonts w:ascii="Times New Roman" w:hAnsi="Times New Roman" w:cs="Times New Roman"/>
          <w:bCs/>
          <w:kern w:val="0"/>
          <w:lang w:val="ro-MD"/>
          <w14:ligatures w14:val="none"/>
        </w:rPr>
        <w:t xml:space="preserve"> sunt contradictorii și oferă posibilitate de</w:t>
      </w:r>
      <w:r>
        <w:rPr>
          <w:rFonts w:ascii="Times New Roman" w:hAnsi="Times New Roman" w:cs="Times New Roman"/>
          <w:bCs/>
          <w:kern w:val="0"/>
          <w:lang w:val="ro-MD"/>
          <w14:ligatures w14:val="none"/>
        </w:rPr>
        <w:t xml:space="preserve"> a</w:t>
      </w:r>
      <w:r>
        <w:rPr>
          <w:rFonts w:ascii="Times New Roman" w:hAnsi="Times New Roman" w:cs="Times New Roman"/>
          <w:bCs/>
          <w:kern w:val="0"/>
          <w:lang w:val="ro-MD"/>
          <w14:ligatures w14:val="none"/>
        </w:rPr>
        <w:t xml:space="preserve"> le contesta</w:t>
      </w:r>
      <w:r w:rsidR="00F6504F">
        <w:rPr>
          <w:rFonts w:ascii="Times New Roman" w:hAnsi="Times New Roman" w:cs="Times New Roman"/>
          <w:bCs/>
          <w:kern w:val="0"/>
          <w:lang w:val="ro-MD"/>
          <w14:ligatures w14:val="none"/>
        </w:rPr>
        <w:t xml:space="preserve"> ușor la ANSC.</w:t>
      </w:r>
    </w:p>
    <w:p w14:paraId="2677FAAD" w14:textId="4BB5DF9C" w:rsidR="0060477A" w:rsidRPr="00226D43" w:rsidRDefault="00DA11D8" w:rsidP="00A13134">
      <w:pPr>
        <w:ind w:left="142"/>
        <w:jc w:val="both"/>
        <w:rPr>
          <w:rFonts w:ascii="Times New Roman" w:hAnsi="Times New Roman" w:cs="Times New Roman"/>
          <w:lang w:val="it-IT"/>
        </w:rPr>
      </w:pPr>
      <w:r>
        <w:rPr>
          <w:rFonts w:ascii="Times New Roman" w:hAnsi="Times New Roman" w:cs="Times New Roman"/>
          <w:lang w:val="ro-MD"/>
        </w:rPr>
        <w:t>M</w:t>
      </w:r>
      <w:r w:rsidR="0060477A" w:rsidRPr="007651FB">
        <w:rPr>
          <w:rFonts w:ascii="Times New Roman" w:hAnsi="Times New Roman" w:cs="Times New Roman"/>
          <w:lang w:val="ro-MD"/>
        </w:rPr>
        <w:t xml:space="preserve">ecanismul </w:t>
      </w:r>
      <w:r>
        <w:rPr>
          <w:rFonts w:ascii="Times New Roman" w:hAnsi="Times New Roman" w:cs="Times New Roman"/>
          <w:lang w:val="ro-MD"/>
        </w:rPr>
        <w:t>pilotării</w:t>
      </w:r>
      <w:r w:rsidR="00226D43">
        <w:rPr>
          <w:rFonts w:ascii="Times New Roman" w:hAnsi="Times New Roman" w:cs="Times New Roman"/>
          <w:lang w:val="ro-MD"/>
        </w:rPr>
        <w:t xml:space="preserve"> </w:t>
      </w:r>
      <w:r w:rsidR="0060477A" w:rsidRPr="007651FB">
        <w:rPr>
          <w:rFonts w:ascii="Times New Roman" w:hAnsi="Times New Roman" w:cs="Times New Roman"/>
          <w:lang w:val="ro-MD"/>
        </w:rPr>
        <w:t xml:space="preserve">nu este </w:t>
      </w:r>
      <w:r w:rsidR="00226D43">
        <w:rPr>
          <w:rFonts w:ascii="Times New Roman" w:hAnsi="Times New Roman" w:cs="Times New Roman"/>
          <w:lang w:val="ro-MD"/>
        </w:rPr>
        <w:t>clar</w:t>
      </w:r>
      <w:r w:rsidR="0060477A" w:rsidRPr="007651FB">
        <w:rPr>
          <w:rFonts w:ascii="Times New Roman" w:hAnsi="Times New Roman" w:cs="Times New Roman"/>
          <w:lang w:val="ro-MD"/>
        </w:rPr>
        <w:t>, nu există criterii explicite în ce cazuri CNAM aplică pct. e</w:t>
      </w:r>
      <w:r w:rsidR="0060477A" w:rsidRPr="007651FB">
        <w:rPr>
          <w:rFonts w:ascii="Times New Roman" w:hAnsi="Times New Roman" w:cs="Times New Roman"/>
          <w:vertAlign w:val="superscript"/>
          <w:lang w:val="ro-MD"/>
        </w:rPr>
        <w:t>1</w:t>
      </w:r>
      <w:r w:rsidR="0060477A" w:rsidRPr="007651FB">
        <w:rPr>
          <w:rFonts w:ascii="Times New Roman" w:hAnsi="Times New Roman" w:cs="Times New Roman"/>
          <w:lang w:val="ro-MD"/>
        </w:rPr>
        <w:t xml:space="preserve"> și e</w:t>
      </w:r>
      <w:r w:rsidR="0060477A" w:rsidRPr="007651FB">
        <w:rPr>
          <w:rFonts w:ascii="Times New Roman" w:hAnsi="Times New Roman" w:cs="Times New Roman"/>
          <w:vertAlign w:val="superscript"/>
          <w:lang w:val="ro-MD"/>
        </w:rPr>
        <w:t>2</w:t>
      </w:r>
      <w:r w:rsidR="0060477A" w:rsidRPr="007651FB">
        <w:rPr>
          <w:rFonts w:ascii="Times New Roman" w:hAnsi="Times New Roman" w:cs="Times New Roman"/>
          <w:lang w:val="ro-MD"/>
        </w:rPr>
        <w:t xml:space="preserve">. </w:t>
      </w:r>
      <w:proofErr w:type="spellStart"/>
      <w:r w:rsidR="0060477A" w:rsidRPr="00FE6569">
        <w:rPr>
          <w:rFonts w:ascii="Times New Roman" w:hAnsi="Times New Roman" w:cs="Times New Roman"/>
          <w:lang w:val="fr-FR"/>
        </w:rPr>
        <w:t>Cât</w:t>
      </w:r>
      <w:proofErr w:type="spellEnd"/>
      <w:r w:rsidR="0060477A" w:rsidRPr="00FE6569">
        <w:rPr>
          <w:rFonts w:ascii="Times New Roman" w:hAnsi="Times New Roman" w:cs="Times New Roman"/>
          <w:lang w:val="fr-FR"/>
        </w:rPr>
        <w:t xml:space="preserve"> </w:t>
      </w:r>
      <w:proofErr w:type="spellStart"/>
      <w:r w:rsidR="0060477A" w:rsidRPr="00FE6569">
        <w:rPr>
          <w:rFonts w:ascii="Times New Roman" w:hAnsi="Times New Roman" w:cs="Times New Roman"/>
          <w:lang w:val="fr-FR"/>
        </w:rPr>
        <w:t>durează</w:t>
      </w:r>
      <w:proofErr w:type="spellEnd"/>
      <w:r w:rsidR="0060477A" w:rsidRPr="00FE6569">
        <w:rPr>
          <w:rFonts w:ascii="Times New Roman" w:hAnsi="Times New Roman" w:cs="Times New Roman"/>
          <w:lang w:val="fr-FR"/>
        </w:rPr>
        <w:t xml:space="preserve"> </w:t>
      </w:r>
      <w:proofErr w:type="spellStart"/>
      <w:r w:rsidR="0060477A" w:rsidRPr="00FE6569">
        <w:rPr>
          <w:rFonts w:ascii="Times New Roman" w:hAnsi="Times New Roman" w:cs="Times New Roman"/>
          <w:lang w:val="fr-FR"/>
        </w:rPr>
        <w:t>pilotarea</w:t>
      </w:r>
      <w:proofErr w:type="spellEnd"/>
      <w:r w:rsidR="0060477A" w:rsidRPr="00FE6569">
        <w:rPr>
          <w:rFonts w:ascii="Times New Roman" w:hAnsi="Times New Roman" w:cs="Times New Roman"/>
          <w:lang w:val="fr-FR"/>
        </w:rPr>
        <w:t xml:space="preserve">? Se </w:t>
      </w:r>
      <w:proofErr w:type="spellStart"/>
      <w:r w:rsidR="0060477A" w:rsidRPr="00FE6569">
        <w:rPr>
          <w:rFonts w:ascii="Times New Roman" w:hAnsi="Times New Roman" w:cs="Times New Roman"/>
          <w:lang w:val="fr-FR"/>
        </w:rPr>
        <w:t>face</w:t>
      </w:r>
      <w:proofErr w:type="spellEnd"/>
      <w:r w:rsidR="0060477A" w:rsidRPr="00FE6569">
        <w:rPr>
          <w:rFonts w:ascii="Times New Roman" w:hAnsi="Times New Roman" w:cs="Times New Roman"/>
          <w:lang w:val="fr-FR"/>
        </w:rPr>
        <w:t xml:space="preserve"> un </w:t>
      </w:r>
      <w:proofErr w:type="spellStart"/>
      <w:r w:rsidR="0060477A" w:rsidRPr="00FE6569">
        <w:rPr>
          <w:rFonts w:ascii="Times New Roman" w:hAnsi="Times New Roman" w:cs="Times New Roman"/>
          <w:lang w:val="fr-FR"/>
        </w:rPr>
        <w:t>contract</w:t>
      </w:r>
      <w:proofErr w:type="spellEnd"/>
      <w:r w:rsidR="0060477A" w:rsidRPr="00FE6569">
        <w:rPr>
          <w:rFonts w:ascii="Times New Roman" w:hAnsi="Times New Roman" w:cs="Times New Roman"/>
          <w:lang w:val="fr-FR"/>
        </w:rPr>
        <w:t xml:space="preserve"> de </w:t>
      </w:r>
      <w:proofErr w:type="spellStart"/>
      <w:r w:rsidR="0060477A" w:rsidRPr="00FE6569">
        <w:rPr>
          <w:rFonts w:ascii="Times New Roman" w:hAnsi="Times New Roman" w:cs="Times New Roman"/>
          <w:lang w:val="fr-FR"/>
        </w:rPr>
        <w:t>achiziție</w:t>
      </w:r>
      <w:proofErr w:type="spellEnd"/>
      <w:r w:rsidR="0060477A" w:rsidRPr="00FE6569">
        <w:rPr>
          <w:rFonts w:ascii="Times New Roman" w:hAnsi="Times New Roman" w:cs="Times New Roman"/>
          <w:lang w:val="fr-FR"/>
        </w:rPr>
        <w:t xml:space="preserve"> </w:t>
      </w:r>
      <w:proofErr w:type="spellStart"/>
      <w:r w:rsidR="0060477A" w:rsidRPr="00FE6569">
        <w:rPr>
          <w:rFonts w:ascii="Times New Roman" w:hAnsi="Times New Roman" w:cs="Times New Roman"/>
          <w:lang w:val="fr-FR"/>
        </w:rPr>
        <w:t>publică</w:t>
      </w:r>
      <w:proofErr w:type="spellEnd"/>
      <w:r w:rsidR="0060477A" w:rsidRPr="00FE6569">
        <w:rPr>
          <w:rFonts w:ascii="Times New Roman" w:hAnsi="Times New Roman" w:cs="Times New Roman"/>
          <w:lang w:val="fr-FR"/>
        </w:rPr>
        <w:t xml:space="preserve">, se </w:t>
      </w:r>
      <w:proofErr w:type="spellStart"/>
      <w:r w:rsidR="0060477A" w:rsidRPr="00FE6569">
        <w:rPr>
          <w:rFonts w:ascii="Times New Roman" w:hAnsi="Times New Roman" w:cs="Times New Roman"/>
          <w:lang w:val="fr-FR"/>
        </w:rPr>
        <w:t>așteaptă</w:t>
      </w:r>
      <w:proofErr w:type="spellEnd"/>
      <w:r w:rsidR="0060477A" w:rsidRPr="00FE6569">
        <w:rPr>
          <w:rFonts w:ascii="Times New Roman" w:hAnsi="Times New Roman" w:cs="Times New Roman"/>
          <w:lang w:val="fr-FR"/>
        </w:rPr>
        <w:t xml:space="preserve"> </w:t>
      </w:r>
      <w:proofErr w:type="spellStart"/>
      <w:r w:rsidR="0060477A" w:rsidRPr="00FE6569">
        <w:rPr>
          <w:rFonts w:ascii="Times New Roman" w:hAnsi="Times New Roman" w:cs="Times New Roman"/>
          <w:lang w:val="fr-FR"/>
        </w:rPr>
        <w:t>rezultatele</w:t>
      </w:r>
      <w:proofErr w:type="spellEnd"/>
      <w:r w:rsidR="0060477A" w:rsidRPr="00FE6569">
        <w:rPr>
          <w:rFonts w:ascii="Times New Roman" w:hAnsi="Times New Roman" w:cs="Times New Roman"/>
          <w:lang w:val="fr-FR"/>
        </w:rPr>
        <w:t xml:space="preserve"> </w:t>
      </w:r>
      <w:proofErr w:type="spellStart"/>
      <w:r w:rsidR="0060477A" w:rsidRPr="00FE6569">
        <w:rPr>
          <w:rFonts w:ascii="Times New Roman" w:hAnsi="Times New Roman" w:cs="Times New Roman"/>
          <w:lang w:val="fr-FR"/>
        </w:rPr>
        <w:t>pilotării</w:t>
      </w:r>
      <w:proofErr w:type="spellEnd"/>
      <w:r w:rsidR="0060477A" w:rsidRPr="00FE6569">
        <w:rPr>
          <w:rFonts w:ascii="Times New Roman" w:hAnsi="Times New Roman" w:cs="Times New Roman"/>
          <w:lang w:val="fr-FR"/>
        </w:rPr>
        <w:t xml:space="preserve">? </w:t>
      </w:r>
      <w:r w:rsidR="00226D43" w:rsidRPr="00226D43">
        <w:rPr>
          <w:rFonts w:ascii="Times New Roman" w:hAnsi="Times New Roman" w:cs="Times New Roman"/>
          <w:lang w:val="it-IT"/>
        </w:rPr>
        <w:t>Ce fac autorii și editurile în perioada cât manualul este pilotat?</w:t>
      </w:r>
      <w:r w:rsidR="0060477A" w:rsidRPr="00226D43">
        <w:rPr>
          <w:rFonts w:ascii="Times New Roman" w:hAnsi="Times New Roman" w:cs="Times New Roman"/>
          <w:lang w:val="it-IT"/>
        </w:rPr>
        <w:t xml:space="preserve"> </w:t>
      </w:r>
      <w:r w:rsidR="004A505A">
        <w:rPr>
          <w:rFonts w:ascii="Times New Roman" w:hAnsi="Times New Roman" w:cs="Times New Roman"/>
          <w:lang w:val="it-IT"/>
        </w:rPr>
        <w:t>Î</w:t>
      </w:r>
      <w:r w:rsidR="00226D43" w:rsidRPr="00226D43">
        <w:rPr>
          <w:rFonts w:ascii="Times New Roman" w:hAnsi="Times New Roman" w:cs="Times New Roman"/>
          <w:lang w:val="it-IT"/>
        </w:rPr>
        <w:t>n Regula</w:t>
      </w:r>
      <w:r w:rsidR="00226D43">
        <w:rPr>
          <w:rFonts w:ascii="Times New Roman" w:hAnsi="Times New Roman" w:cs="Times New Roman"/>
          <w:lang w:val="it-IT"/>
        </w:rPr>
        <w:t xml:space="preserve">ment nu este stipulat că </w:t>
      </w:r>
      <w:r w:rsidR="00226D43" w:rsidRPr="00226D43">
        <w:rPr>
          <w:rFonts w:ascii="Times New Roman" w:hAnsi="Times New Roman" w:cs="Times New Roman"/>
          <w:lang w:val="it-IT"/>
        </w:rPr>
        <w:t xml:space="preserve">pilotarea, consultarea și expertizarea </w:t>
      </w:r>
      <w:r w:rsidR="00226D43" w:rsidRPr="004A505A">
        <w:rPr>
          <w:rFonts w:ascii="Times New Roman" w:hAnsi="Times New Roman" w:cs="Times New Roman"/>
          <w:lang w:val="it-IT"/>
        </w:rPr>
        <w:t xml:space="preserve">ulterioară nu pot </w:t>
      </w:r>
      <w:r w:rsidR="00BA765C" w:rsidRPr="004A505A">
        <w:rPr>
          <w:rFonts w:ascii="Times New Roman" w:hAnsi="Times New Roman" w:cs="Times New Roman"/>
          <w:lang w:val="it-IT"/>
        </w:rPr>
        <w:t>duce</w:t>
      </w:r>
      <w:r w:rsidR="00226D43" w:rsidRPr="004A505A">
        <w:rPr>
          <w:rFonts w:ascii="Times New Roman" w:hAnsi="Times New Roman" w:cs="Times New Roman"/>
          <w:lang w:val="it-IT"/>
        </w:rPr>
        <w:t xml:space="preserve"> la reevaluarea rezultatului concursului, ci exclusiv la îmbunătățiri care nu modifică substanțial conceptul editorial câștigător.</w:t>
      </w:r>
      <w:r>
        <w:rPr>
          <w:rFonts w:ascii="Times New Roman" w:hAnsi="Times New Roman" w:cs="Times New Roman"/>
          <w:lang w:val="it-IT"/>
        </w:rPr>
        <w:t xml:space="preserve"> Astăzi avem</w:t>
      </w:r>
      <w:r w:rsidR="00C818A5">
        <w:rPr>
          <w:rFonts w:ascii="Times New Roman" w:hAnsi="Times New Roman" w:cs="Times New Roman"/>
          <w:lang w:val="it-IT"/>
        </w:rPr>
        <w:t xml:space="preserve"> </w:t>
      </w:r>
      <w:r>
        <w:rPr>
          <w:rFonts w:ascii="Times New Roman" w:hAnsi="Times New Roman" w:cs="Times New Roman"/>
          <w:lang w:val="it-IT"/>
        </w:rPr>
        <w:t xml:space="preserve">mai multe întrebări decât răspunsuri, din acest motiv propunem </w:t>
      </w:r>
      <w:r w:rsidRPr="007651FB">
        <w:rPr>
          <w:rFonts w:ascii="Times New Roman" w:hAnsi="Times New Roman" w:cs="Times New Roman"/>
          <w:lang w:val="ro-MD"/>
        </w:rPr>
        <w:t>excluderea pilotării la această etapă</w:t>
      </w:r>
      <w:r w:rsidR="001C2A8C">
        <w:rPr>
          <w:rFonts w:ascii="Times New Roman" w:hAnsi="Times New Roman" w:cs="Times New Roman"/>
          <w:lang w:val="ro-MD"/>
        </w:rPr>
        <w:t>.</w:t>
      </w:r>
    </w:p>
    <w:p w14:paraId="63D882BB" w14:textId="501762AF" w:rsidR="0060477A" w:rsidRPr="00782B45" w:rsidRDefault="00782B45" w:rsidP="00A13134">
      <w:pPr>
        <w:ind w:left="142"/>
        <w:jc w:val="both"/>
        <w:rPr>
          <w:rFonts w:ascii="Times New Roman" w:hAnsi="Times New Roman" w:cs="Times New Roman"/>
          <w:lang w:val="it-IT"/>
        </w:rPr>
      </w:pPr>
      <w:r>
        <w:rPr>
          <w:rFonts w:ascii="Times New Roman" w:hAnsi="Times New Roman" w:cs="Times New Roman"/>
          <w:lang w:val="it-IT"/>
        </w:rPr>
        <w:t>De asemenea</w:t>
      </w:r>
      <w:r w:rsidR="00865CF2">
        <w:rPr>
          <w:rFonts w:ascii="Times New Roman" w:hAnsi="Times New Roman" w:cs="Times New Roman"/>
          <w:lang w:val="it-IT"/>
        </w:rPr>
        <w:t xml:space="preserve">, </w:t>
      </w:r>
      <w:r>
        <w:rPr>
          <w:rFonts w:ascii="Times New Roman" w:hAnsi="Times New Roman" w:cs="Times New Roman"/>
          <w:lang w:val="it-IT"/>
        </w:rPr>
        <w:t>p</w:t>
      </w:r>
      <w:r w:rsidR="0060477A" w:rsidRPr="00226D43">
        <w:rPr>
          <w:rFonts w:ascii="Times New Roman" w:hAnsi="Times New Roman" w:cs="Times New Roman"/>
          <w:lang w:val="it-IT"/>
        </w:rPr>
        <w:t>ropunem excluderea enumerării excesive a oportunităților de contestație</w:t>
      </w:r>
      <w:r>
        <w:rPr>
          <w:rFonts w:ascii="Times New Roman" w:hAnsi="Times New Roman" w:cs="Times New Roman"/>
          <w:lang w:val="it-IT"/>
        </w:rPr>
        <w:t xml:space="preserve"> în pct. 4, pentru că acestea în formularea lor actuală sunt interpretabile și vor permite unor concurenți să conteste la ANSC. </w:t>
      </w:r>
      <w:r w:rsidRPr="00782B45">
        <w:rPr>
          <w:rFonts w:ascii="Times New Roman" w:hAnsi="Times New Roman" w:cs="Times New Roman"/>
          <w:lang w:val="it-IT"/>
        </w:rPr>
        <w:t xml:space="preserve">Acest </w:t>
      </w:r>
      <w:r w:rsidR="0060477A" w:rsidRPr="00782B45">
        <w:rPr>
          <w:rFonts w:ascii="Times New Roman" w:hAnsi="Times New Roman" w:cs="Times New Roman"/>
          <w:lang w:val="it-IT"/>
        </w:rPr>
        <w:t>subiect este suficient expus în Secțiunea 5</w:t>
      </w:r>
      <w:r w:rsidRPr="00782B45">
        <w:rPr>
          <w:rFonts w:ascii="Times New Roman" w:hAnsi="Times New Roman" w:cs="Times New Roman"/>
          <w:lang w:val="it-IT"/>
        </w:rPr>
        <w:t>, poate rămâne în redacț</w:t>
      </w:r>
      <w:r>
        <w:rPr>
          <w:rFonts w:ascii="Times New Roman" w:hAnsi="Times New Roman" w:cs="Times New Roman"/>
          <w:lang w:val="it-IT"/>
        </w:rPr>
        <w:t>ia actuală.</w:t>
      </w:r>
    </w:p>
    <w:p w14:paraId="3539F760" w14:textId="78211E16" w:rsidR="007517DB" w:rsidRDefault="007137DA" w:rsidP="00A13134">
      <w:pPr>
        <w:ind w:left="142"/>
        <w:rPr>
          <w:rFonts w:ascii="Times New Roman" w:hAnsi="Times New Roman" w:cs="Times New Roman"/>
          <w:lang w:val="it-IT"/>
        </w:rPr>
      </w:pPr>
      <w:r>
        <w:rPr>
          <w:rFonts w:ascii="Times New Roman" w:hAnsi="Times New Roman" w:cs="Times New Roman"/>
          <w:b/>
          <w:bCs/>
          <w:lang w:val="it-IT"/>
        </w:rPr>
        <w:t>P</w:t>
      </w:r>
      <w:r>
        <w:rPr>
          <w:rFonts w:ascii="Times New Roman" w:hAnsi="Times New Roman" w:cs="Times New Roman"/>
          <w:b/>
          <w:bCs/>
          <w:lang w:val="it-IT"/>
        </w:rPr>
        <w:t xml:space="preserve">ropunem reformularea </w:t>
      </w:r>
      <w:r>
        <w:rPr>
          <w:rFonts w:ascii="Times New Roman" w:hAnsi="Times New Roman" w:cs="Times New Roman"/>
          <w:b/>
          <w:bCs/>
          <w:lang w:val="it-IT"/>
        </w:rPr>
        <w:t>Punctului 4 după cum urmează</w:t>
      </w:r>
      <w:r w:rsidR="00B57EEE">
        <w:rPr>
          <w:rFonts w:ascii="Times New Roman" w:hAnsi="Times New Roman" w:cs="Times New Roman"/>
          <w:lang w:val="it-IT"/>
        </w:rPr>
        <w:t>:</w:t>
      </w:r>
    </w:p>
    <w:p w14:paraId="7BF2A289" w14:textId="0B5BF97A"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t>a) elaborarea și aprobarea documentației de atribuire și publicarea anunțului privind inițierea procedurii de achiziție publică;</w:t>
      </w:r>
    </w:p>
    <w:p w14:paraId="26526C77" w14:textId="063B70F4"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t>b) depunerea ofertelor de către operatorii economici, în condițiile și termenul prevăzut în documentația de atribuire, dar nu mai târziu de 60 de zile de la</w:t>
      </w:r>
      <w:r w:rsidR="000B52E9">
        <w:rPr>
          <w:rFonts w:ascii="Times New Roman" w:hAnsi="Times New Roman" w:cs="Times New Roman"/>
          <w:lang w:val="it-IT"/>
        </w:rPr>
        <w:t xml:space="preserve"> data</w:t>
      </w:r>
      <w:r w:rsidRPr="00FE6569">
        <w:rPr>
          <w:rFonts w:ascii="Times New Roman" w:hAnsi="Times New Roman" w:cs="Times New Roman"/>
          <w:lang w:val="it-IT"/>
        </w:rPr>
        <w:t xml:space="preserve"> public</w:t>
      </w:r>
      <w:r w:rsidR="000B52E9">
        <w:rPr>
          <w:rFonts w:ascii="Times New Roman" w:hAnsi="Times New Roman" w:cs="Times New Roman"/>
          <w:lang w:val="it-IT"/>
        </w:rPr>
        <w:t>ării</w:t>
      </w:r>
      <w:r w:rsidRPr="00FE6569">
        <w:rPr>
          <w:rFonts w:ascii="Times New Roman" w:hAnsi="Times New Roman" w:cs="Times New Roman"/>
          <w:lang w:val="it-IT"/>
        </w:rPr>
        <w:t xml:space="preserve"> anunțului;</w:t>
      </w:r>
    </w:p>
    <w:p w14:paraId="4317CD19" w14:textId="77777777"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lastRenderedPageBreak/>
        <w:t>c) deschiderea ofertelor, verificarea criteriilor de calificare și a conformității acestora și comunicarea rezultatului verificării operatorilor economici, în termen de 5 zile lucrătoare;</w:t>
      </w:r>
    </w:p>
    <w:p w14:paraId="032416F2" w14:textId="77777777"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t>d) prezentarea proiectelor de manual de către ofertanții ale căror oferte au fost declarate conforme, în forma și termenul stabilite în documentația de atribuire, termen care nu poate depăși 210 zile de la data comunicării conformității ofertei;</w:t>
      </w:r>
    </w:p>
    <w:p w14:paraId="1A90F3BE" w14:textId="77777777"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t>e) evaluarea componentei „Calitatea ofertei”, conform criteriilor prevăzute de prezentul Regulament, și comunicarea rezultatelor evaluării ofertanților;</w:t>
      </w:r>
    </w:p>
    <w:p w14:paraId="45E391D9" w14:textId="77777777"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t>f) examinarea eventualelor contestații privind evaluarea componentei „Calitatea ofertei”;</w:t>
      </w:r>
    </w:p>
    <w:p w14:paraId="465F09CC" w14:textId="0A775A6E" w:rsidR="000F2633" w:rsidRPr="00FE6569" w:rsidRDefault="000F2633" w:rsidP="00A13134">
      <w:pPr>
        <w:ind w:left="142"/>
        <w:rPr>
          <w:rFonts w:ascii="Times New Roman" w:hAnsi="Times New Roman" w:cs="Times New Roman"/>
          <w:lang w:val="it-IT"/>
        </w:rPr>
      </w:pPr>
      <w:r w:rsidRPr="00FE6569">
        <w:rPr>
          <w:rFonts w:ascii="Times New Roman" w:hAnsi="Times New Roman" w:cs="Times New Roman"/>
          <w:lang w:val="it-IT"/>
        </w:rPr>
        <w:t>g) evaluarea componentei financiare și stabilirea punctajului total al ofertelor, conform criteriului „cel mai bun raport calitate</w:t>
      </w:r>
      <w:r w:rsidR="00865CF2">
        <w:rPr>
          <w:rFonts w:ascii="Times New Roman" w:hAnsi="Times New Roman" w:cs="Times New Roman"/>
          <w:lang w:val="it-IT"/>
        </w:rPr>
        <w:t>–</w:t>
      </w:r>
      <w:r w:rsidRPr="00FE6569">
        <w:rPr>
          <w:rFonts w:ascii="Times New Roman" w:hAnsi="Times New Roman" w:cs="Times New Roman"/>
          <w:lang w:val="it-IT"/>
        </w:rPr>
        <w:t>preț”, precum și comunicarea rezultatelor ofertanților;</w:t>
      </w:r>
    </w:p>
    <w:p w14:paraId="3A87D46D" w14:textId="7C9FFB38" w:rsidR="000F2633" w:rsidRPr="00FE6569" w:rsidRDefault="00D17D41" w:rsidP="00A13134">
      <w:pPr>
        <w:ind w:left="142"/>
        <w:rPr>
          <w:rFonts w:ascii="Times New Roman" w:hAnsi="Times New Roman" w:cs="Times New Roman"/>
          <w:lang w:val="it-IT"/>
        </w:rPr>
      </w:pPr>
      <w:r>
        <w:rPr>
          <w:rFonts w:ascii="Times New Roman" w:hAnsi="Times New Roman" w:cs="Times New Roman"/>
          <w:lang w:val="it-IT"/>
        </w:rPr>
        <w:t>h</w:t>
      </w:r>
      <w:r w:rsidR="000F2633" w:rsidRPr="00FE6569">
        <w:rPr>
          <w:rFonts w:ascii="Times New Roman" w:hAnsi="Times New Roman" w:cs="Times New Roman"/>
          <w:lang w:val="it-IT"/>
        </w:rPr>
        <w:t>) adoptarea deciziei finale de atribuire și încheierea contractului de achiziție publică.</w:t>
      </w:r>
    </w:p>
    <w:p w14:paraId="58D78A94" w14:textId="48C93F0F" w:rsidR="000F2633" w:rsidRPr="00FE6569" w:rsidRDefault="00D17D41" w:rsidP="00A13134">
      <w:pPr>
        <w:ind w:left="142"/>
        <w:rPr>
          <w:rFonts w:ascii="Times New Roman" w:hAnsi="Times New Roman" w:cs="Times New Roman"/>
          <w:lang w:val="it-IT"/>
        </w:rPr>
      </w:pPr>
      <w:r>
        <w:rPr>
          <w:rFonts w:ascii="Times New Roman" w:hAnsi="Times New Roman" w:cs="Times New Roman"/>
          <w:lang w:val="it-IT"/>
        </w:rPr>
        <w:t>i</w:t>
      </w:r>
      <w:r w:rsidR="000F2633" w:rsidRPr="00FE6569">
        <w:rPr>
          <w:rFonts w:ascii="Times New Roman" w:hAnsi="Times New Roman" w:cs="Times New Roman"/>
          <w:lang w:val="it-IT"/>
        </w:rPr>
        <w:t xml:space="preserve">) verificarea </w:t>
      </w:r>
      <w:r>
        <w:rPr>
          <w:rFonts w:ascii="Times New Roman" w:hAnsi="Times New Roman" w:cs="Times New Roman"/>
          <w:lang w:val="it-IT"/>
        </w:rPr>
        <w:t xml:space="preserve">de către evaluatori </w:t>
      </w:r>
      <w:r w:rsidR="000F2633" w:rsidRPr="00FE6569">
        <w:rPr>
          <w:rFonts w:ascii="Times New Roman" w:hAnsi="Times New Roman" w:cs="Times New Roman"/>
          <w:lang w:val="it-IT"/>
        </w:rPr>
        <w:t>a modului de remediere a neconformităților și observațiilor obligatorii</w:t>
      </w:r>
      <w:r w:rsidR="00377727">
        <w:rPr>
          <w:rFonts w:ascii="Times New Roman" w:hAnsi="Times New Roman" w:cs="Times New Roman"/>
          <w:lang w:val="it-IT"/>
        </w:rPr>
        <w:t xml:space="preserve">; </w:t>
      </w:r>
      <w:r w:rsidR="00377727">
        <w:rPr>
          <w:rFonts w:ascii="Times New Roman" w:hAnsi="Times New Roman" w:cs="Times New Roman"/>
          <w:lang w:val="it-IT"/>
        </w:rPr>
        <w:t>consultări publice</w:t>
      </w:r>
      <w:r w:rsidR="002E3279">
        <w:rPr>
          <w:rFonts w:ascii="Times New Roman" w:hAnsi="Times New Roman" w:cs="Times New Roman"/>
          <w:lang w:val="it-IT"/>
        </w:rPr>
        <w:t xml:space="preserve"> </w:t>
      </w:r>
      <w:r w:rsidR="000F2633" w:rsidRPr="00FE6569">
        <w:rPr>
          <w:rFonts w:ascii="Times New Roman" w:hAnsi="Times New Roman" w:cs="Times New Roman"/>
          <w:lang w:val="it-IT"/>
        </w:rPr>
        <w:t>fără reevaluarea proiectului și fără modificarea criteriilor ori a punctajului stabilit în cadrul procedurii de atribuire;</w:t>
      </w:r>
    </w:p>
    <w:p w14:paraId="5FEC282E" w14:textId="67FB7F7B" w:rsidR="000F2633" w:rsidRDefault="00D17D41" w:rsidP="00A13134">
      <w:pPr>
        <w:ind w:left="142"/>
        <w:rPr>
          <w:rFonts w:ascii="Times New Roman" w:hAnsi="Times New Roman" w:cs="Times New Roman"/>
          <w:lang w:val="it-IT"/>
        </w:rPr>
      </w:pPr>
      <w:r>
        <w:rPr>
          <w:rFonts w:ascii="Times New Roman" w:hAnsi="Times New Roman" w:cs="Times New Roman"/>
          <w:lang w:val="it-IT"/>
        </w:rPr>
        <w:t>j</w:t>
      </w:r>
      <w:r w:rsidR="000F2633" w:rsidRPr="00FE6569">
        <w:rPr>
          <w:rFonts w:ascii="Times New Roman" w:hAnsi="Times New Roman" w:cs="Times New Roman"/>
          <w:lang w:val="it-IT"/>
        </w:rPr>
        <w:t>) acordarea avizului „Bun de tipar”.</w:t>
      </w:r>
    </w:p>
    <w:p w14:paraId="4AAF7271" w14:textId="66821C03" w:rsidR="002A392B" w:rsidRPr="00FE6569" w:rsidRDefault="002A392B" w:rsidP="00A13134">
      <w:pPr>
        <w:spacing w:line="276" w:lineRule="auto"/>
        <w:ind w:left="142"/>
        <w:jc w:val="center"/>
        <w:rPr>
          <w:rFonts w:ascii="Times New Roman" w:hAnsi="Times New Roman" w:cs="Times New Roman"/>
          <w:b/>
          <w:bCs/>
          <w:kern w:val="0"/>
          <w:lang w:val="ro-MD"/>
          <w14:ligatures w14:val="none"/>
        </w:rPr>
      </w:pPr>
      <w:r w:rsidRPr="00FE6569">
        <w:rPr>
          <w:rFonts w:ascii="Times New Roman" w:hAnsi="Times New Roman" w:cs="Times New Roman"/>
          <w:b/>
          <w:bCs/>
          <w:kern w:val="0"/>
          <w:lang w:val="ro-MD"/>
          <w14:ligatures w14:val="none"/>
        </w:rPr>
        <w:t>II. Punctul 6 lit. c) – solicităm excluderea</w:t>
      </w:r>
      <w:r w:rsidR="00BC2229" w:rsidRPr="00FE6569">
        <w:rPr>
          <w:rFonts w:ascii="Times New Roman" w:hAnsi="Times New Roman" w:cs="Times New Roman"/>
          <w:b/>
          <w:bCs/>
          <w:kern w:val="0"/>
          <w:lang w:val="ro-MD"/>
          <w14:ligatures w14:val="none"/>
        </w:rPr>
        <w:t xml:space="preserve"> acestui punct</w:t>
      </w:r>
      <w:r w:rsidRPr="00FE6569">
        <w:rPr>
          <w:rFonts w:ascii="Times New Roman" w:hAnsi="Times New Roman" w:cs="Times New Roman"/>
          <w:b/>
          <w:bCs/>
          <w:kern w:val="0"/>
          <w:lang w:val="ro-MD"/>
          <w14:ligatures w14:val="none"/>
        </w:rPr>
        <w:t>:</w:t>
      </w:r>
    </w:p>
    <w:p w14:paraId="69EBDF71" w14:textId="1AF0124B" w:rsidR="0020749E" w:rsidRPr="00FE6569" w:rsidRDefault="0020749E" w:rsidP="00A13134">
      <w:pPr>
        <w:spacing w:line="276" w:lineRule="auto"/>
        <w:ind w:left="142"/>
        <w:jc w:val="both"/>
        <w:rPr>
          <w:rFonts w:ascii="Times New Roman" w:hAnsi="Times New Roman" w:cs="Times New Roman"/>
          <w:lang w:val="ro-MD"/>
        </w:rPr>
      </w:pPr>
      <w:r w:rsidRPr="00FE6569">
        <w:rPr>
          <w:rFonts w:ascii="Times New Roman" w:hAnsi="Times New Roman" w:cs="Times New Roman"/>
          <w:color w:val="FF0000"/>
          <w:lang w:val="ro-MD"/>
        </w:rPr>
        <w:t>c) conținut cu drepturi de traducere, adaptare, reproducere, distribuire, închiriere, împrumut, comunicare publică, punere la dispoziția publicului, realizare de opere/manuale școlare derivate și printare.</w:t>
      </w:r>
    </w:p>
    <w:p w14:paraId="1CE280BD" w14:textId="77777777" w:rsidR="002A392B" w:rsidRPr="00FE6569" w:rsidRDefault="002A392B" w:rsidP="00A13134">
      <w:pPr>
        <w:spacing w:line="276" w:lineRule="auto"/>
        <w:ind w:left="142"/>
        <w:jc w:val="both"/>
        <w:rPr>
          <w:rFonts w:ascii="Times New Roman" w:hAnsi="Times New Roman" w:cs="Times New Roman"/>
          <w:b/>
          <w:bCs/>
          <w:kern w:val="0"/>
          <w:lang w:val="ro-MD"/>
          <w14:ligatures w14:val="none"/>
        </w:rPr>
      </w:pPr>
      <w:r w:rsidRPr="00FE6569">
        <w:rPr>
          <w:rFonts w:ascii="Times New Roman" w:hAnsi="Times New Roman" w:cs="Times New Roman"/>
          <w:b/>
          <w:bCs/>
          <w:kern w:val="0"/>
          <w:lang w:val="ro-MD"/>
          <w14:ligatures w14:val="none"/>
        </w:rPr>
        <w:t>Argumentare:</w:t>
      </w:r>
    </w:p>
    <w:p w14:paraId="623E7E12" w14:textId="1C714F9A" w:rsidR="00B51DFB" w:rsidRPr="00A40905" w:rsidRDefault="00D70711" w:rsidP="00A13134">
      <w:pPr>
        <w:spacing w:line="276" w:lineRule="auto"/>
        <w:ind w:left="142"/>
        <w:jc w:val="both"/>
        <w:rPr>
          <w:rFonts w:ascii="Times New Roman" w:hAnsi="Times New Roman" w:cs="Times New Roman"/>
          <w:kern w:val="0"/>
          <w:lang w:val="ro-MD"/>
          <w14:ligatures w14:val="none"/>
        </w:rPr>
      </w:pPr>
      <w:r w:rsidRPr="00D70711">
        <w:rPr>
          <w:rFonts w:ascii="Times New Roman" w:hAnsi="Times New Roman" w:cs="Times New Roman"/>
          <w:bCs/>
          <w:kern w:val="0"/>
          <w:lang w:val="ro-MD"/>
          <w14:ligatures w14:val="none"/>
        </w:rPr>
        <w:t>Achiziționarea manualului în formă tipărită și/sau digitală nu implică cesiunea drepturilor patrimoniale asupra conținutului manualului.</w:t>
      </w:r>
      <w:r w:rsidR="00E05FF3" w:rsidRPr="00E05FF3">
        <w:rPr>
          <w:rFonts w:ascii="Times New Roman" w:hAnsi="Times New Roman" w:cs="Times New Roman"/>
          <w:kern w:val="0"/>
          <w:lang w:val="ro-MD"/>
          <w14:ligatures w14:val="none"/>
        </w:rPr>
        <w:t xml:space="preserve"> </w:t>
      </w:r>
      <w:r w:rsidR="00E05FF3" w:rsidRPr="00A40905">
        <w:rPr>
          <w:rFonts w:ascii="Times New Roman" w:hAnsi="Times New Roman" w:cs="Times New Roman"/>
          <w:kern w:val="0"/>
          <w:lang w:val="ro-MD"/>
          <w14:ligatures w14:val="none"/>
        </w:rPr>
        <w:t xml:space="preserve">Legea nr. 230/2022 </w:t>
      </w:r>
      <w:r w:rsidR="00E05FF3" w:rsidRPr="00A40905">
        <w:rPr>
          <w:rFonts w:ascii="Times New Roman" w:hAnsi="Times New Roman" w:cs="Times New Roman"/>
          <w:kern w:val="0"/>
          <w:lang w:val="ro-MD"/>
          <w14:ligatures w14:val="none"/>
        </w:rPr>
        <w:t>privind drepturile de autor</w:t>
      </w:r>
      <w:r w:rsidR="00A40905" w:rsidRPr="00A40905">
        <w:rPr>
          <w:rFonts w:ascii="Times New Roman" w:hAnsi="Times New Roman" w:cs="Times New Roman"/>
          <w:kern w:val="0"/>
          <w:lang w:val="ro-MD"/>
          <w14:ligatures w14:val="none"/>
        </w:rPr>
        <w:t xml:space="preserve"> </w:t>
      </w:r>
      <w:r w:rsidR="00E05FF3" w:rsidRPr="00A40905">
        <w:rPr>
          <w:rFonts w:ascii="Times New Roman" w:hAnsi="Times New Roman" w:cs="Times New Roman"/>
          <w:kern w:val="0"/>
          <w:lang w:val="ro-MD"/>
          <w14:ligatures w14:val="none"/>
        </w:rPr>
        <w:t xml:space="preserve">și conexe </w:t>
      </w:r>
      <w:r w:rsidR="00B51DFB" w:rsidRPr="00A40905">
        <w:rPr>
          <w:rFonts w:ascii="Times New Roman" w:hAnsi="Times New Roman" w:cs="Times New Roman"/>
          <w:kern w:val="0"/>
          <w:lang w:val="ro-MD"/>
          <w14:ligatures w14:val="none"/>
        </w:rPr>
        <w:t>permite utilizarea operei fără transferul drepturilor patrimoniale</w:t>
      </w:r>
      <w:r w:rsidR="00B51DFB" w:rsidRPr="00A40905">
        <w:rPr>
          <w:rFonts w:ascii="Times New Roman" w:hAnsi="Times New Roman" w:cs="Times New Roman"/>
          <w:kern w:val="0"/>
          <w:lang w:val="ro-MD"/>
          <w14:ligatures w14:val="none"/>
        </w:rPr>
        <w:t>.</w:t>
      </w:r>
      <w:r w:rsidR="00B51DFB" w:rsidRPr="00A40905">
        <w:rPr>
          <w:rFonts w:ascii="Times New Roman" w:hAnsi="Times New Roman" w:cs="Times New Roman"/>
          <w:b/>
          <w:bCs/>
          <w:kern w:val="0"/>
          <w:lang w:val="ro-MD"/>
          <w14:ligatures w14:val="none"/>
        </w:rPr>
        <w:t xml:space="preserve"> </w:t>
      </w:r>
    </w:p>
    <w:p w14:paraId="2A5645D2" w14:textId="77777777" w:rsidR="006952E8" w:rsidRPr="006952E8" w:rsidRDefault="006952E8" w:rsidP="00A13134">
      <w:pPr>
        <w:spacing w:line="276" w:lineRule="auto"/>
        <w:ind w:left="142"/>
        <w:jc w:val="both"/>
        <w:rPr>
          <w:rFonts w:ascii="Times New Roman" w:hAnsi="Times New Roman" w:cs="Times New Roman"/>
          <w:kern w:val="0"/>
          <w:lang w:val="it-IT"/>
          <w14:ligatures w14:val="none"/>
        </w:rPr>
      </w:pPr>
      <w:r w:rsidRPr="006952E8">
        <w:rPr>
          <w:rFonts w:ascii="Times New Roman" w:hAnsi="Times New Roman" w:cs="Times New Roman"/>
          <w:kern w:val="0"/>
          <w:lang w:val="it-IT"/>
          <w14:ligatures w14:val="none"/>
        </w:rPr>
        <w:t>Art. 11 din Legea nr. 230/2022 tratează realizarea operelor derivate ca un drept patrimonial distinct, în această categorie intrând traducerile, adaptările, transformările și modificările operei.</w:t>
      </w:r>
    </w:p>
    <w:p w14:paraId="4AC145FB" w14:textId="7645B8B5" w:rsidR="006952E8" w:rsidRPr="006952E8" w:rsidRDefault="006952E8" w:rsidP="00A13134">
      <w:pPr>
        <w:spacing w:line="276" w:lineRule="auto"/>
        <w:ind w:left="142"/>
        <w:jc w:val="both"/>
        <w:rPr>
          <w:rFonts w:ascii="Times New Roman" w:hAnsi="Times New Roman" w:cs="Times New Roman"/>
          <w:kern w:val="0"/>
          <w:lang w:val="it-IT"/>
          <w14:ligatures w14:val="none"/>
        </w:rPr>
      </w:pPr>
      <w:r w:rsidRPr="006952E8">
        <w:rPr>
          <w:rFonts w:ascii="Times New Roman" w:hAnsi="Times New Roman" w:cs="Times New Roman"/>
          <w:kern w:val="0"/>
          <w:lang w:val="it-IT"/>
          <w14:ligatures w14:val="none"/>
        </w:rPr>
        <w:t xml:space="preserve">Prin urmare, </w:t>
      </w:r>
      <w:r w:rsidR="00D47CA8">
        <w:rPr>
          <w:rFonts w:ascii="Times New Roman" w:hAnsi="Times New Roman" w:cs="Times New Roman"/>
          <w:kern w:val="0"/>
          <w:lang w:val="it-IT"/>
          <w14:ligatures w14:val="none"/>
        </w:rPr>
        <w:t xml:space="preserve">„transmiterea conținuturilor” enumerate în pct. 6 (c), care oferă </w:t>
      </w:r>
      <w:r w:rsidRPr="006952E8">
        <w:rPr>
          <w:rFonts w:ascii="Times New Roman" w:hAnsi="Times New Roman" w:cs="Times New Roman"/>
          <w:kern w:val="0"/>
          <w:lang w:val="it-IT"/>
          <w14:ligatures w14:val="none"/>
        </w:rPr>
        <w:t>dreptul</w:t>
      </w:r>
      <w:r w:rsidR="00D47CA8">
        <w:rPr>
          <w:rFonts w:ascii="Times New Roman" w:hAnsi="Times New Roman" w:cs="Times New Roman"/>
          <w:kern w:val="0"/>
          <w:lang w:val="it-IT"/>
          <w14:ligatures w14:val="none"/>
        </w:rPr>
        <w:t xml:space="preserve"> de a utiliza proprietatea intelectuală a autorilor, editorilor, terților pentru imagini etc. nu presupune dreptul</w:t>
      </w:r>
      <w:r w:rsidRPr="006952E8">
        <w:rPr>
          <w:rFonts w:ascii="Times New Roman" w:hAnsi="Times New Roman" w:cs="Times New Roman"/>
          <w:kern w:val="0"/>
          <w:lang w:val="it-IT"/>
          <w14:ligatures w14:val="none"/>
        </w:rPr>
        <w:t xml:space="preserve"> de a realiza un alt manual</w:t>
      </w:r>
      <w:r w:rsidR="00BF4F03">
        <w:rPr>
          <w:rFonts w:ascii="Times New Roman" w:hAnsi="Times New Roman" w:cs="Times New Roman"/>
          <w:kern w:val="0"/>
          <w:lang w:val="it-IT"/>
          <w14:ligatures w14:val="none"/>
        </w:rPr>
        <w:t>/material didactic</w:t>
      </w:r>
      <w:r w:rsidRPr="006952E8">
        <w:rPr>
          <w:rFonts w:ascii="Times New Roman" w:hAnsi="Times New Roman" w:cs="Times New Roman"/>
          <w:kern w:val="0"/>
          <w:lang w:val="it-IT"/>
          <w14:ligatures w14:val="none"/>
        </w:rPr>
        <w:t xml:space="preserve"> pe baza manualului achiziționat </w:t>
      </w:r>
      <w:r w:rsidR="002067CC">
        <w:rPr>
          <w:rFonts w:ascii="Times New Roman" w:hAnsi="Times New Roman" w:cs="Times New Roman"/>
          <w:kern w:val="0"/>
          <w:lang w:val="it-IT"/>
          <w14:ligatures w14:val="none"/>
        </w:rPr>
        <w:t xml:space="preserve">și </w:t>
      </w:r>
      <w:r w:rsidRPr="006952E8">
        <w:rPr>
          <w:rFonts w:ascii="Times New Roman" w:hAnsi="Times New Roman" w:cs="Times New Roman"/>
          <w:kern w:val="0"/>
          <w:lang w:val="it-IT"/>
          <w14:ligatures w14:val="none"/>
        </w:rPr>
        <w:t>nu poate fi confundat</w:t>
      </w:r>
      <w:r w:rsidR="00050B5A">
        <w:rPr>
          <w:rFonts w:ascii="Times New Roman" w:hAnsi="Times New Roman" w:cs="Times New Roman"/>
          <w:kern w:val="0"/>
          <w:lang w:val="it-IT"/>
          <w14:ligatures w14:val="none"/>
        </w:rPr>
        <w:t>ă</w:t>
      </w:r>
      <w:r w:rsidRPr="006952E8">
        <w:rPr>
          <w:rFonts w:ascii="Times New Roman" w:hAnsi="Times New Roman" w:cs="Times New Roman"/>
          <w:kern w:val="0"/>
          <w:lang w:val="it-IT"/>
          <w14:ligatures w14:val="none"/>
        </w:rPr>
        <w:t xml:space="preserve"> cu </w:t>
      </w:r>
      <w:r w:rsidR="00050B5A">
        <w:rPr>
          <w:rFonts w:ascii="Times New Roman" w:hAnsi="Times New Roman" w:cs="Times New Roman"/>
          <w:kern w:val="0"/>
          <w:lang w:val="it-IT"/>
          <w14:ligatures w14:val="none"/>
        </w:rPr>
        <w:t xml:space="preserve">o </w:t>
      </w:r>
      <w:r w:rsidRPr="006952E8">
        <w:rPr>
          <w:rFonts w:ascii="Times New Roman" w:hAnsi="Times New Roman" w:cs="Times New Roman"/>
          <w:kern w:val="0"/>
          <w:lang w:val="it-IT"/>
          <w14:ligatures w14:val="none"/>
        </w:rPr>
        <w:t>simpl</w:t>
      </w:r>
      <w:r w:rsidR="00530E87">
        <w:rPr>
          <w:rFonts w:ascii="Times New Roman" w:hAnsi="Times New Roman" w:cs="Times New Roman"/>
          <w:kern w:val="0"/>
          <w:lang w:val="it-IT"/>
          <w14:ligatures w14:val="none"/>
        </w:rPr>
        <w:t>ă</w:t>
      </w:r>
      <w:r w:rsidRPr="006952E8">
        <w:rPr>
          <w:rFonts w:ascii="Times New Roman" w:hAnsi="Times New Roman" w:cs="Times New Roman"/>
          <w:kern w:val="0"/>
          <w:lang w:val="it-IT"/>
          <w14:ligatures w14:val="none"/>
        </w:rPr>
        <w:t xml:space="preserve"> furnizare, tipărire sau utilizare a manualului inițial.</w:t>
      </w:r>
    </w:p>
    <w:p w14:paraId="73A68CF7" w14:textId="77777777" w:rsidR="006952E8" w:rsidRPr="006952E8" w:rsidRDefault="006952E8" w:rsidP="00A13134">
      <w:pPr>
        <w:spacing w:line="276" w:lineRule="auto"/>
        <w:ind w:left="142"/>
        <w:jc w:val="both"/>
        <w:rPr>
          <w:rFonts w:ascii="Times New Roman" w:hAnsi="Times New Roman" w:cs="Times New Roman"/>
          <w:kern w:val="0"/>
          <w:lang w:val="it-IT"/>
          <w14:ligatures w14:val="none"/>
        </w:rPr>
      </w:pPr>
      <w:r w:rsidRPr="006952E8">
        <w:rPr>
          <w:rFonts w:ascii="Times New Roman" w:hAnsi="Times New Roman" w:cs="Times New Roman"/>
          <w:kern w:val="0"/>
          <w:lang w:val="it-IT"/>
          <w14:ligatures w14:val="none"/>
        </w:rPr>
        <w:t>Realizarea unui manual derivat constituie o nouă modalitate de exploatare economică a creației editoriale și poate permite valorificarea ulterioară a conținutului, structurii și investiției intelectuale realizate de autori și editură.</w:t>
      </w:r>
    </w:p>
    <w:p w14:paraId="1EA3145F" w14:textId="50BA93CA" w:rsidR="006952E8" w:rsidRPr="006952E8" w:rsidRDefault="006952E8" w:rsidP="00A13134">
      <w:pPr>
        <w:spacing w:line="276" w:lineRule="auto"/>
        <w:ind w:left="142"/>
        <w:jc w:val="both"/>
        <w:rPr>
          <w:rFonts w:ascii="Times New Roman" w:hAnsi="Times New Roman" w:cs="Times New Roman"/>
          <w:kern w:val="0"/>
          <w:lang w:val="it-IT"/>
          <w14:ligatures w14:val="none"/>
        </w:rPr>
      </w:pPr>
      <w:r w:rsidRPr="006952E8">
        <w:rPr>
          <w:rFonts w:ascii="Times New Roman" w:hAnsi="Times New Roman" w:cs="Times New Roman"/>
          <w:kern w:val="0"/>
          <w:lang w:val="it-IT"/>
          <w14:ligatures w14:val="none"/>
        </w:rPr>
        <w:t xml:space="preserve">În lipsa unei justificări obiective legate de scopul concret al achiziției, includerea automată a acestui drept în pachetul solicitat </w:t>
      </w:r>
      <w:r w:rsidR="00BF4F03">
        <w:rPr>
          <w:rFonts w:ascii="Times New Roman" w:hAnsi="Times New Roman" w:cs="Times New Roman"/>
          <w:kern w:val="0"/>
          <w:lang w:val="it-IT"/>
          <w14:ligatures w14:val="none"/>
        </w:rPr>
        <w:t>de către MEC</w:t>
      </w:r>
      <w:r w:rsidRPr="006952E8">
        <w:rPr>
          <w:rFonts w:ascii="Times New Roman" w:hAnsi="Times New Roman" w:cs="Times New Roman"/>
          <w:kern w:val="0"/>
          <w:lang w:val="it-IT"/>
          <w14:ligatures w14:val="none"/>
        </w:rPr>
        <w:t xml:space="preserve"> apare ca excesivă.</w:t>
      </w:r>
      <w:r w:rsidR="002558C3">
        <w:rPr>
          <w:rFonts w:ascii="Times New Roman" w:hAnsi="Times New Roman" w:cs="Times New Roman"/>
          <w:kern w:val="0"/>
          <w:lang w:val="it-IT"/>
          <w14:ligatures w14:val="none"/>
        </w:rPr>
        <w:t xml:space="preserve"> </w:t>
      </w:r>
      <w:r w:rsidRPr="006952E8">
        <w:rPr>
          <w:rFonts w:ascii="Times New Roman" w:hAnsi="Times New Roman" w:cs="Times New Roman"/>
          <w:kern w:val="0"/>
          <w:lang w:val="it-IT"/>
          <w14:ligatures w14:val="none"/>
        </w:rPr>
        <w:t xml:space="preserve">Dacă autoritatea contractantă are nevoie, </w:t>
      </w:r>
      <w:r w:rsidRPr="006952E8">
        <w:rPr>
          <w:rFonts w:ascii="Times New Roman" w:hAnsi="Times New Roman" w:cs="Times New Roman"/>
          <w:kern w:val="0"/>
          <w:lang w:val="it-IT"/>
          <w14:ligatures w14:val="none"/>
        </w:rPr>
        <w:lastRenderedPageBreak/>
        <w:t>într-un caz concret, de dreptul de adaptare sau de realizare a unor opere derivate, acesta trebuie solicitat expres, delimitat și remunerat corespunzător.</w:t>
      </w:r>
    </w:p>
    <w:p w14:paraId="1277633D" w14:textId="77777777" w:rsidR="00B51DFB" w:rsidRPr="00CE7D13" w:rsidRDefault="00B51DFB" w:rsidP="00A13134">
      <w:pPr>
        <w:spacing w:line="276" w:lineRule="auto"/>
        <w:ind w:left="142"/>
        <w:jc w:val="both"/>
        <w:rPr>
          <w:rFonts w:ascii="Times New Roman" w:hAnsi="Times New Roman" w:cs="Times New Roman"/>
          <w:kern w:val="0"/>
          <w:lang w:val="it-IT"/>
          <w14:ligatures w14:val="none"/>
        </w:rPr>
      </w:pPr>
      <w:r w:rsidRPr="00CE7D13">
        <w:rPr>
          <w:rFonts w:ascii="Times New Roman" w:hAnsi="Times New Roman" w:cs="Times New Roman"/>
          <w:kern w:val="0"/>
          <w:lang w:val="it-IT"/>
          <w14:ligatures w14:val="none"/>
        </w:rPr>
        <w:t>Prin urmare, pentru realizarea scopului public al achiziției – asigurarea elevilor și cadrelor didactice cu manuale – nu este necesară, în mod automat, cesiunea unui pachet integral de drepturi patrimoniale</w:t>
      </w:r>
      <w:r>
        <w:rPr>
          <w:rFonts w:ascii="Times New Roman" w:hAnsi="Times New Roman" w:cs="Times New Roman"/>
          <w:kern w:val="0"/>
          <w:lang w:val="it-IT"/>
          <w14:ligatures w14:val="none"/>
        </w:rPr>
        <w:t>.</w:t>
      </w:r>
    </w:p>
    <w:p w14:paraId="529A35BF" w14:textId="0F7ABC01" w:rsidR="00CE7D13" w:rsidRPr="00FE6569" w:rsidRDefault="00BC2229" w:rsidP="00A13134">
      <w:pPr>
        <w:spacing w:line="276" w:lineRule="auto"/>
        <w:ind w:left="142"/>
        <w:jc w:val="both"/>
        <w:rPr>
          <w:rFonts w:ascii="Times New Roman" w:hAnsi="Times New Roman" w:cs="Times New Roman"/>
          <w:bCs/>
          <w:kern w:val="0"/>
          <w:lang w:val="ro-MD"/>
          <w14:ligatures w14:val="none"/>
        </w:rPr>
      </w:pPr>
      <w:r w:rsidRPr="00FE6569">
        <w:rPr>
          <w:rFonts w:ascii="Times New Roman" w:hAnsi="Times New Roman" w:cs="Times New Roman"/>
          <w:bCs/>
          <w:kern w:val="0"/>
          <w:lang w:val="ro-MD"/>
          <w14:ligatures w14:val="none"/>
        </w:rPr>
        <w:t>Iata câteva din încălcările generate de punct</w:t>
      </w:r>
      <w:r w:rsidR="00B32D35">
        <w:rPr>
          <w:rFonts w:ascii="Times New Roman" w:hAnsi="Times New Roman" w:cs="Times New Roman"/>
          <w:bCs/>
          <w:kern w:val="0"/>
          <w:lang w:val="ro-MD"/>
          <w14:ligatures w14:val="none"/>
        </w:rPr>
        <w:t>ul 6 (c)</w:t>
      </w:r>
      <w:r w:rsidRPr="00FE6569">
        <w:rPr>
          <w:rFonts w:ascii="Times New Roman" w:hAnsi="Times New Roman" w:cs="Times New Roman"/>
          <w:bCs/>
          <w:kern w:val="0"/>
          <w:lang w:val="ro-MD"/>
          <w14:ligatures w14:val="none"/>
        </w:rPr>
        <w:t>:</w:t>
      </w:r>
    </w:p>
    <w:p w14:paraId="1AD72B96" w14:textId="6BCBDE54" w:rsidR="0022253F" w:rsidRPr="00B51DFB" w:rsidRDefault="0022253F" w:rsidP="00A13134">
      <w:pPr>
        <w:pStyle w:val="ListParagraph"/>
        <w:numPr>
          <w:ilvl w:val="0"/>
          <w:numId w:val="3"/>
        </w:numPr>
        <w:spacing w:line="276" w:lineRule="auto"/>
        <w:ind w:left="142"/>
        <w:jc w:val="both"/>
        <w:rPr>
          <w:rFonts w:ascii="Times New Roman" w:hAnsi="Times New Roman" w:cs="Times New Roman"/>
          <w:b/>
          <w:bCs/>
          <w:kern w:val="0"/>
          <w14:ligatures w14:val="none"/>
        </w:rPr>
      </w:pPr>
      <w:proofErr w:type="spellStart"/>
      <w:r w:rsidRPr="00B51DFB">
        <w:rPr>
          <w:rFonts w:ascii="Times New Roman" w:hAnsi="Times New Roman" w:cs="Times New Roman"/>
          <w:b/>
          <w:bCs/>
          <w:kern w:val="0"/>
          <w14:ligatures w14:val="none"/>
        </w:rPr>
        <w:t>Contradicție</w:t>
      </w:r>
      <w:proofErr w:type="spellEnd"/>
      <w:r w:rsidRPr="00B51DFB">
        <w:rPr>
          <w:rFonts w:ascii="Times New Roman" w:hAnsi="Times New Roman" w:cs="Times New Roman"/>
          <w:b/>
          <w:bCs/>
          <w:kern w:val="0"/>
          <w14:ligatures w14:val="none"/>
        </w:rPr>
        <w:t xml:space="preserve"> cu </w:t>
      </w:r>
      <w:proofErr w:type="spellStart"/>
      <w:r w:rsidRPr="00B51DFB">
        <w:rPr>
          <w:rFonts w:ascii="Times New Roman" w:hAnsi="Times New Roman" w:cs="Times New Roman"/>
          <w:b/>
          <w:bCs/>
          <w:kern w:val="0"/>
          <w14:ligatures w14:val="none"/>
        </w:rPr>
        <w:t>principiul</w:t>
      </w:r>
      <w:proofErr w:type="spellEnd"/>
      <w:r w:rsidRPr="00B51DFB">
        <w:rPr>
          <w:rFonts w:ascii="Times New Roman" w:hAnsi="Times New Roman" w:cs="Times New Roman"/>
          <w:b/>
          <w:bCs/>
          <w:kern w:val="0"/>
          <w14:ligatures w14:val="none"/>
        </w:rPr>
        <w:t xml:space="preserve"> </w:t>
      </w:r>
      <w:proofErr w:type="spellStart"/>
      <w:r w:rsidRPr="00B51DFB">
        <w:rPr>
          <w:rFonts w:ascii="Times New Roman" w:hAnsi="Times New Roman" w:cs="Times New Roman"/>
          <w:b/>
          <w:bCs/>
          <w:kern w:val="0"/>
          <w14:ligatures w14:val="none"/>
        </w:rPr>
        <w:t>transmiterii</w:t>
      </w:r>
      <w:proofErr w:type="spellEnd"/>
      <w:r w:rsidRPr="00B51DFB">
        <w:rPr>
          <w:rFonts w:ascii="Times New Roman" w:hAnsi="Times New Roman" w:cs="Times New Roman"/>
          <w:b/>
          <w:bCs/>
          <w:kern w:val="0"/>
          <w14:ligatures w14:val="none"/>
        </w:rPr>
        <w:t xml:space="preserve"> </w:t>
      </w:r>
      <w:proofErr w:type="spellStart"/>
      <w:r w:rsidRPr="00B51DFB">
        <w:rPr>
          <w:rFonts w:ascii="Times New Roman" w:hAnsi="Times New Roman" w:cs="Times New Roman"/>
          <w:b/>
          <w:bCs/>
          <w:kern w:val="0"/>
          <w14:ligatures w14:val="none"/>
        </w:rPr>
        <w:t>contractuale</w:t>
      </w:r>
      <w:proofErr w:type="spellEnd"/>
      <w:r w:rsidRPr="00B51DFB">
        <w:rPr>
          <w:rFonts w:ascii="Times New Roman" w:hAnsi="Times New Roman" w:cs="Times New Roman"/>
          <w:b/>
          <w:bCs/>
          <w:kern w:val="0"/>
          <w14:ligatures w14:val="none"/>
        </w:rPr>
        <w:t xml:space="preserve"> </w:t>
      </w:r>
      <w:proofErr w:type="spellStart"/>
      <w:r w:rsidRPr="00B51DFB">
        <w:rPr>
          <w:rFonts w:ascii="Times New Roman" w:hAnsi="Times New Roman" w:cs="Times New Roman"/>
          <w:b/>
          <w:bCs/>
          <w:kern w:val="0"/>
          <w14:ligatures w14:val="none"/>
        </w:rPr>
        <w:t>și</w:t>
      </w:r>
      <w:proofErr w:type="spellEnd"/>
      <w:r w:rsidRPr="00B51DFB">
        <w:rPr>
          <w:rFonts w:ascii="Times New Roman" w:hAnsi="Times New Roman" w:cs="Times New Roman"/>
          <w:b/>
          <w:bCs/>
          <w:kern w:val="0"/>
          <w14:ligatures w14:val="none"/>
        </w:rPr>
        <w:t xml:space="preserve"> determinate a </w:t>
      </w:r>
      <w:proofErr w:type="spellStart"/>
      <w:r w:rsidRPr="00B51DFB">
        <w:rPr>
          <w:rFonts w:ascii="Times New Roman" w:hAnsi="Times New Roman" w:cs="Times New Roman"/>
          <w:b/>
          <w:bCs/>
          <w:kern w:val="0"/>
          <w14:ligatures w14:val="none"/>
        </w:rPr>
        <w:t>drepturilor</w:t>
      </w:r>
      <w:proofErr w:type="spellEnd"/>
      <w:r w:rsidR="00530E87">
        <w:rPr>
          <w:rFonts w:ascii="Times New Roman" w:hAnsi="Times New Roman" w:cs="Times New Roman"/>
          <w:b/>
          <w:bCs/>
          <w:kern w:val="0"/>
          <w14:ligatures w14:val="none"/>
        </w:rPr>
        <w:t>.</w:t>
      </w:r>
    </w:p>
    <w:p w14:paraId="4BAFD103" w14:textId="52337424" w:rsidR="0022253F" w:rsidRPr="00976FDB" w:rsidRDefault="001D7AFF" w:rsidP="00A13134">
      <w:pPr>
        <w:spacing w:line="276" w:lineRule="auto"/>
        <w:ind w:left="142"/>
        <w:jc w:val="both"/>
        <w:rPr>
          <w:rFonts w:ascii="Times New Roman" w:hAnsi="Times New Roman" w:cs="Times New Roman"/>
          <w:bCs/>
          <w:kern w:val="0"/>
          <w:lang w:val="it-IT"/>
          <w14:ligatures w14:val="none"/>
        </w:rPr>
      </w:pPr>
      <w:proofErr w:type="spellStart"/>
      <w:r w:rsidRPr="00FE6569">
        <w:rPr>
          <w:rFonts w:ascii="Times New Roman" w:hAnsi="Times New Roman" w:cs="Times New Roman"/>
          <w:bCs/>
          <w:kern w:val="0"/>
          <w14:ligatures w14:val="none"/>
        </w:rPr>
        <w:t>În</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conformitate</w:t>
      </w:r>
      <w:proofErr w:type="spellEnd"/>
      <w:r w:rsidRPr="00FE6569">
        <w:rPr>
          <w:rFonts w:ascii="Times New Roman" w:hAnsi="Times New Roman" w:cs="Times New Roman"/>
          <w:bCs/>
          <w:kern w:val="0"/>
          <w14:ligatures w14:val="none"/>
        </w:rPr>
        <w:t xml:space="preserve"> cu L</w:t>
      </w:r>
      <w:r w:rsidR="0022253F" w:rsidRPr="00FE6569">
        <w:rPr>
          <w:rFonts w:ascii="Times New Roman" w:hAnsi="Times New Roman" w:cs="Times New Roman"/>
          <w:bCs/>
          <w:kern w:val="0"/>
          <w14:ligatures w14:val="none"/>
        </w:rPr>
        <w:t>egea nr. 230/2022</w:t>
      </w:r>
      <w:r w:rsidR="00BC2229" w:rsidRPr="00FE6569">
        <w:rPr>
          <w:rFonts w:ascii="Times New Roman" w:hAnsi="Times New Roman" w:cs="Times New Roman"/>
          <w:bCs/>
          <w:kern w:val="0"/>
          <w14:ligatures w14:val="none"/>
        </w:rPr>
        <w:t xml:space="preserve"> </w:t>
      </w:r>
      <w:proofErr w:type="spellStart"/>
      <w:r w:rsidR="00BC2229" w:rsidRPr="00FE6569">
        <w:rPr>
          <w:rFonts w:ascii="Times New Roman" w:hAnsi="Times New Roman" w:cs="Times New Roman"/>
          <w:bCs/>
          <w:kern w:val="0"/>
          <w14:ligatures w14:val="none"/>
        </w:rPr>
        <w:t>și</w:t>
      </w:r>
      <w:proofErr w:type="spellEnd"/>
      <w:r w:rsidR="00BC2229" w:rsidRPr="00FE6569">
        <w:rPr>
          <w:rFonts w:ascii="Times New Roman" w:hAnsi="Times New Roman" w:cs="Times New Roman"/>
          <w:bCs/>
          <w:kern w:val="0"/>
          <w14:ligatures w14:val="none"/>
        </w:rPr>
        <w:t xml:space="preserve"> </w:t>
      </w:r>
      <w:proofErr w:type="spellStart"/>
      <w:r w:rsidR="002558C3">
        <w:rPr>
          <w:rFonts w:ascii="Times New Roman" w:hAnsi="Times New Roman" w:cs="Times New Roman"/>
          <w:bCs/>
          <w:kern w:val="0"/>
          <w14:ligatures w14:val="none"/>
        </w:rPr>
        <w:t>regulamentele</w:t>
      </w:r>
      <w:proofErr w:type="spellEnd"/>
      <w:r w:rsidR="002558C3">
        <w:rPr>
          <w:rFonts w:ascii="Times New Roman" w:hAnsi="Times New Roman" w:cs="Times New Roman"/>
          <w:bCs/>
          <w:kern w:val="0"/>
          <w14:ligatures w14:val="none"/>
        </w:rPr>
        <w:t xml:space="preserve"> la </w:t>
      </w:r>
      <w:proofErr w:type="spellStart"/>
      <w:r w:rsidR="002558C3">
        <w:rPr>
          <w:rFonts w:ascii="Times New Roman" w:hAnsi="Times New Roman" w:cs="Times New Roman"/>
          <w:bCs/>
          <w:kern w:val="0"/>
          <w14:ligatures w14:val="none"/>
        </w:rPr>
        <w:t>caz</w:t>
      </w:r>
      <w:proofErr w:type="spellEnd"/>
      <w:r w:rsidR="002558C3">
        <w:rPr>
          <w:rFonts w:ascii="Times New Roman" w:hAnsi="Times New Roman" w:cs="Times New Roman"/>
          <w:bCs/>
          <w:kern w:val="0"/>
          <w14:ligatures w14:val="none"/>
        </w:rPr>
        <w:t xml:space="preserve"> create</w:t>
      </w:r>
      <w:r w:rsidR="00BC2229" w:rsidRPr="00FE6569">
        <w:rPr>
          <w:rFonts w:ascii="Times New Roman" w:hAnsi="Times New Roman" w:cs="Times New Roman"/>
          <w:bCs/>
          <w:kern w:val="0"/>
          <w14:ligatures w14:val="none"/>
        </w:rPr>
        <w:t xml:space="preserve"> de AGEPI</w:t>
      </w:r>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editurile</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cumpără</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prin</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contract</w:t>
      </w:r>
      <w:r w:rsidR="00102655" w:rsidRPr="00FE6569">
        <w:rPr>
          <w:rFonts w:ascii="Times New Roman" w:hAnsi="Times New Roman" w:cs="Times New Roman"/>
          <w:bCs/>
          <w:kern w:val="0"/>
          <w14:ligatures w14:val="none"/>
        </w:rPr>
        <w:t>e</w:t>
      </w:r>
      <w:proofErr w:type="spellEnd"/>
      <w:r w:rsidRPr="00FE6569">
        <w:rPr>
          <w:rFonts w:ascii="Times New Roman" w:hAnsi="Times New Roman" w:cs="Times New Roman"/>
          <w:bCs/>
          <w:kern w:val="0"/>
          <w14:ligatures w14:val="none"/>
        </w:rPr>
        <w:t xml:space="preserve"> de </w:t>
      </w:r>
      <w:proofErr w:type="spellStart"/>
      <w:r w:rsidRPr="00FE6569">
        <w:rPr>
          <w:rFonts w:ascii="Times New Roman" w:hAnsi="Times New Roman" w:cs="Times New Roman"/>
          <w:bCs/>
          <w:kern w:val="0"/>
          <w14:ligatures w14:val="none"/>
        </w:rPr>
        <w:t>cesiune</w:t>
      </w:r>
      <w:proofErr w:type="spellEnd"/>
      <w:r w:rsidR="000F51D1">
        <w:rPr>
          <w:rFonts w:ascii="Times New Roman" w:hAnsi="Times New Roman" w:cs="Times New Roman"/>
          <w:bCs/>
          <w:kern w:val="0"/>
          <w14:ligatures w14:val="none"/>
        </w:rPr>
        <w:t xml:space="preserve"> </w:t>
      </w:r>
      <w:proofErr w:type="spellStart"/>
      <w:r w:rsidR="000F51D1">
        <w:rPr>
          <w:rFonts w:ascii="Times New Roman" w:hAnsi="Times New Roman" w:cs="Times New Roman"/>
          <w:bCs/>
          <w:kern w:val="0"/>
          <w14:ligatures w14:val="none"/>
        </w:rPr>
        <w:t>sau</w:t>
      </w:r>
      <w:proofErr w:type="spellEnd"/>
      <w:r w:rsidR="000F51D1">
        <w:rPr>
          <w:rFonts w:ascii="Times New Roman" w:hAnsi="Times New Roman" w:cs="Times New Roman"/>
          <w:bCs/>
          <w:kern w:val="0"/>
          <w14:ligatures w14:val="none"/>
        </w:rPr>
        <w:t xml:space="preserve"> </w:t>
      </w:r>
      <w:proofErr w:type="spellStart"/>
      <w:r w:rsidR="000F51D1">
        <w:rPr>
          <w:rFonts w:ascii="Times New Roman" w:hAnsi="Times New Roman" w:cs="Times New Roman"/>
          <w:bCs/>
          <w:kern w:val="0"/>
          <w14:ligatures w14:val="none"/>
        </w:rPr>
        <w:t>vânzare-cumpărare</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drepturile</w:t>
      </w:r>
      <w:proofErr w:type="spellEnd"/>
      <w:r w:rsidRPr="00FE6569">
        <w:rPr>
          <w:rFonts w:ascii="Times New Roman" w:hAnsi="Times New Roman" w:cs="Times New Roman"/>
          <w:bCs/>
          <w:kern w:val="0"/>
          <w14:ligatures w14:val="none"/>
        </w:rPr>
        <w:t xml:space="preserve"> de </w:t>
      </w:r>
      <w:proofErr w:type="spellStart"/>
      <w:r w:rsidRPr="00FE6569">
        <w:rPr>
          <w:rFonts w:ascii="Times New Roman" w:hAnsi="Times New Roman" w:cs="Times New Roman"/>
          <w:bCs/>
          <w:kern w:val="0"/>
          <w14:ligatures w14:val="none"/>
        </w:rPr>
        <w:t>autor</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pentru</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conținuturi</w:t>
      </w:r>
      <w:proofErr w:type="spellEnd"/>
      <w:r w:rsidRPr="00FE6569">
        <w:rPr>
          <w:rFonts w:ascii="Times New Roman" w:hAnsi="Times New Roman" w:cs="Times New Roman"/>
          <w:bCs/>
          <w:kern w:val="0"/>
          <w14:ligatures w14:val="none"/>
        </w:rPr>
        <w:t xml:space="preserve">, </w:t>
      </w:r>
      <w:proofErr w:type="spellStart"/>
      <w:r w:rsidR="00A00CAD" w:rsidRPr="00FE6569">
        <w:rPr>
          <w:rFonts w:ascii="Times New Roman" w:hAnsi="Times New Roman" w:cs="Times New Roman"/>
          <w:bCs/>
          <w:kern w:val="0"/>
          <w14:ligatures w14:val="none"/>
        </w:rPr>
        <w:t>prin</w:t>
      </w:r>
      <w:proofErr w:type="spellEnd"/>
      <w:r w:rsidR="00A00CAD" w:rsidRPr="00FE6569">
        <w:rPr>
          <w:rFonts w:ascii="Times New Roman" w:hAnsi="Times New Roman" w:cs="Times New Roman"/>
          <w:bCs/>
          <w:kern w:val="0"/>
          <w14:ligatures w14:val="none"/>
        </w:rPr>
        <w:t xml:space="preserve"> </w:t>
      </w:r>
      <w:proofErr w:type="spellStart"/>
      <w:r w:rsidR="00A00CAD" w:rsidRPr="00FE6569">
        <w:rPr>
          <w:rFonts w:ascii="Times New Roman" w:hAnsi="Times New Roman" w:cs="Times New Roman"/>
          <w:bCs/>
          <w:kern w:val="0"/>
          <w14:ligatures w14:val="none"/>
        </w:rPr>
        <w:t>contracte</w:t>
      </w:r>
      <w:proofErr w:type="spellEnd"/>
      <w:r w:rsidR="00A00CAD" w:rsidRPr="00FE6569">
        <w:rPr>
          <w:rFonts w:ascii="Times New Roman" w:hAnsi="Times New Roman" w:cs="Times New Roman"/>
          <w:bCs/>
          <w:kern w:val="0"/>
          <w14:ligatures w14:val="none"/>
        </w:rPr>
        <w:t xml:space="preserve"> de </w:t>
      </w:r>
      <w:proofErr w:type="spellStart"/>
      <w:r w:rsidR="00A00CAD" w:rsidRPr="00FE6569">
        <w:rPr>
          <w:rFonts w:ascii="Times New Roman" w:hAnsi="Times New Roman" w:cs="Times New Roman"/>
          <w:bCs/>
          <w:kern w:val="0"/>
          <w14:ligatures w14:val="none"/>
        </w:rPr>
        <w:t>servicii</w:t>
      </w:r>
      <w:proofErr w:type="spellEnd"/>
      <w:r w:rsidR="00A00CAD" w:rsidRPr="00FE6569">
        <w:rPr>
          <w:rFonts w:ascii="Times New Roman" w:hAnsi="Times New Roman" w:cs="Times New Roman"/>
          <w:bCs/>
          <w:kern w:val="0"/>
          <w14:ligatures w14:val="none"/>
        </w:rPr>
        <w:t xml:space="preserve"> </w:t>
      </w:r>
      <w:proofErr w:type="spellStart"/>
      <w:r w:rsidR="00A00CAD" w:rsidRPr="00FE6569">
        <w:rPr>
          <w:rFonts w:ascii="Times New Roman" w:hAnsi="Times New Roman" w:cs="Times New Roman"/>
          <w:bCs/>
          <w:kern w:val="0"/>
          <w14:ligatures w14:val="none"/>
        </w:rPr>
        <w:t>editoriale</w:t>
      </w:r>
      <w:proofErr w:type="spellEnd"/>
      <w:r w:rsidR="00A00CAD" w:rsidRPr="00FE6569">
        <w:rPr>
          <w:rFonts w:ascii="Times New Roman" w:hAnsi="Times New Roman" w:cs="Times New Roman"/>
          <w:bCs/>
          <w:kern w:val="0"/>
          <w14:ligatures w14:val="none"/>
        </w:rPr>
        <w:t xml:space="preserve"> </w:t>
      </w:r>
      <w:r w:rsidR="00530E87">
        <w:rPr>
          <w:rFonts w:ascii="Times New Roman" w:hAnsi="Times New Roman" w:cs="Times New Roman"/>
          <w:bCs/>
          <w:kern w:val="0"/>
          <w14:ligatures w14:val="none"/>
        </w:rPr>
        <w:t>–</w:t>
      </w:r>
      <w:r w:rsidR="00A00CAD" w:rsidRPr="00FE6569">
        <w:rPr>
          <w:rFonts w:ascii="Times New Roman" w:hAnsi="Times New Roman" w:cs="Times New Roman"/>
          <w:bCs/>
          <w:kern w:val="0"/>
          <w14:ligatures w14:val="none"/>
        </w:rPr>
        <w:t xml:space="preserve"> </w:t>
      </w:r>
      <w:proofErr w:type="spellStart"/>
      <w:r w:rsidR="00A00CAD" w:rsidRPr="00FE6569">
        <w:rPr>
          <w:rFonts w:ascii="Times New Roman" w:hAnsi="Times New Roman" w:cs="Times New Roman"/>
          <w:bCs/>
          <w:kern w:val="0"/>
          <w14:ligatures w14:val="none"/>
        </w:rPr>
        <w:t>dreptul</w:t>
      </w:r>
      <w:proofErr w:type="spellEnd"/>
      <w:r w:rsidR="00A00CAD" w:rsidRPr="00FE6569">
        <w:rPr>
          <w:rFonts w:ascii="Times New Roman" w:hAnsi="Times New Roman" w:cs="Times New Roman"/>
          <w:bCs/>
          <w:kern w:val="0"/>
          <w14:ligatures w14:val="none"/>
        </w:rPr>
        <w:t xml:space="preserve"> de </w:t>
      </w:r>
      <w:proofErr w:type="spellStart"/>
      <w:r w:rsidR="00A00CAD" w:rsidRPr="00FE6569">
        <w:rPr>
          <w:rFonts w:ascii="Times New Roman" w:hAnsi="Times New Roman" w:cs="Times New Roman"/>
          <w:bCs/>
          <w:kern w:val="0"/>
          <w14:ligatures w14:val="none"/>
        </w:rPr>
        <w:t>autor</w:t>
      </w:r>
      <w:proofErr w:type="spellEnd"/>
      <w:r w:rsidR="00A00CAD" w:rsidRPr="00FE6569">
        <w:rPr>
          <w:rFonts w:ascii="Times New Roman" w:hAnsi="Times New Roman" w:cs="Times New Roman"/>
          <w:bCs/>
          <w:kern w:val="0"/>
          <w14:ligatures w14:val="none"/>
        </w:rPr>
        <w:t xml:space="preserve"> </w:t>
      </w:r>
      <w:proofErr w:type="spellStart"/>
      <w:r w:rsidR="00A00CAD" w:rsidRPr="00FE6569">
        <w:rPr>
          <w:rFonts w:ascii="Times New Roman" w:hAnsi="Times New Roman" w:cs="Times New Roman"/>
          <w:bCs/>
          <w:kern w:val="0"/>
          <w14:ligatures w14:val="none"/>
        </w:rPr>
        <w:t>pentru</w:t>
      </w:r>
      <w:proofErr w:type="spellEnd"/>
      <w:r w:rsidR="00A00CAD" w:rsidRPr="00FE6569">
        <w:rPr>
          <w:rFonts w:ascii="Times New Roman" w:hAnsi="Times New Roman" w:cs="Times New Roman"/>
          <w:bCs/>
          <w:kern w:val="0"/>
          <w14:ligatures w14:val="none"/>
        </w:rPr>
        <w:t xml:space="preserve"> </w:t>
      </w:r>
      <w:proofErr w:type="spellStart"/>
      <w:r w:rsidR="00A00CAD" w:rsidRPr="00FE6569">
        <w:rPr>
          <w:rFonts w:ascii="Times New Roman" w:hAnsi="Times New Roman" w:cs="Times New Roman"/>
          <w:bCs/>
          <w:kern w:val="0"/>
          <w14:ligatures w14:val="none"/>
        </w:rPr>
        <w:t>traduceri</w:t>
      </w:r>
      <w:proofErr w:type="spellEnd"/>
      <w:r w:rsidR="00A00CAD"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prin</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contracte</w:t>
      </w:r>
      <w:proofErr w:type="spellEnd"/>
      <w:r w:rsidRPr="00FE6569">
        <w:rPr>
          <w:rFonts w:ascii="Times New Roman" w:hAnsi="Times New Roman" w:cs="Times New Roman"/>
          <w:bCs/>
          <w:kern w:val="0"/>
          <w14:ligatures w14:val="none"/>
        </w:rPr>
        <w:t xml:space="preserve"> de </w:t>
      </w:r>
      <w:proofErr w:type="spellStart"/>
      <w:r w:rsidRPr="00FE6569">
        <w:rPr>
          <w:rFonts w:ascii="Times New Roman" w:hAnsi="Times New Roman" w:cs="Times New Roman"/>
          <w:bCs/>
          <w:kern w:val="0"/>
          <w14:ligatures w14:val="none"/>
        </w:rPr>
        <w:t>licență</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sau</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achiziție</w:t>
      </w:r>
      <w:proofErr w:type="spellEnd"/>
      <w:r w:rsidR="006A511A" w:rsidRPr="00FE6569">
        <w:rPr>
          <w:rFonts w:ascii="Times New Roman" w:hAnsi="Times New Roman" w:cs="Times New Roman"/>
          <w:bCs/>
          <w:kern w:val="0"/>
          <w14:ligatures w14:val="none"/>
        </w:rPr>
        <w:t xml:space="preserve"> pe </w:t>
      </w:r>
      <w:proofErr w:type="spellStart"/>
      <w:r w:rsidR="006A511A" w:rsidRPr="00FE6569">
        <w:rPr>
          <w:rFonts w:ascii="Times New Roman" w:hAnsi="Times New Roman" w:cs="Times New Roman"/>
          <w:bCs/>
          <w:kern w:val="0"/>
          <w14:ligatures w14:val="none"/>
        </w:rPr>
        <w:t>durata</w:t>
      </w:r>
      <w:proofErr w:type="spellEnd"/>
      <w:r w:rsidR="006A511A" w:rsidRPr="00FE6569">
        <w:rPr>
          <w:rFonts w:ascii="Times New Roman" w:hAnsi="Times New Roman" w:cs="Times New Roman"/>
          <w:bCs/>
          <w:kern w:val="0"/>
          <w14:ligatures w14:val="none"/>
        </w:rPr>
        <w:t xml:space="preserve"> </w:t>
      </w:r>
      <w:proofErr w:type="spellStart"/>
      <w:r w:rsidR="006A511A" w:rsidRPr="00FE6569">
        <w:rPr>
          <w:rFonts w:ascii="Times New Roman" w:hAnsi="Times New Roman" w:cs="Times New Roman"/>
          <w:bCs/>
          <w:kern w:val="0"/>
          <w14:ligatures w14:val="none"/>
        </w:rPr>
        <w:t>utilizării</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drepturile</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pentru</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poze</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sau</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imagini</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iar</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drepturile</w:t>
      </w:r>
      <w:proofErr w:type="spellEnd"/>
      <w:r w:rsidRPr="00FE6569">
        <w:rPr>
          <w:rFonts w:ascii="Times New Roman" w:hAnsi="Times New Roman" w:cs="Times New Roman"/>
          <w:bCs/>
          <w:kern w:val="0"/>
          <w14:ligatures w14:val="none"/>
        </w:rPr>
        <w:t xml:space="preserve"> de </w:t>
      </w:r>
      <w:proofErr w:type="spellStart"/>
      <w:r w:rsidRPr="00FE6569">
        <w:rPr>
          <w:rFonts w:ascii="Times New Roman" w:hAnsi="Times New Roman" w:cs="Times New Roman"/>
          <w:bCs/>
          <w:kern w:val="0"/>
          <w14:ligatures w14:val="none"/>
        </w:rPr>
        <w:t>autor</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pentru</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partea</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editorial</w:t>
      </w:r>
      <w:r w:rsidR="003E43B7" w:rsidRPr="00FE6569">
        <w:rPr>
          <w:rFonts w:ascii="Times New Roman" w:hAnsi="Times New Roman" w:cs="Times New Roman"/>
          <w:bCs/>
          <w:kern w:val="0"/>
          <w14:ligatures w14:val="none"/>
        </w:rPr>
        <w:t>ă</w:t>
      </w:r>
      <w:proofErr w:type="spellEnd"/>
      <w:r w:rsidRPr="00FE6569">
        <w:rPr>
          <w:rFonts w:ascii="Times New Roman" w:hAnsi="Times New Roman" w:cs="Times New Roman"/>
          <w:bCs/>
          <w:kern w:val="0"/>
          <w14:ligatures w14:val="none"/>
        </w:rPr>
        <w:t xml:space="preserve"> ne </w:t>
      </w:r>
      <w:proofErr w:type="spellStart"/>
      <w:r w:rsidRPr="00FE6569">
        <w:rPr>
          <w:rFonts w:ascii="Times New Roman" w:hAnsi="Times New Roman" w:cs="Times New Roman"/>
          <w:bCs/>
          <w:kern w:val="0"/>
          <w14:ligatures w14:val="none"/>
        </w:rPr>
        <w:t>aparțin</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fiind</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catalogate</w:t>
      </w:r>
      <w:proofErr w:type="spellEnd"/>
      <w:r w:rsidRPr="00FE6569">
        <w:rPr>
          <w:rFonts w:ascii="Times New Roman" w:hAnsi="Times New Roman" w:cs="Times New Roman"/>
          <w:bCs/>
          <w:kern w:val="0"/>
          <w14:ligatures w14:val="none"/>
        </w:rPr>
        <w:t xml:space="preserve"> ca </w:t>
      </w:r>
      <w:proofErr w:type="spellStart"/>
      <w:r w:rsidRPr="00FE6569">
        <w:rPr>
          <w:rFonts w:ascii="Times New Roman" w:hAnsi="Times New Roman" w:cs="Times New Roman"/>
          <w:bCs/>
          <w:kern w:val="0"/>
          <w14:ligatures w14:val="none"/>
        </w:rPr>
        <w:t>servicii</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editoriale</w:t>
      </w:r>
      <w:proofErr w:type="spellEnd"/>
      <w:r w:rsidRPr="00FE6569">
        <w:rPr>
          <w:rFonts w:ascii="Times New Roman" w:hAnsi="Times New Roman" w:cs="Times New Roman"/>
          <w:bCs/>
          <w:kern w:val="0"/>
          <w14:ligatures w14:val="none"/>
        </w:rPr>
        <w:t xml:space="preserve">, pe care </w:t>
      </w:r>
      <w:proofErr w:type="spellStart"/>
      <w:r w:rsidRPr="00FE6569">
        <w:rPr>
          <w:rFonts w:ascii="Times New Roman" w:hAnsi="Times New Roman" w:cs="Times New Roman"/>
          <w:bCs/>
          <w:kern w:val="0"/>
          <w14:ligatures w14:val="none"/>
        </w:rPr>
        <w:t>noi</w:t>
      </w:r>
      <w:proofErr w:type="spellEnd"/>
      <w:r w:rsidRPr="00FE6569">
        <w:rPr>
          <w:rFonts w:ascii="Times New Roman" w:hAnsi="Times New Roman" w:cs="Times New Roman"/>
          <w:bCs/>
          <w:kern w:val="0"/>
          <w14:ligatures w14:val="none"/>
        </w:rPr>
        <w:t xml:space="preserve"> le </w:t>
      </w:r>
      <w:proofErr w:type="spellStart"/>
      <w:r w:rsidRPr="00FE6569">
        <w:rPr>
          <w:rFonts w:ascii="Times New Roman" w:hAnsi="Times New Roman" w:cs="Times New Roman"/>
          <w:bCs/>
          <w:kern w:val="0"/>
          <w14:ligatures w14:val="none"/>
        </w:rPr>
        <w:t>plătim</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deplin</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achitând</w:t>
      </w:r>
      <w:proofErr w:type="spellEnd"/>
      <w:r w:rsidR="00371F10" w:rsidRPr="00FE6569">
        <w:rPr>
          <w:rFonts w:ascii="Times New Roman" w:hAnsi="Times New Roman" w:cs="Times New Roman"/>
          <w:bCs/>
          <w:kern w:val="0"/>
          <w14:ligatures w14:val="none"/>
        </w:rPr>
        <w:t xml:space="preserve"> </w:t>
      </w:r>
      <w:proofErr w:type="spellStart"/>
      <w:r w:rsidR="00530E87">
        <w:rPr>
          <w:rFonts w:ascii="Times New Roman" w:hAnsi="Times New Roman" w:cs="Times New Roman"/>
          <w:bCs/>
          <w:kern w:val="0"/>
          <w14:ligatures w14:val="none"/>
        </w:rPr>
        <w:t>onorarii</w:t>
      </w:r>
      <w:proofErr w:type="spellEnd"/>
      <w:r w:rsidR="00530E87">
        <w:rPr>
          <w:rFonts w:ascii="Times New Roman" w:hAnsi="Times New Roman" w:cs="Times New Roman"/>
          <w:bCs/>
          <w:kern w:val="0"/>
          <w14:ligatures w14:val="none"/>
        </w:rPr>
        <w:t xml:space="preserve"> </w:t>
      </w:r>
      <w:proofErr w:type="spellStart"/>
      <w:r w:rsidR="00371F10" w:rsidRPr="00FE6569">
        <w:rPr>
          <w:rFonts w:ascii="Times New Roman" w:hAnsi="Times New Roman" w:cs="Times New Roman"/>
          <w:bCs/>
          <w:kern w:val="0"/>
          <w14:ligatures w14:val="none"/>
        </w:rPr>
        <w:t>persoanelor</w:t>
      </w:r>
      <w:proofErr w:type="spellEnd"/>
      <w:r w:rsidR="00371F10" w:rsidRPr="00FE6569">
        <w:rPr>
          <w:rFonts w:ascii="Times New Roman" w:hAnsi="Times New Roman" w:cs="Times New Roman"/>
          <w:bCs/>
          <w:kern w:val="0"/>
          <w14:ligatures w14:val="none"/>
        </w:rPr>
        <w:t xml:space="preserve"> </w:t>
      </w:r>
      <w:proofErr w:type="spellStart"/>
      <w:r w:rsidR="00371F10" w:rsidRPr="00FE6569">
        <w:rPr>
          <w:rFonts w:ascii="Times New Roman" w:hAnsi="Times New Roman" w:cs="Times New Roman"/>
          <w:bCs/>
          <w:kern w:val="0"/>
          <w14:ligatures w14:val="none"/>
        </w:rPr>
        <w:t>fizice</w:t>
      </w:r>
      <w:proofErr w:type="spellEnd"/>
      <w:r w:rsidR="00371F10" w:rsidRPr="00FE6569">
        <w:rPr>
          <w:rFonts w:ascii="Times New Roman" w:hAnsi="Times New Roman" w:cs="Times New Roman"/>
          <w:bCs/>
          <w:kern w:val="0"/>
          <w14:ligatures w14:val="none"/>
        </w:rPr>
        <w:t xml:space="preserve">, </w:t>
      </w:r>
      <w:proofErr w:type="spellStart"/>
      <w:r w:rsidR="00371F10" w:rsidRPr="00FE6569">
        <w:rPr>
          <w:rFonts w:ascii="Times New Roman" w:hAnsi="Times New Roman" w:cs="Times New Roman"/>
          <w:bCs/>
          <w:kern w:val="0"/>
          <w14:ligatures w14:val="none"/>
        </w:rPr>
        <w:t>juridice</w:t>
      </w:r>
      <w:proofErr w:type="spellEnd"/>
      <w:r w:rsidR="00371F10" w:rsidRPr="00FE6569">
        <w:rPr>
          <w:rFonts w:ascii="Times New Roman" w:hAnsi="Times New Roman" w:cs="Times New Roman"/>
          <w:bCs/>
          <w:kern w:val="0"/>
          <w14:ligatures w14:val="none"/>
        </w:rPr>
        <w:t xml:space="preserve">, </w:t>
      </w:r>
      <w:proofErr w:type="spellStart"/>
      <w:r w:rsidR="00371F10" w:rsidRPr="00FE6569">
        <w:rPr>
          <w:rFonts w:ascii="Times New Roman" w:hAnsi="Times New Roman" w:cs="Times New Roman"/>
          <w:bCs/>
          <w:kern w:val="0"/>
          <w14:ligatures w14:val="none"/>
        </w:rPr>
        <w:t>inclusiv</w:t>
      </w:r>
      <w:proofErr w:type="spellEnd"/>
      <w:r w:rsidR="00371F10" w:rsidRPr="00FE6569">
        <w:rPr>
          <w:rFonts w:ascii="Times New Roman" w:hAnsi="Times New Roman" w:cs="Times New Roman"/>
          <w:bCs/>
          <w:kern w:val="0"/>
          <w14:ligatures w14:val="none"/>
        </w:rPr>
        <w:t xml:space="preserve"> </w:t>
      </w:r>
      <w:proofErr w:type="spellStart"/>
      <w:r w:rsidR="00371F10" w:rsidRPr="00FE6569">
        <w:rPr>
          <w:rFonts w:ascii="Times New Roman" w:hAnsi="Times New Roman" w:cs="Times New Roman"/>
          <w:bCs/>
          <w:kern w:val="0"/>
          <w14:ligatures w14:val="none"/>
        </w:rPr>
        <w:t>plătind</w:t>
      </w:r>
      <w:proofErr w:type="spellEnd"/>
      <w:r w:rsidR="00371F10" w:rsidRPr="00FE6569">
        <w:rPr>
          <w:rFonts w:ascii="Times New Roman" w:hAnsi="Times New Roman" w:cs="Times New Roman"/>
          <w:bCs/>
          <w:kern w:val="0"/>
          <w14:ligatures w14:val="none"/>
        </w:rPr>
        <w:t xml:space="preserve"> </w:t>
      </w:r>
      <w:proofErr w:type="spellStart"/>
      <w:r w:rsidR="00371F10" w:rsidRPr="00FE6569">
        <w:rPr>
          <w:rFonts w:ascii="Times New Roman" w:hAnsi="Times New Roman" w:cs="Times New Roman"/>
          <w:bCs/>
          <w:kern w:val="0"/>
          <w14:ligatures w14:val="none"/>
        </w:rPr>
        <w:t>și</w:t>
      </w:r>
      <w:proofErr w:type="spellEnd"/>
      <w:r w:rsidRPr="00FE6569">
        <w:rPr>
          <w:rFonts w:ascii="Times New Roman" w:hAnsi="Times New Roman" w:cs="Times New Roman"/>
          <w:bCs/>
          <w:kern w:val="0"/>
          <w14:ligatures w14:val="none"/>
        </w:rPr>
        <w:t xml:space="preserve"> </w:t>
      </w:r>
      <w:proofErr w:type="spellStart"/>
      <w:r w:rsidRPr="00FE6569">
        <w:rPr>
          <w:rFonts w:ascii="Times New Roman" w:hAnsi="Times New Roman" w:cs="Times New Roman"/>
          <w:bCs/>
          <w:kern w:val="0"/>
          <w14:ligatures w14:val="none"/>
        </w:rPr>
        <w:t>impozite</w:t>
      </w:r>
      <w:r w:rsidR="00371F10" w:rsidRPr="00FE6569">
        <w:rPr>
          <w:rFonts w:ascii="Times New Roman" w:hAnsi="Times New Roman" w:cs="Times New Roman"/>
          <w:bCs/>
          <w:kern w:val="0"/>
          <w14:ligatures w14:val="none"/>
        </w:rPr>
        <w:t>le</w:t>
      </w:r>
      <w:proofErr w:type="spellEnd"/>
      <w:r w:rsidRPr="00FE6569">
        <w:rPr>
          <w:rFonts w:ascii="Times New Roman" w:hAnsi="Times New Roman" w:cs="Times New Roman"/>
          <w:bCs/>
          <w:kern w:val="0"/>
          <w14:ligatures w14:val="none"/>
        </w:rPr>
        <w:t xml:space="preserve"> la stat.</w:t>
      </w:r>
      <w:r w:rsidR="007234A9" w:rsidRPr="00FE6569">
        <w:rPr>
          <w:rFonts w:ascii="Times New Roman" w:hAnsi="Times New Roman" w:cs="Times New Roman"/>
          <w:bCs/>
          <w:kern w:val="0"/>
          <w14:ligatures w14:val="none"/>
        </w:rPr>
        <w:t xml:space="preserve"> </w:t>
      </w:r>
      <w:r w:rsidR="004F78B1" w:rsidRPr="004F78B1">
        <w:rPr>
          <w:rFonts w:ascii="Times New Roman" w:hAnsi="Times New Roman" w:cs="Times New Roman"/>
          <w:bCs/>
          <w:kern w:val="0"/>
          <w:lang w:val="it-IT"/>
          <w14:ligatures w14:val="none"/>
        </w:rPr>
        <w:t>Pentru elaborarea</w:t>
      </w:r>
      <w:r w:rsidR="00102655" w:rsidRPr="004F78B1">
        <w:rPr>
          <w:rFonts w:ascii="Times New Roman" w:hAnsi="Times New Roman" w:cs="Times New Roman"/>
          <w:bCs/>
          <w:kern w:val="0"/>
          <w:lang w:val="it-IT"/>
          <w14:ligatures w14:val="none"/>
        </w:rPr>
        <w:t xml:space="preserve"> </w:t>
      </w:r>
      <w:r w:rsidR="004F78B1" w:rsidRPr="004F78B1">
        <w:rPr>
          <w:rFonts w:ascii="Times New Roman" w:hAnsi="Times New Roman" w:cs="Times New Roman"/>
          <w:bCs/>
          <w:kern w:val="0"/>
          <w:lang w:val="it-IT"/>
          <w14:ligatures w14:val="none"/>
        </w:rPr>
        <w:t>unui manual</w:t>
      </w:r>
      <w:r w:rsidR="00102655" w:rsidRPr="004F78B1">
        <w:rPr>
          <w:rFonts w:ascii="Times New Roman" w:hAnsi="Times New Roman" w:cs="Times New Roman"/>
          <w:bCs/>
          <w:kern w:val="0"/>
          <w:lang w:val="it-IT"/>
          <w14:ligatures w14:val="none"/>
        </w:rPr>
        <w:t xml:space="preserve"> putem avea până la </w:t>
      </w:r>
      <w:r w:rsidR="0014440B">
        <w:rPr>
          <w:rFonts w:ascii="Times New Roman" w:hAnsi="Times New Roman" w:cs="Times New Roman"/>
          <w:bCs/>
          <w:kern w:val="0"/>
          <w:lang w:val="it-IT"/>
          <w14:ligatures w14:val="none"/>
        </w:rPr>
        <w:t>10</w:t>
      </w:r>
      <w:r w:rsidR="00102655" w:rsidRPr="004F78B1">
        <w:rPr>
          <w:rFonts w:ascii="Times New Roman" w:hAnsi="Times New Roman" w:cs="Times New Roman"/>
          <w:bCs/>
          <w:kern w:val="0"/>
          <w:lang w:val="it-IT"/>
          <w14:ligatures w14:val="none"/>
        </w:rPr>
        <w:t xml:space="preserve"> contracte</w:t>
      </w:r>
      <w:r w:rsidR="00530E87">
        <w:rPr>
          <w:rFonts w:ascii="Times New Roman" w:hAnsi="Times New Roman" w:cs="Times New Roman"/>
          <w:bCs/>
          <w:kern w:val="0"/>
          <w:lang w:val="it-IT"/>
          <w14:ligatures w14:val="none"/>
        </w:rPr>
        <w:t>,</w:t>
      </w:r>
      <w:r w:rsidR="00102655" w:rsidRPr="004F78B1">
        <w:rPr>
          <w:rFonts w:ascii="Times New Roman" w:hAnsi="Times New Roman" w:cs="Times New Roman"/>
          <w:bCs/>
          <w:kern w:val="0"/>
          <w:lang w:val="it-IT"/>
          <w14:ligatures w14:val="none"/>
        </w:rPr>
        <w:t xml:space="preserve"> în </w:t>
      </w:r>
      <w:r w:rsidR="00530E87">
        <w:rPr>
          <w:rFonts w:ascii="Times New Roman" w:hAnsi="Times New Roman" w:cs="Times New Roman"/>
          <w:bCs/>
          <w:kern w:val="0"/>
          <w:lang w:val="it-IT"/>
          <w14:ligatures w14:val="none"/>
        </w:rPr>
        <w:t>funcție</w:t>
      </w:r>
      <w:r w:rsidR="00102655" w:rsidRPr="004F78B1">
        <w:rPr>
          <w:rFonts w:ascii="Times New Roman" w:hAnsi="Times New Roman" w:cs="Times New Roman"/>
          <w:bCs/>
          <w:kern w:val="0"/>
          <w:lang w:val="it-IT"/>
          <w14:ligatures w14:val="none"/>
        </w:rPr>
        <w:t xml:space="preserve"> de complexitatea acest</w:t>
      </w:r>
      <w:r w:rsidR="00F55699">
        <w:rPr>
          <w:rFonts w:ascii="Times New Roman" w:hAnsi="Times New Roman" w:cs="Times New Roman"/>
          <w:bCs/>
          <w:kern w:val="0"/>
          <w:lang w:val="it-IT"/>
          <w14:ligatures w14:val="none"/>
        </w:rPr>
        <w:t>ui</w:t>
      </w:r>
      <w:r w:rsidR="00102655" w:rsidRPr="004F78B1">
        <w:rPr>
          <w:rFonts w:ascii="Times New Roman" w:hAnsi="Times New Roman" w:cs="Times New Roman"/>
          <w:bCs/>
          <w:kern w:val="0"/>
          <w:lang w:val="it-IT"/>
          <w14:ligatures w14:val="none"/>
        </w:rPr>
        <w:t xml:space="preserve">a. </w:t>
      </w:r>
      <w:r w:rsidR="007234A9" w:rsidRPr="00976FDB">
        <w:rPr>
          <w:rFonts w:ascii="Times New Roman" w:hAnsi="Times New Roman" w:cs="Times New Roman"/>
          <w:bCs/>
          <w:kern w:val="0"/>
          <w:lang w:val="it-IT"/>
          <w14:ligatures w14:val="none"/>
        </w:rPr>
        <w:t xml:space="preserve">În fiecare caz </w:t>
      </w:r>
      <w:r w:rsidR="00580DC9" w:rsidRPr="00976FDB">
        <w:rPr>
          <w:rFonts w:ascii="Times New Roman" w:hAnsi="Times New Roman" w:cs="Times New Roman"/>
          <w:bCs/>
          <w:kern w:val="0"/>
          <w:lang w:val="it-IT"/>
          <w14:ligatures w14:val="none"/>
        </w:rPr>
        <w:t>aceste contracte au</w:t>
      </w:r>
      <w:r w:rsidR="007234A9" w:rsidRPr="00976FDB">
        <w:rPr>
          <w:rFonts w:ascii="Times New Roman" w:hAnsi="Times New Roman" w:cs="Times New Roman"/>
          <w:bCs/>
          <w:kern w:val="0"/>
          <w:lang w:val="it-IT"/>
          <w14:ligatures w14:val="none"/>
        </w:rPr>
        <w:t xml:space="preserve"> condiții diferite</w:t>
      </w:r>
      <w:r w:rsidR="002435AE" w:rsidRPr="00976FDB">
        <w:rPr>
          <w:rFonts w:ascii="Times New Roman" w:hAnsi="Times New Roman" w:cs="Times New Roman"/>
          <w:bCs/>
          <w:kern w:val="0"/>
          <w:lang w:val="it-IT"/>
          <w14:ligatures w14:val="none"/>
        </w:rPr>
        <w:t xml:space="preserve"> – cesiune, v</w:t>
      </w:r>
      <w:r w:rsidR="007727A5" w:rsidRPr="00976FDB">
        <w:rPr>
          <w:rFonts w:ascii="Times New Roman" w:hAnsi="Times New Roman" w:cs="Times New Roman"/>
          <w:bCs/>
          <w:kern w:val="0"/>
          <w:lang w:val="it-IT"/>
          <w14:ligatures w14:val="none"/>
        </w:rPr>
        <w:t>â</w:t>
      </w:r>
      <w:r w:rsidR="002435AE" w:rsidRPr="00976FDB">
        <w:rPr>
          <w:rFonts w:ascii="Times New Roman" w:hAnsi="Times New Roman" w:cs="Times New Roman"/>
          <w:bCs/>
          <w:kern w:val="0"/>
          <w:lang w:val="it-IT"/>
          <w14:ligatures w14:val="none"/>
        </w:rPr>
        <w:t>nzare, servicii</w:t>
      </w:r>
      <w:r w:rsidR="007234A9" w:rsidRPr="00976FDB">
        <w:rPr>
          <w:rFonts w:ascii="Times New Roman" w:hAnsi="Times New Roman" w:cs="Times New Roman"/>
          <w:bCs/>
          <w:kern w:val="0"/>
          <w:lang w:val="it-IT"/>
          <w14:ligatures w14:val="none"/>
        </w:rPr>
        <w:t xml:space="preserve">, dar pe toate le unește faptul că noi nu putem cesiona sau revinde ceea ce am cumpărat pentru utilizare în manuale. </w:t>
      </w:r>
    </w:p>
    <w:p w14:paraId="28ABAFCD" w14:textId="071D2FFC" w:rsidR="002435AE" w:rsidRPr="00FE6569" w:rsidRDefault="00DF0788" w:rsidP="00A13134">
      <w:pPr>
        <w:pStyle w:val="ListParagraph"/>
        <w:numPr>
          <w:ilvl w:val="0"/>
          <w:numId w:val="3"/>
        </w:numPr>
        <w:spacing w:line="276" w:lineRule="auto"/>
        <w:ind w:left="142"/>
        <w:jc w:val="both"/>
        <w:rPr>
          <w:rFonts w:ascii="Times New Roman" w:hAnsi="Times New Roman" w:cs="Times New Roman"/>
          <w:b/>
          <w:kern w:val="0"/>
          <w:lang w:val="it-IT"/>
          <w14:ligatures w14:val="none"/>
        </w:rPr>
      </w:pPr>
      <w:r w:rsidRPr="00FE6569">
        <w:rPr>
          <w:rFonts w:ascii="Times New Roman" w:hAnsi="Times New Roman" w:cs="Times New Roman"/>
          <w:b/>
          <w:kern w:val="0"/>
          <w:lang w:val="it-IT"/>
          <w14:ligatures w14:val="none"/>
        </w:rPr>
        <w:t>S</w:t>
      </w:r>
      <w:r w:rsidR="002435AE" w:rsidRPr="00FE6569">
        <w:rPr>
          <w:rFonts w:ascii="Times New Roman" w:hAnsi="Times New Roman" w:cs="Times New Roman"/>
          <w:b/>
          <w:kern w:val="0"/>
          <w:lang w:val="it-IT"/>
          <w14:ligatures w14:val="none"/>
        </w:rPr>
        <w:t>ubstituirea activității editurilor și distribuțiilor</w:t>
      </w:r>
      <w:r w:rsidR="00530E87">
        <w:rPr>
          <w:rFonts w:ascii="Times New Roman" w:hAnsi="Times New Roman" w:cs="Times New Roman"/>
          <w:b/>
          <w:kern w:val="0"/>
          <w:lang w:val="it-IT"/>
          <w14:ligatures w14:val="none"/>
        </w:rPr>
        <w:t>.</w:t>
      </w:r>
    </w:p>
    <w:p w14:paraId="673FDB17" w14:textId="02309725" w:rsidR="0022253F" w:rsidRPr="00FE6569" w:rsidRDefault="009A689D" w:rsidP="00A13134">
      <w:pPr>
        <w:spacing w:line="276" w:lineRule="auto"/>
        <w:ind w:left="142"/>
        <w:jc w:val="both"/>
        <w:rPr>
          <w:rFonts w:ascii="Times New Roman" w:hAnsi="Times New Roman" w:cs="Times New Roman"/>
          <w:bCs/>
          <w:kern w:val="0"/>
          <w:lang w:val="it-IT"/>
          <w14:ligatures w14:val="none"/>
        </w:rPr>
      </w:pPr>
      <w:r w:rsidRPr="00FE6569">
        <w:rPr>
          <w:rFonts w:ascii="Times New Roman" w:hAnsi="Times New Roman" w:cs="Times New Roman"/>
          <w:bCs/>
          <w:kern w:val="0"/>
          <w:lang w:val="it-IT"/>
          <w14:ligatures w14:val="none"/>
        </w:rPr>
        <w:t>Achiziția „conținuturilor</w:t>
      </w:r>
      <w:r w:rsidR="00530E87">
        <w:rPr>
          <w:rFonts w:ascii="Times New Roman" w:hAnsi="Times New Roman" w:cs="Times New Roman"/>
          <w:bCs/>
          <w:kern w:val="0"/>
          <w:lang w:val="it-IT"/>
          <w14:ligatures w14:val="none"/>
        </w:rPr>
        <w:t>,</w:t>
      </w:r>
      <w:r w:rsidR="00BC2229" w:rsidRPr="00FE6569">
        <w:rPr>
          <w:rFonts w:ascii="Times New Roman" w:hAnsi="Times New Roman" w:cs="Times New Roman"/>
          <w:bCs/>
          <w:kern w:val="0"/>
          <w:lang w:val="it-IT"/>
          <w14:ligatures w14:val="none"/>
        </w:rPr>
        <w:t xml:space="preserve"> distribuire, închiriere</w:t>
      </w:r>
      <w:r w:rsidR="00530E87">
        <w:rPr>
          <w:rFonts w:ascii="Times New Roman" w:hAnsi="Times New Roman" w:cs="Times New Roman"/>
          <w:bCs/>
          <w:kern w:val="0"/>
          <w:lang w:val="it-IT"/>
          <w14:ligatures w14:val="none"/>
        </w:rPr>
        <w:t xml:space="preserve"> etc.</w:t>
      </w:r>
      <w:r w:rsidRPr="00FE6569">
        <w:rPr>
          <w:rFonts w:ascii="Times New Roman" w:hAnsi="Times New Roman" w:cs="Times New Roman"/>
          <w:bCs/>
          <w:kern w:val="0"/>
          <w:lang w:val="it-IT"/>
          <w14:ligatures w14:val="none"/>
        </w:rPr>
        <w:t>” în modul stipulat în pct. 6</w:t>
      </w:r>
      <w:r w:rsidR="00F55699">
        <w:rPr>
          <w:rFonts w:ascii="Times New Roman" w:hAnsi="Times New Roman" w:cs="Times New Roman"/>
          <w:bCs/>
          <w:kern w:val="0"/>
          <w:lang w:val="it-IT"/>
          <w14:ligatures w14:val="none"/>
        </w:rPr>
        <w:t xml:space="preserve"> </w:t>
      </w:r>
      <w:r w:rsidRPr="00FE6569">
        <w:rPr>
          <w:rFonts w:ascii="Times New Roman" w:hAnsi="Times New Roman" w:cs="Times New Roman"/>
          <w:bCs/>
          <w:kern w:val="0"/>
          <w:lang w:val="it-IT"/>
          <w14:ligatures w14:val="none"/>
        </w:rPr>
        <w:t>(c), presupune ca MEC să-și asume toate costurile la toate etapele,</w:t>
      </w:r>
      <w:r w:rsidR="00E024A5">
        <w:rPr>
          <w:rFonts w:ascii="Times New Roman" w:hAnsi="Times New Roman" w:cs="Times New Roman"/>
          <w:bCs/>
          <w:kern w:val="0"/>
          <w:lang w:val="it-IT"/>
          <w14:ligatures w14:val="none"/>
        </w:rPr>
        <w:t xml:space="preserve"> inclusiv pentru drepturile cesionate</w:t>
      </w:r>
      <w:r w:rsidRPr="00FE6569">
        <w:rPr>
          <w:rFonts w:ascii="Times New Roman" w:hAnsi="Times New Roman" w:cs="Times New Roman"/>
          <w:bCs/>
          <w:kern w:val="0"/>
          <w:lang w:val="it-IT"/>
          <w14:ligatures w14:val="none"/>
        </w:rPr>
        <w:t>.</w:t>
      </w:r>
      <w:r w:rsidR="00F22369" w:rsidRPr="00FE6569">
        <w:rPr>
          <w:rFonts w:ascii="Times New Roman" w:hAnsi="Times New Roman" w:cs="Times New Roman"/>
          <w:bCs/>
          <w:kern w:val="0"/>
          <w:lang w:val="it-IT"/>
          <w14:ligatures w14:val="none"/>
        </w:rPr>
        <w:t xml:space="preserve"> </w:t>
      </w:r>
      <w:r w:rsidR="001D7AFF" w:rsidRPr="00FE6569">
        <w:rPr>
          <w:rFonts w:ascii="Times New Roman" w:hAnsi="Times New Roman" w:cs="Times New Roman"/>
          <w:bCs/>
          <w:kern w:val="0"/>
          <w:lang w:val="it-IT"/>
          <w14:ligatures w14:val="none"/>
        </w:rPr>
        <w:t>Prin pachetul de acțiuni enumerate</w:t>
      </w:r>
      <w:r w:rsidRPr="00FE6569">
        <w:rPr>
          <w:rFonts w:ascii="Times New Roman" w:hAnsi="Times New Roman" w:cs="Times New Roman"/>
          <w:bCs/>
          <w:kern w:val="0"/>
          <w:lang w:val="it-IT"/>
          <w14:ligatures w14:val="none"/>
        </w:rPr>
        <w:t xml:space="preserve"> </w:t>
      </w:r>
      <w:r w:rsidR="001D7AFF" w:rsidRPr="00FE6569">
        <w:rPr>
          <w:rFonts w:ascii="Times New Roman" w:hAnsi="Times New Roman" w:cs="Times New Roman"/>
          <w:bCs/>
          <w:kern w:val="0"/>
          <w:lang w:val="it-IT"/>
          <w14:ligatures w14:val="none"/>
        </w:rPr>
        <w:t>Ministerul Educației practic ne solicită cedarea tuturor drepturilor noastre, ceea ce este imposibil din punct de vedere juridic și le</w:t>
      </w:r>
      <w:r w:rsidR="002934CD" w:rsidRPr="00FE6569">
        <w:rPr>
          <w:rFonts w:ascii="Times New Roman" w:hAnsi="Times New Roman" w:cs="Times New Roman"/>
          <w:bCs/>
          <w:kern w:val="0"/>
          <w:lang w:val="it-IT"/>
          <w14:ligatures w14:val="none"/>
        </w:rPr>
        <w:t>gal</w:t>
      </w:r>
      <w:r w:rsidR="001D7AFF" w:rsidRPr="00FE6569">
        <w:rPr>
          <w:rFonts w:ascii="Times New Roman" w:hAnsi="Times New Roman" w:cs="Times New Roman"/>
          <w:bCs/>
          <w:kern w:val="0"/>
          <w:lang w:val="it-IT"/>
          <w14:ligatures w14:val="none"/>
        </w:rPr>
        <w:t>.</w:t>
      </w:r>
      <w:r w:rsidR="002934CD" w:rsidRPr="00FE6569">
        <w:rPr>
          <w:rFonts w:ascii="Times New Roman" w:hAnsi="Times New Roman" w:cs="Times New Roman"/>
          <w:bCs/>
          <w:kern w:val="0"/>
          <w:lang w:val="it-IT"/>
          <w14:ligatures w14:val="none"/>
        </w:rPr>
        <w:t xml:space="preserve"> P</w:t>
      </w:r>
      <w:r w:rsidR="0022253F" w:rsidRPr="00FE6569">
        <w:rPr>
          <w:rFonts w:ascii="Times New Roman" w:hAnsi="Times New Roman" w:cs="Times New Roman"/>
          <w:bCs/>
          <w:kern w:val="0"/>
          <w:lang w:val="it-IT"/>
          <w14:ligatures w14:val="none"/>
        </w:rPr>
        <w:t xml:space="preserve">articiparea la achiziția publică sau vânzarea manualului </w:t>
      </w:r>
      <w:r w:rsidR="002934CD" w:rsidRPr="00FE6569">
        <w:rPr>
          <w:rFonts w:ascii="Times New Roman" w:hAnsi="Times New Roman" w:cs="Times New Roman"/>
          <w:bCs/>
          <w:kern w:val="0"/>
          <w:lang w:val="it-IT"/>
          <w14:ligatures w14:val="none"/>
        </w:rPr>
        <w:t xml:space="preserve">nu </w:t>
      </w:r>
      <w:r w:rsidR="0022253F" w:rsidRPr="00FE6569">
        <w:rPr>
          <w:rFonts w:ascii="Times New Roman" w:hAnsi="Times New Roman" w:cs="Times New Roman"/>
          <w:bCs/>
          <w:kern w:val="0"/>
          <w:lang w:val="it-IT"/>
          <w14:ligatures w14:val="none"/>
        </w:rPr>
        <w:t xml:space="preserve">presupune, prin ea însăși, cedarea </w:t>
      </w:r>
      <w:r w:rsidR="002934CD" w:rsidRPr="00FE6569">
        <w:rPr>
          <w:rFonts w:ascii="Times New Roman" w:hAnsi="Times New Roman" w:cs="Times New Roman"/>
          <w:bCs/>
          <w:kern w:val="0"/>
          <w:lang w:val="it-IT"/>
          <w14:ligatures w14:val="none"/>
        </w:rPr>
        <w:t>tutu</w:t>
      </w:r>
      <w:r w:rsidR="00794B07" w:rsidRPr="00FE6569">
        <w:rPr>
          <w:rFonts w:ascii="Times New Roman" w:hAnsi="Times New Roman" w:cs="Times New Roman"/>
          <w:bCs/>
          <w:kern w:val="0"/>
          <w:lang w:val="it-IT"/>
          <w14:ligatures w14:val="none"/>
        </w:rPr>
        <w:t>r</w:t>
      </w:r>
      <w:r w:rsidR="002934CD" w:rsidRPr="00FE6569">
        <w:rPr>
          <w:rFonts w:ascii="Times New Roman" w:hAnsi="Times New Roman" w:cs="Times New Roman"/>
          <w:bCs/>
          <w:kern w:val="0"/>
          <w:lang w:val="it-IT"/>
          <w14:ligatures w14:val="none"/>
        </w:rPr>
        <w:t>or</w:t>
      </w:r>
      <w:r w:rsidR="0022253F" w:rsidRPr="00FE6569">
        <w:rPr>
          <w:rFonts w:ascii="Times New Roman" w:hAnsi="Times New Roman" w:cs="Times New Roman"/>
          <w:bCs/>
          <w:kern w:val="0"/>
          <w:lang w:val="it-IT"/>
          <w14:ligatures w14:val="none"/>
        </w:rPr>
        <w:t xml:space="preserve"> drepturi</w:t>
      </w:r>
      <w:r w:rsidR="002934CD" w:rsidRPr="00FE6569">
        <w:rPr>
          <w:rFonts w:ascii="Times New Roman" w:hAnsi="Times New Roman" w:cs="Times New Roman"/>
          <w:bCs/>
          <w:kern w:val="0"/>
          <w:lang w:val="it-IT"/>
          <w14:ligatures w14:val="none"/>
        </w:rPr>
        <w:t>lor asupra lucrării</w:t>
      </w:r>
      <w:r w:rsidR="0022253F" w:rsidRPr="00FE6569">
        <w:rPr>
          <w:rFonts w:ascii="Times New Roman" w:hAnsi="Times New Roman" w:cs="Times New Roman"/>
          <w:bCs/>
          <w:kern w:val="0"/>
          <w:lang w:val="it-IT"/>
          <w14:ligatures w14:val="none"/>
        </w:rPr>
        <w:t>.</w:t>
      </w:r>
      <w:r w:rsidR="00794B07" w:rsidRPr="00FE6569">
        <w:rPr>
          <w:rFonts w:ascii="Times New Roman" w:hAnsi="Times New Roman" w:cs="Times New Roman"/>
          <w:bCs/>
          <w:kern w:val="0"/>
          <w:lang w:val="it-IT"/>
          <w14:ligatures w14:val="none"/>
        </w:rPr>
        <w:t xml:space="preserve"> </w:t>
      </w:r>
      <w:r w:rsidR="00F22369" w:rsidRPr="00FE6569">
        <w:rPr>
          <w:rFonts w:ascii="Times New Roman" w:hAnsi="Times New Roman" w:cs="Times New Roman"/>
          <w:bCs/>
          <w:kern w:val="0"/>
          <w:lang w:val="it-IT"/>
          <w14:ligatures w14:val="none"/>
        </w:rPr>
        <w:t>Un punct din Regulamentul cu privire la selectare</w:t>
      </w:r>
      <w:r w:rsidR="00F55699">
        <w:rPr>
          <w:rFonts w:ascii="Times New Roman" w:hAnsi="Times New Roman" w:cs="Times New Roman"/>
          <w:bCs/>
          <w:kern w:val="0"/>
          <w:lang w:val="it-IT"/>
          <w14:ligatures w14:val="none"/>
        </w:rPr>
        <w:t>a</w:t>
      </w:r>
      <w:r w:rsidR="00F22369" w:rsidRPr="00FE6569">
        <w:rPr>
          <w:rFonts w:ascii="Times New Roman" w:hAnsi="Times New Roman" w:cs="Times New Roman"/>
          <w:bCs/>
          <w:kern w:val="0"/>
          <w:lang w:val="it-IT"/>
          <w14:ligatures w14:val="none"/>
        </w:rPr>
        <w:t xml:space="preserve"> și</w:t>
      </w:r>
      <w:r w:rsidR="0022253F" w:rsidRPr="00FE6569">
        <w:rPr>
          <w:rFonts w:ascii="Times New Roman" w:hAnsi="Times New Roman" w:cs="Times New Roman"/>
          <w:bCs/>
          <w:kern w:val="0"/>
          <w:lang w:val="it-IT"/>
          <w14:ligatures w14:val="none"/>
        </w:rPr>
        <w:t xml:space="preserve"> achiziția manualelor </w:t>
      </w:r>
      <w:r w:rsidR="00F22369" w:rsidRPr="00FE6569">
        <w:rPr>
          <w:rFonts w:ascii="Times New Roman" w:hAnsi="Times New Roman" w:cs="Times New Roman"/>
          <w:bCs/>
          <w:kern w:val="0"/>
          <w:lang w:val="it-IT"/>
          <w14:ligatures w14:val="none"/>
        </w:rPr>
        <w:t xml:space="preserve">școlare </w:t>
      </w:r>
      <w:r w:rsidR="0022253F" w:rsidRPr="00FE6569">
        <w:rPr>
          <w:rFonts w:ascii="Times New Roman" w:hAnsi="Times New Roman" w:cs="Times New Roman"/>
          <w:bCs/>
          <w:kern w:val="0"/>
          <w:lang w:val="it-IT"/>
          <w14:ligatures w14:val="none"/>
        </w:rPr>
        <w:t>nu poate înlocui mecanismul contractual de transmitere a drepturilor patrimoniale prevăzut de Legea nr. 230/2022 și nu poate institui implicit o cesiune generală a drepturilor prin simpla participare la procedura de achiziție.</w:t>
      </w:r>
    </w:p>
    <w:p w14:paraId="21CE92DC" w14:textId="05C68694" w:rsidR="0063093C" w:rsidRPr="00FE6569" w:rsidRDefault="00013B6A" w:rsidP="00A13134">
      <w:pPr>
        <w:pStyle w:val="ListParagraph"/>
        <w:numPr>
          <w:ilvl w:val="0"/>
          <w:numId w:val="3"/>
        </w:numPr>
        <w:spacing w:line="276" w:lineRule="auto"/>
        <w:ind w:left="142"/>
        <w:jc w:val="both"/>
        <w:rPr>
          <w:rFonts w:ascii="Times New Roman" w:hAnsi="Times New Roman" w:cs="Times New Roman"/>
          <w:b/>
          <w:bCs/>
          <w:kern w:val="0"/>
          <w:lang w:val="it-IT"/>
          <w14:ligatures w14:val="none"/>
        </w:rPr>
      </w:pPr>
      <w:r w:rsidRPr="00FE6569">
        <w:rPr>
          <w:rFonts w:ascii="Times New Roman" w:hAnsi="Times New Roman" w:cs="Times New Roman"/>
          <w:b/>
          <w:bCs/>
          <w:kern w:val="0"/>
          <w:lang w:val="it-IT"/>
          <w14:ligatures w14:val="none"/>
        </w:rPr>
        <w:t xml:space="preserve">Confundarea noțiunii </w:t>
      </w:r>
      <w:r w:rsidR="0063093C" w:rsidRPr="00FE6569">
        <w:rPr>
          <w:rFonts w:ascii="Times New Roman" w:hAnsi="Times New Roman" w:cs="Times New Roman"/>
          <w:b/>
          <w:bCs/>
          <w:kern w:val="0"/>
          <w:lang w:val="it-IT"/>
          <w14:ligatures w14:val="none"/>
        </w:rPr>
        <w:t>„Conținut” cu drepturile patrimoniale</w:t>
      </w:r>
      <w:r w:rsidR="00530E87">
        <w:rPr>
          <w:rFonts w:ascii="Times New Roman" w:hAnsi="Times New Roman" w:cs="Times New Roman"/>
          <w:b/>
          <w:bCs/>
          <w:kern w:val="0"/>
          <w:lang w:val="it-IT"/>
          <w14:ligatures w14:val="none"/>
        </w:rPr>
        <w:t>.</w:t>
      </w:r>
    </w:p>
    <w:p w14:paraId="43771A84" w14:textId="1282E91C" w:rsidR="0063093C" w:rsidRDefault="0063093C" w:rsidP="00F55699">
      <w:pPr>
        <w:pStyle w:val="NoSpacing"/>
        <w:spacing w:line="276" w:lineRule="auto"/>
        <w:ind w:left="142"/>
        <w:jc w:val="both"/>
        <w:rPr>
          <w:rFonts w:ascii="Times New Roman" w:hAnsi="Times New Roman" w:cs="Times New Roman"/>
          <w:lang w:val="it-IT"/>
        </w:rPr>
      </w:pPr>
      <w:r w:rsidRPr="00FE6569">
        <w:rPr>
          <w:rFonts w:ascii="Times New Roman" w:hAnsi="Times New Roman" w:cs="Times New Roman"/>
          <w:lang w:val="it-IT"/>
        </w:rPr>
        <w:t>Aceasta este o eroare conceptuală importantă.</w:t>
      </w:r>
      <w:r w:rsidR="00013B6A" w:rsidRPr="00FE6569">
        <w:rPr>
          <w:rFonts w:ascii="Times New Roman" w:hAnsi="Times New Roman" w:cs="Times New Roman"/>
          <w:lang w:val="it-IT"/>
        </w:rPr>
        <w:t xml:space="preserve"> </w:t>
      </w:r>
      <w:r w:rsidRPr="00FE6569">
        <w:rPr>
          <w:rFonts w:ascii="Times New Roman" w:hAnsi="Times New Roman" w:cs="Times New Roman"/>
          <w:lang w:val="it-IT"/>
        </w:rPr>
        <w:t>Manualul ca obiect material/digital și drepturile asupra operei sunt lucruri diferite.</w:t>
      </w:r>
      <w:r w:rsidR="00013B6A" w:rsidRPr="00FE6569">
        <w:rPr>
          <w:rFonts w:ascii="Times New Roman" w:hAnsi="Times New Roman" w:cs="Times New Roman"/>
          <w:lang w:val="it-IT"/>
        </w:rPr>
        <w:t xml:space="preserve"> </w:t>
      </w:r>
      <w:r w:rsidRPr="00FE6569">
        <w:rPr>
          <w:rFonts w:ascii="Times New Roman" w:hAnsi="Times New Roman" w:cs="Times New Roman"/>
          <w:lang w:val="it-IT"/>
        </w:rPr>
        <w:t>Cumpărarea unui exemplar sau a unui tiraj nu înseamnă automat dobândirea drepturilor de</w:t>
      </w:r>
      <w:r w:rsidR="00013B6A" w:rsidRPr="00FE6569">
        <w:rPr>
          <w:rFonts w:ascii="Times New Roman" w:hAnsi="Times New Roman" w:cs="Times New Roman"/>
          <w:lang w:val="it-IT"/>
        </w:rPr>
        <w:t xml:space="preserve"> </w:t>
      </w:r>
      <w:r w:rsidRPr="00FE6569">
        <w:rPr>
          <w:rFonts w:ascii="Times New Roman" w:hAnsi="Times New Roman" w:cs="Times New Roman"/>
          <w:lang w:val="it-IT"/>
        </w:rPr>
        <w:t xml:space="preserve">reproducere, adaptare, traducere sau realizare a operelor derivate. </w:t>
      </w:r>
    </w:p>
    <w:p w14:paraId="75555A9C" w14:textId="77777777" w:rsidR="00465DA0" w:rsidRDefault="00465DA0" w:rsidP="00A13134">
      <w:pPr>
        <w:pStyle w:val="NoSpacing"/>
        <w:spacing w:line="276" w:lineRule="auto"/>
        <w:ind w:left="142"/>
        <w:rPr>
          <w:rFonts w:ascii="Times New Roman" w:hAnsi="Times New Roman" w:cs="Times New Roman"/>
          <w:lang w:val="it-IT"/>
        </w:rPr>
      </w:pPr>
    </w:p>
    <w:p w14:paraId="2136A038" w14:textId="7A3A416F" w:rsidR="0022253F" w:rsidRPr="00FE6569" w:rsidRDefault="0022253F" w:rsidP="00A13134">
      <w:pPr>
        <w:pStyle w:val="ListParagraph"/>
        <w:numPr>
          <w:ilvl w:val="0"/>
          <w:numId w:val="3"/>
        </w:numPr>
        <w:spacing w:line="276" w:lineRule="auto"/>
        <w:ind w:left="142"/>
        <w:jc w:val="both"/>
        <w:rPr>
          <w:rFonts w:ascii="Times New Roman" w:hAnsi="Times New Roman" w:cs="Times New Roman"/>
          <w:b/>
          <w:bCs/>
          <w:kern w:val="0"/>
          <w:lang w:val="it-IT"/>
          <w14:ligatures w14:val="none"/>
        </w:rPr>
      </w:pPr>
      <w:r w:rsidRPr="00FE6569">
        <w:rPr>
          <w:rFonts w:ascii="Times New Roman" w:hAnsi="Times New Roman" w:cs="Times New Roman"/>
          <w:b/>
          <w:bCs/>
          <w:kern w:val="0"/>
          <w:lang w:val="it-IT"/>
          <w14:ligatures w14:val="none"/>
        </w:rPr>
        <w:t>Dreptul de „realizare de opere/manuale școlare derivate” este cel mai vulnerabil</w:t>
      </w:r>
      <w:r w:rsidR="009876F6">
        <w:rPr>
          <w:rFonts w:ascii="Times New Roman" w:hAnsi="Times New Roman" w:cs="Times New Roman"/>
          <w:b/>
          <w:bCs/>
          <w:kern w:val="0"/>
          <w:lang w:val="it-IT"/>
          <w14:ligatures w14:val="none"/>
        </w:rPr>
        <w:t>.</w:t>
      </w:r>
    </w:p>
    <w:p w14:paraId="23A0ADE6" w14:textId="17D979E3" w:rsidR="0022253F" w:rsidRPr="00A718EF" w:rsidRDefault="0022253F" w:rsidP="00A13134">
      <w:pPr>
        <w:spacing w:line="276" w:lineRule="auto"/>
        <w:ind w:left="142"/>
        <w:jc w:val="both"/>
        <w:rPr>
          <w:rFonts w:ascii="Times New Roman" w:hAnsi="Times New Roman" w:cs="Times New Roman"/>
          <w:bCs/>
          <w:kern w:val="0"/>
          <w:lang w:val="it-IT"/>
          <w14:ligatures w14:val="none"/>
        </w:rPr>
      </w:pPr>
      <w:r w:rsidRPr="00FE6569">
        <w:rPr>
          <w:rFonts w:ascii="Times New Roman" w:hAnsi="Times New Roman" w:cs="Times New Roman"/>
          <w:bCs/>
          <w:kern w:val="0"/>
          <w:lang w:val="it-IT"/>
          <w14:ligatures w14:val="none"/>
        </w:rPr>
        <w:t xml:space="preserve">AGEPI precizează că operele derivate includ traduceri, adaptări și alte transformări ale unor opere preexistente. </w:t>
      </w:r>
      <w:r w:rsidRPr="00530E87">
        <w:rPr>
          <w:rFonts w:ascii="Times New Roman" w:hAnsi="Times New Roman" w:cs="Times New Roman"/>
          <w:bCs/>
          <w:kern w:val="0"/>
          <w:lang w:val="it-IT"/>
          <w14:ligatures w14:val="none"/>
        </w:rPr>
        <w:t>Prin urmare, dreptul de a crea „manuale școlare derivate” nu este un simplu drept tehnic de utilizare a manualului.</w:t>
      </w:r>
      <w:r w:rsidR="00530E87" w:rsidRPr="00530E87">
        <w:rPr>
          <w:rFonts w:ascii="Times New Roman" w:hAnsi="Times New Roman" w:cs="Times New Roman"/>
          <w:bCs/>
          <w:kern w:val="0"/>
          <w:lang w:val="it-IT"/>
          <w14:ligatures w14:val="none"/>
        </w:rPr>
        <w:t xml:space="preserve"> </w:t>
      </w:r>
      <w:r w:rsidRPr="00530E87">
        <w:rPr>
          <w:rFonts w:ascii="Times New Roman" w:hAnsi="Times New Roman" w:cs="Times New Roman"/>
          <w:bCs/>
          <w:kern w:val="0"/>
          <w:lang w:val="it-IT"/>
          <w14:ligatures w14:val="none"/>
        </w:rPr>
        <w:t xml:space="preserve">Este un drept de </w:t>
      </w:r>
      <w:r w:rsidRPr="00530E87">
        <w:rPr>
          <w:rFonts w:ascii="Times New Roman" w:hAnsi="Times New Roman" w:cs="Times New Roman"/>
          <w:kern w:val="0"/>
          <w:lang w:val="it-IT"/>
          <w14:ligatures w14:val="none"/>
        </w:rPr>
        <w:t>transformare și exploatare creativă ulterioară</w:t>
      </w:r>
      <w:r w:rsidRPr="00530E87">
        <w:rPr>
          <w:rFonts w:ascii="Times New Roman" w:hAnsi="Times New Roman" w:cs="Times New Roman"/>
          <w:bCs/>
          <w:kern w:val="0"/>
          <w:lang w:val="it-IT"/>
          <w14:ligatures w14:val="none"/>
        </w:rPr>
        <w:t>.</w:t>
      </w:r>
      <w:r w:rsidR="000922FC" w:rsidRPr="00530E87">
        <w:rPr>
          <w:rFonts w:ascii="Times New Roman" w:hAnsi="Times New Roman" w:cs="Times New Roman"/>
          <w:bCs/>
          <w:kern w:val="0"/>
          <w:lang w:val="it-IT"/>
          <w14:ligatures w14:val="none"/>
        </w:rPr>
        <w:t xml:space="preserve"> </w:t>
      </w:r>
      <w:r w:rsidR="009876F6" w:rsidRPr="009876F6">
        <w:rPr>
          <w:rFonts w:ascii="Times New Roman" w:hAnsi="Times New Roman" w:cs="Times New Roman"/>
          <w:bCs/>
          <w:kern w:val="0"/>
          <w:lang w:val="it-IT"/>
          <w14:ligatures w14:val="none"/>
        </w:rPr>
        <w:t>Te</w:t>
      </w:r>
      <w:r w:rsidR="009876F6">
        <w:rPr>
          <w:rFonts w:ascii="Times New Roman" w:hAnsi="Times New Roman" w:cs="Times New Roman"/>
          <w:bCs/>
          <w:kern w:val="0"/>
          <w:lang w:val="it-IT"/>
          <w14:ligatures w14:val="none"/>
        </w:rPr>
        <w:t>oretic</w:t>
      </w:r>
      <w:r w:rsidRPr="009876F6">
        <w:rPr>
          <w:rFonts w:ascii="Times New Roman" w:hAnsi="Times New Roman" w:cs="Times New Roman"/>
          <w:bCs/>
          <w:kern w:val="0"/>
          <w:lang w:val="it-IT"/>
          <w14:ligatures w14:val="none"/>
        </w:rPr>
        <w:t>, MEC ar putea dobândi capacitatea juridică de a folosi conținutul manualului câștigător pentru a crea alt manual.</w:t>
      </w:r>
      <w:r w:rsidR="00BC2229" w:rsidRPr="009876F6">
        <w:rPr>
          <w:rFonts w:ascii="Times New Roman" w:hAnsi="Times New Roman" w:cs="Times New Roman"/>
          <w:bCs/>
          <w:kern w:val="0"/>
          <w:lang w:val="it-IT"/>
          <w14:ligatures w14:val="none"/>
        </w:rPr>
        <w:t xml:space="preserve"> </w:t>
      </w:r>
      <w:r w:rsidR="00BC2229" w:rsidRPr="00A718EF">
        <w:rPr>
          <w:rFonts w:ascii="Times New Roman" w:hAnsi="Times New Roman" w:cs="Times New Roman"/>
          <w:bCs/>
          <w:kern w:val="0"/>
          <w:lang w:val="it-IT"/>
          <w14:ligatures w14:val="none"/>
        </w:rPr>
        <w:t>A</w:t>
      </w:r>
      <w:r w:rsidRPr="00A718EF">
        <w:rPr>
          <w:rFonts w:ascii="Times New Roman" w:hAnsi="Times New Roman" w:cs="Times New Roman"/>
          <w:bCs/>
          <w:kern w:val="0"/>
          <w:lang w:val="it-IT"/>
          <w14:ligatures w14:val="none"/>
        </w:rPr>
        <w:t xml:space="preserve">ceasta înseamnă </w:t>
      </w:r>
      <w:r w:rsidR="00BC2229" w:rsidRPr="00A718EF">
        <w:rPr>
          <w:rFonts w:ascii="Times New Roman" w:hAnsi="Times New Roman" w:cs="Times New Roman"/>
          <w:bCs/>
          <w:kern w:val="0"/>
          <w:lang w:val="it-IT"/>
          <w14:ligatures w14:val="none"/>
        </w:rPr>
        <w:t>substituirea și preluarea de către MEC a obligațiunilor unei edituri, cee</w:t>
      </w:r>
      <w:r w:rsidR="006021E2" w:rsidRPr="00A718EF">
        <w:rPr>
          <w:rFonts w:ascii="Times New Roman" w:hAnsi="Times New Roman" w:cs="Times New Roman"/>
          <w:bCs/>
          <w:kern w:val="0"/>
          <w:lang w:val="it-IT"/>
          <w14:ligatures w14:val="none"/>
        </w:rPr>
        <w:t xml:space="preserve">a </w:t>
      </w:r>
      <w:r w:rsidR="00BC2229" w:rsidRPr="00A718EF">
        <w:rPr>
          <w:rFonts w:ascii="Times New Roman" w:hAnsi="Times New Roman" w:cs="Times New Roman"/>
          <w:bCs/>
          <w:kern w:val="0"/>
          <w:lang w:val="it-IT"/>
          <w14:ligatures w14:val="none"/>
        </w:rPr>
        <w:t xml:space="preserve">ce </w:t>
      </w:r>
      <w:r w:rsidR="00A718EF" w:rsidRPr="00A718EF">
        <w:rPr>
          <w:rFonts w:ascii="Times New Roman" w:hAnsi="Times New Roman" w:cs="Times New Roman"/>
          <w:bCs/>
          <w:kern w:val="0"/>
          <w:lang w:val="it-IT"/>
          <w14:ligatures w14:val="none"/>
        </w:rPr>
        <w:t>va</w:t>
      </w:r>
      <w:r w:rsidR="00A718EF">
        <w:rPr>
          <w:rFonts w:ascii="Times New Roman" w:hAnsi="Times New Roman" w:cs="Times New Roman"/>
          <w:bCs/>
          <w:kern w:val="0"/>
          <w:lang w:val="it-IT"/>
          <w14:ligatures w14:val="none"/>
        </w:rPr>
        <w:t xml:space="preserve"> genera pentru Republica Moldova costuri enorme, care vor fi achitate din bugetul de stat și nu va garanta deloc o calitate mai mare a manualelor școlare</w:t>
      </w:r>
      <w:r w:rsidR="00BC2229" w:rsidRPr="00A718EF">
        <w:rPr>
          <w:rFonts w:ascii="Times New Roman" w:hAnsi="Times New Roman" w:cs="Times New Roman"/>
          <w:bCs/>
          <w:kern w:val="0"/>
          <w:lang w:val="it-IT"/>
          <w14:ligatures w14:val="none"/>
        </w:rPr>
        <w:t>.</w:t>
      </w:r>
      <w:r w:rsidR="00A718EF">
        <w:rPr>
          <w:rFonts w:ascii="Times New Roman" w:hAnsi="Times New Roman" w:cs="Times New Roman"/>
          <w:bCs/>
          <w:kern w:val="0"/>
          <w:lang w:val="it-IT"/>
          <w14:ligatures w14:val="none"/>
        </w:rPr>
        <w:t xml:space="preserve"> </w:t>
      </w:r>
      <w:r w:rsidR="00A718EF" w:rsidRPr="00A718EF">
        <w:rPr>
          <w:rFonts w:ascii="Times New Roman" w:hAnsi="Times New Roman" w:cs="Times New Roman"/>
          <w:bCs/>
          <w:kern w:val="0"/>
          <w:lang w:val="it-IT"/>
          <w14:ligatures w14:val="none"/>
        </w:rPr>
        <w:t xml:space="preserve">Așa experiment s-a făcut în România și s-a finalizat cu un eșec total, în urma căruia </w:t>
      </w:r>
      <w:r w:rsidR="00C337A4">
        <w:rPr>
          <w:rFonts w:ascii="Times New Roman" w:hAnsi="Times New Roman" w:cs="Times New Roman"/>
          <w:bCs/>
          <w:kern w:val="0"/>
          <w:lang w:val="it-IT"/>
          <w14:ligatures w14:val="none"/>
        </w:rPr>
        <w:t>s-a</w:t>
      </w:r>
      <w:r w:rsidR="00A718EF" w:rsidRPr="00A718EF">
        <w:rPr>
          <w:rFonts w:ascii="Times New Roman" w:hAnsi="Times New Roman" w:cs="Times New Roman"/>
          <w:bCs/>
          <w:kern w:val="0"/>
          <w:lang w:val="it-IT"/>
          <w14:ligatures w14:val="none"/>
        </w:rPr>
        <w:t xml:space="preserve"> revenit la serviciil</w:t>
      </w:r>
      <w:r w:rsidR="00A718EF">
        <w:rPr>
          <w:rFonts w:ascii="Times New Roman" w:hAnsi="Times New Roman" w:cs="Times New Roman"/>
          <w:bCs/>
          <w:kern w:val="0"/>
          <w:lang w:val="it-IT"/>
          <w14:ligatures w14:val="none"/>
        </w:rPr>
        <w:t>e editurilor competente în domeniu.</w:t>
      </w:r>
    </w:p>
    <w:p w14:paraId="2A36A444" w14:textId="185468B8" w:rsidR="0022253F" w:rsidRPr="00FE6569" w:rsidRDefault="0022253F" w:rsidP="00A13134">
      <w:pPr>
        <w:pStyle w:val="ListParagraph"/>
        <w:numPr>
          <w:ilvl w:val="0"/>
          <w:numId w:val="3"/>
        </w:numPr>
        <w:spacing w:line="276" w:lineRule="auto"/>
        <w:ind w:left="142"/>
        <w:jc w:val="both"/>
        <w:rPr>
          <w:rFonts w:ascii="Times New Roman" w:hAnsi="Times New Roman" w:cs="Times New Roman"/>
          <w:b/>
          <w:bCs/>
          <w:kern w:val="0"/>
          <w14:ligatures w14:val="none"/>
        </w:rPr>
      </w:pPr>
      <w:proofErr w:type="spellStart"/>
      <w:r w:rsidRPr="00FE6569">
        <w:rPr>
          <w:rFonts w:ascii="Times New Roman" w:hAnsi="Times New Roman" w:cs="Times New Roman"/>
          <w:b/>
          <w:bCs/>
          <w:kern w:val="0"/>
          <w14:ligatures w14:val="none"/>
        </w:rPr>
        <w:lastRenderedPageBreak/>
        <w:t>Editura</w:t>
      </w:r>
      <w:proofErr w:type="spellEnd"/>
      <w:r w:rsidRPr="00FE6569">
        <w:rPr>
          <w:rFonts w:ascii="Times New Roman" w:hAnsi="Times New Roman" w:cs="Times New Roman"/>
          <w:b/>
          <w:bCs/>
          <w:kern w:val="0"/>
          <w14:ligatures w14:val="none"/>
        </w:rPr>
        <w:t xml:space="preserve"> nu </w:t>
      </w:r>
      <w:proofErr w:type="spellStart"/>
      <w:r w:rsidRPr="00FE6569">
        <w:rPr>
          <w:rFonts w:ascii="Times New Roman" w:hAnsi="Times New Roman" w:cs="Times New Roman"/>
          <w:b/>
          <w:bCs/>
          <w:kern w:val="0"/>
          <w14:ligatures w14:val="none"/>
        </w:rPr>
        <w:t>poate</w:t>
      </w:r>
      <w:proofErr w:type="spellEnd"/>
      <w:r w:rsidRPr="00FE6569">
        <w:rPr>
          <w:rFonts w:ascii="Times New Roman" w:hAnsi="Times New Roman" w:cs="Times New Roman"/>
          <w:b/>
          <w:bCs/>
          <w:kern w:val="0"/>
          <w14:ligatures w14:val="none"/>
        </w:rPr>
        <w:t xml:space="preserve"> </w:t>
      </w:r>
      <w:proofErr w:type="spellStart"/>
      <w:r w:rsidRPr="00FE6569">
        <w:rPr>
          <w:rFonts w:ascii="Times New Roman" w:hAnsi="Times New Roman" w:cs="Times New Roman"/>
          <w:b/>
          <w:bCs/>
          <w:kern w:val="0"/>
          <w14:ligatures w14:val="none"/>
        </w:rPr>
        <w:t>transmite</w:t>
      </w:r>
      <w:proofErr w:type="spellEnd"/>
      <w:r w:rsidRPr="00FE6569">
        <w:rPr>
          <w:rFonts w:ascii="Times New Roman" w:hAnsi="Times New Roman" w:cs="Times New Roman"/>
          <w:b/>
          <w:bCs/>
          <w:kern w:val="0"/>
          <w14:ligatures w14:val="none"/>
        </w:rPr>
        <w:t xml:space="preserve"> </w:t>
      </w:r>
      <w:proofErr w:type="spellStart"/>
      <w:r w:rsidRPr="00FE6569">
        <w:rPr>
          <w:rFonts w:ascii="Times New Roman" w:hAnsi="Times New Roman" w:cs="Times New Roman"/>
          <w:b/>
          <w:bCs/>
          <w:kern w:val="0"/>
          <w14:ligatures w14:val="none"/>
        </w:rPr>
        <w:t>mai</w:t>
      </w:r>
      <w:proofErr w:type="spellEnd"/>
      <w:r w:rsidRPr="00FE6569">
        <w:rPr>
          <w:rFonts w:ascii="Times New Roman" w:hAnsi="Times New Roman" w:cs="Times New Roman"/>
          <w:b/>
          <w:bCs/>
          <w:kern w:val="0"/>
          <w14:ligatures w14:val="none"/>
        </w:rPr>
        <w:t xml:space="preserve"> </w:t>
      </w:r>
      <w:proofErr w:type="spellStart"/>
      <w:r w:rsidRPr="00FE6569">
        <w:rPr>
          <w:rFonts w:ascii="Times New Roman" w:hAnsi="Times New Roman" w:cs="Times New Roman"/>
          <w:b/>
          <w:bCs/>
          <w:kern w:val="0"/>
          <w14:ligatures w14:val="none"/>
        </w:rPr>
        <w:t>mult</w:t>
      </w:r>
      <w:proofErr w:type="spellEnd"/>
      <w:r w:rsidRPr="00FE6569">
        <w:rPr>
          <w:rFonts w:ascii="Times New Roman" w:hAnsi="Times New Roman" w:cs="Times New Roman"/>
          <w:b/>
          <w:bCs/>
          <w:kern w:val="0"/>
          <w14:ligatures w14:val="none"/>
        </w:rPr>
        <w:t xml:space="preserve"> </w:t>
      </w:r>
      <w:proofErr w:type="spellStart"/>
      <w:r w:rsidRPr="00FE6569">
        <w:rPr>
          <w:rFonts w:ascii="Times New Roman" w:hAnsi="Times New Roman" w:cs="Times New Roman"/>
          <w:b/>
          <w:bCs/>
          <w:kern w:val="0"/>
          <w14:ligatures w14:val="none"/>
        </w:rPr>
        <w:t>decât</w:t>
      </w:r>
      <w:proofErr w:type="spellEnd"/>
      <w:r w:rsidRPr="00FE6569">
        <w:rPr>
          <w:rFonts w:ascii="Times New Roman" w:hAnsi="Times New Roman" w:cs="Times New Roman"/>
          <w:b/>
          <w:bCs/>
          <w:kern w:val="0"/>
          <w14:ligatures w14:val="none"/>
        </w:rPr>
        <w:t xml:space="preserve"> </w:t>
      </w:r>
      <w:proofErr w:type="spellStart"/>
      <w:r w:rsidRPr="00FE6569">
        <w:rPr>
          <w:rFonts w:ascii="Times New Roman" w:hAnsi="Times New Roman" w:cs="Times New Roman"/>
          <w:b/>
          <w:bCs/>
          <w:kern w:val="0"/>
          <w14:ligatures w14:val="none"/>
        </w:rPr>
        <w:t>deține</w:t>
      </w:r>
      <w:proofErr w:type="spellEnd"/>
      <w:r w:rsidR="008A237D">
        <w:rPr>
          <w:rFonts w:ascii="Times New Roman" w:hAnsi="Times New Roman" w:cs="Times New Roman"/>
          <w:b/>
          <w:bCs/>
          <w:kern w:val="0"/>
          <w14:ligatures w14:val="none"/>
        </w:rPr>
        <w:t>.</w:t>
      </w:r>
    </w:p>
    <w:p w14:paraId="35A3AFEB" w14:textId="0D20E2B2" w:rsidR="0022253F" w:rsidRPr="00014821" w:rsidRDefault="0022253F" w:rsidP="00A13134">
      <w:pPr>
        <w:ind w:left="142"/>
        <w:jc w:val="both"/>
        <w:rPr>
          <w:rFonts w:ascii="Times New Roman" w:hAnsi="Times New Roman" w:cs="Times New Roman"/>
          <w:lang w:val="it-IT"/>
        </w:rPr>
      </w:pPr>
      <w:r w:rsidRPr="004A526B">
        <w:rPr>
          <w:rFonts w:ascii="Times New Roman" w:hAnsi="Times New Roman" w:cs="Times New Roman"/>
          <w:lang w:val="it-IT"/>
        </w:rPr>
        <w:t xml:space="preserve">Editura </w:t>
      </w:r>
      <w:r w:rsidR="004A526B">
        <w:rPr>
          <w:rFonts w:ascii="Times New Roman" w:hAnsi="Times New Roman" w:cs="Times New Roman"/>
          <w:lang w:val="it-IT"/>
        </w:rPr>
        <w:t>deține drepturi</w:t>
      </w:r>
      <w:r w:rsidRPr="004A526B">
        <w:rPr>
          <w:rFonts w:ascii="Times New Roman" w:hAnsi="Times New Roman" w:cs="Times New Roman"/>
          <w:lang w:val="it-IT"/>
        </w:rPr>
        <w:t xml:space="preserve"> cesi</w:t>
      </w:r>
      <w:r w:rsidR="004A526B" w:rsidRPr="004A526B">
        <w:rPr>
          <w:rFonts w:ascii="Times New Roman" w:hAnsi="Times New Roman" w:cs="Times New Roman"/>
          <w:lang w:val="it-IT"/>
        </w:rPr>
        <w:t>onate</w:t>
      </w:r>
      <w:r w:rsidRPr="004A526B">
        <w:rPr>
          <w:rFonts w:ascii="Times New Roman" w:hAnsi="Times New Roman" w:cs="Times New Roman"/>
          <w:lang w:val="it-IT"/>
        </w:rPr>
        <w:t xml:space="preserve"> de la autor</w:t>
      </w:r>
      <w:r w:rsidR="00673AB7" w:rsidRPr="004A526B">
        <w:rPr>
          <w:rFonts w:ascii="Times New Roman" w:hAnsi="Times New Roman" w:cs="Times New Roman"/>
          <w:lang w:val="it-IT"/>
        </w:rPr>
        <w:t>i/alți deținători de drepturi</w:t>
      </w:r>
      <w:r w:rsidRPr="004A526B">
        <w:rPr>
          <w:rFonts w:ascii="Times New Roman" w:hAnsi="Times New Roman" w:cs="Times New Roman"/>
          <w:lang w:val="it-IT"/>
        </w:rPr>
        <w:t xml:space="preserve"> și în anumite limite. </w:t>
      </w:r>
      <w:r w:rsidRPr="00014821">
        <w:rPr>
          <w:rFonts w:ascii="Times New Roman" w:hAnsi="Times New Roman" w:cs="Times New Roman"/>
          <w:lang w:val="it-IT"/>
        </w:rPr>
        <w:t xml:space="preserve">Dar manualul </w:t>
      </w:r>
      <w:r w:rsidR="00014821" w:rsidRPr="00014821">
        <w:rPr>
          <w:rFonts w:ascii="Times New Roman" w:hAnsi="Times New Roman" w:cs="Times New Roman"/>
          <w:lang w:val="it-IT"/>
        </w:rPr>
        <w:t>de obi</w:t>
      </w:r>
      <w:r w:rsidR="00014821">
        <w:rPr>
          <w:rFonts w:ascii="Times New Roman" w:hAnsi="Times New Roman" w:cs="Times New Roman"/>
          <w:lang w:val="it-IT"/>
        </w:rPr>
        <w:t>cei</w:t>
      </w:r>
      <w:r w:rsidRPr="00014821">
        <w:rPr>
          <w:rFonts w:ascii="Times New Roman" w:hAnsi="Times New Roman" w:cs="Times New Roman"/>
          <w:lang w:val="it-IT"/>
        </w:rPr>
        <w:t xml:space="preserve"> </w:t>
      </w:r>
      <w:r w:rsidR="00014821">
        <w:rPr>
          <w:rFonts w:ascii="Times New Roman" w:hAnsi="Times New Roman" w:cs="Times New Roman"/>
          <w:lang w:val="it-IT"/>
        </w:rPr>
        <w:t>conține</w:t>
      </w:r>
      <w:r w:rsidRPr="00014821">
        <w:rPr>
          <w:rFonts w:ascii="Times New Roman" w:hAnsi="Times New Roman" w:cs="Times New Roman"/>
          <w:lang w:val="it-IT"/>
        </w:rPr>
        <w:t xml:space="preserve"> și</w:t>
      </w:r>
      <w:r w:rsidR="00673AB7" w:rsidRPr="00014821">
        <w:rPr>
          <w:rFonts w:ascii="Times New Roman" w:hAnsi="Times New Roman" w:cs="Times New Roman"/>
          <w:lang w:val="it-IT"/>
        </w:rPr>
        <w:t xml:space="preserve"> </w:t>
      </w:r>
      <w:r w:rsidRPr="00014821">
        <w:rPr>
          <w:rFonts w:ascii="Times New Roman" w:hAnsi="Times New Roman" w:cs="Times New Roman"/>
          <w:lang w:val="it-IT"/>
        </w:rPr>
        <w:t>fotografii, ilustrații, fragment</w:t>
      </w:r>
      <w:r w:rsidR="00A6134B">
        <w:rPr>
          <w:rFonts w:ascii="Times New Roman" w:hAnsi="Times New Roman" w:cs="Times New Roman"/>
          <w:lang w:val="it-IT"/>
        </w:rPr>
        <w:t xml:space="preserve">e </w:t>
      </w:r>
      <w:r w:rsidR="00014821">
        <w:rPr>
          <w:rFonts w:ascii="Times New Roman" w:hAnsi="Times New Roman" w:cs="Times New Roman"/>
          <w:lang w:val="it-IT"/>
        </w:rPr>
        <w:t>din imagini/desene</w:t>
      </w:r>
      <w:r w:rsidRPr="00014821">
        <w:rPr>
          <w:rFonts w:ascii="Times New Roman" w:hAnsi="Times New Roman" w:cs="Times New Roman"/>
          <w:lang w:val="it-IT"/>
        </w:rPr>
        <w:t xml:space="preserve">, </w:t>
      </w:r>
      <w:r w:rsidR="00014821">
        <w:rPr>
          <w:rFonts w:ascii="Times New Roman" w:hAnsi="Times New Roman" w:cs="Times New Roman"/>
          <w:lang w:val="it-IT"/>
        </w:rPr>
        <w:t xml:space="preserve">scheme, tabele, </w:t>
      </w:r>
      <w:r w:rsidRPr="00014821">
        <w:rPr>
          <w:rFonts w:ascii="Times New Roman" w:hAnsi="Times New Roman" w:cs="Times New Roman"/>
          <w:lang w:val="it-IT"/>
        </w:rPr>
        <w:t xml:space="preserve">hărți, materiale de arhivă </w:t>
      </w:r>
      <w:r w:rsidR="00014821">
        <w:rPr>
          <w:rFonts w:ascii="Times New Roman" w:hAnsi="Times New Roman" w:cs="Times New Roman"/>
          <w:lang w:val="it-IT"/>
        </w:rPr>
        <w:t>și/</w:t>
      </w:r>
      <w:r w:rsidRPr="00014821">
        <w:rPr>
          <w:rFonts w:ascii="Times New Roman" w:hAnsi="Times New Roman" w:cs="Times New Roman"/>
          <w:lang w:val="it-IT"/>
        </w:rPr>
        <w:t>sau alte elemente licențiate separat.</w:t>
      </w:r>
    </w:p>
    <w:p w14:paraId="03F3F30D" w14:textId="6F0C42C8" w:rsidR="00CE7D13" w:rsidRDefault="0022253F" w:rsidP="00A13134">
      <w:pPr>
        <w:ind w:left="142"/>
        <w:jc w:val="both"/>
        <w:rPr>
          <w:rFonts w:ascii="Times New Roman" w:hAnsi="Times New Roman" w:cs="Times New Roman"/>
          <w:lang w:val="ro-MD"/>
        </w:rPr>
      </w:pPr>
      <w:r w:rsidRPr="006149A0">
        <w:rPr>
          <w:rFonts w:ascii="Times New Roman" w:hAnsi="Times New Roman" w:cs="Times New Roman"/>
          <w:lang w:val="it-IT"/>
        </w:rPr>
        <w:t>AGEPI recunoaște dreptul titularului persoană juridică numai asupra drepturilor deținute legal.</w:t>
      </w:r>
      <w:r w:rsidR="008A237D">
        <w:rPr>
          <w:rFonts w:ascii="Times New Roman" w:hAnsi="Times New Roman" w:cs="Times New Roman"/>
          <w:lang w:val="it-IT"/>
        </w:rPr>
        <w:t xml:space="preserve"> </w:t>
      </w:r>
      <w:r w:rsidRPr="006149A0">
        <w:rPr>
          <w:rFonts w:ascii="Times New Roman" w:hAnsi="Times New Roman" w:cs="Times New Roman"/>
          <w:lang w:val="ro-MD"/>
        </w:rPr>
        <w:t xml:space="preserve">În consecință, o obligație regulamentară de a transmite automat întregul pachet de la lit. c) </w:t>
      </w:r>
      <w:r w:rsidR="006149A0">
        <w:rPr>
          <w:rFonts w:ascii="Times New Roman" w:hAnsi="Times New Roman" w:cs="Times New Roman"/>
          <w:lang w:val="ro-MD"/>
        </w:rPr>
        <w:t>va</w:t>
      </w:r>
      <w:r w:rsidRPr="006149A0">
        <w:rPr>
          <w:rFonts w:ascii="Times New Roman" w:hAnsi="Times New Roman" w:cs="Times New Roman"/>
          <w:lang w:val="ro-MD"/>
        </w:rPr>
        <w:t xml:space="preserve"> pune </w:t>
      </w:r>
      <w:r w:rsidR="006149A0">
        <w:rPr>
          <w:rFonts w:ascii="Times New Roman" w:hAnsi="Times New Roman" w:cs="Times New Roman"/>
          <w:lang w:val="ro-MD"/>
        </w:rPr>
        <w:t>editura</w:t>
      </w:r>
      <w:r w:rsidRPr="006149A0">
        <w:rPr>
          <w:rFonts w:ascii="Times New Roman" w:hAnsi="Times New Roman" w:cs="Times New Roman"/>
          <w:lang w:val="ro-MD"/>
        </w:rPr>
        <w:t xml:space="preserve"> în situația de a </w:t>
      </w:r>
      <w:r w:rsidR="006149A0">
        <w:rPr>
          <w:rFonts w:ascii="Times New Roman" w:hAnsi="Times New Roman" w:cs="Times New Roman"/>
          <w:lang w:val="ro-MD"/>
        </w:rPr>
        <w:t>fi obligată</w:t>
      </w:r>
      <w:r w:rsidRPr="006149A0">
        <w:rPr>
          <w:rFonts w:ascii="Times New Roman" w:hAnsi="Times New Roman" w:cs="Times New Roman"/>
          <w:lang w:val="ro-MD"/>
        </w:rPr>
        <w:t xml:space="preserve"> să </w:t>
      </w:r>
      <w:r w:rsidRPr="00C5171D">
        <w:rPr>
          <w:rFonts w:ascii="Times New Roman" w:hAnsi="Times New Roman" w:cs="Times New Roman"/>
          <w:lang w:val="ro-MD"/>
        </w:rPr>
        <w:t>transmită drepturi pe care juridic nu</w:t>
      </w:r>
      <w:r w:rsidR="006149A0" w:rsidRPr="00C5171D">
        <w:rPr>
          <w:rFonts w:ascii="Times New Roman" w:hAnsi="Times New Roman" w:cs="Times New Roman"/>
          <w:lang w:val="ro-MD"/>
        </w:rPr>
        <w:t xml:space="preserve"> </w:t>
      </w:r>
      <w:r w:rsidR="00296FFA" w:rsidRPr="00C5171D">
        <w:rPr>
          <w:rFonts w:ascii="Times New Roman" w:hAnsi="Times New Roman" w:cs="Times New Roman"/>
          <w:lang w:val="ro-MD"/>
        </w:rPr>
        <w:t>le poate retransmite.</w:t>
      </w:r>
    </w:p>
    <w:p w14:paraId="4EC32D2A" w14:textId="3B7C17E2" w:rsidR="00A40905" w:rsidRPr="00A96610" w:rsidRDefault="004A526B" w:rsidP="00A13134">
      <w:pPr>
        <w:spacing w:line="276" w:lineRule="auto"/>
        <w:ind w:left="142"/>
        <w:jc w:val="both"/>
        <w:rPr>
          <w:rFonts w:ascii="Times New Roman" w:hAnsi="Times New Roman" w:cs="Times New Roman"/>
          <w:bCs/>
          <w:kern w:val="0"/>
          <w:lang w:val="it-IT"/>
          <w14:ligatures w14:val="none"/>
        </w:rPr>
      </w:pPr>
      <w:r>
        <w:rPr>
          <w:rFonts w:ascii="Times New Roman" w:hAnsi="Times New Roman" w:cs="Times New Roman"/>
          <w:lang w:val="ro-MD"/>
        </w:rPr>
        <w:t xml:space="preserve">În contextul în care ne aliniem la Legislația Uniunii Europene și la standardele europene în toate domeniile, acest punct încalcă </w:t>
      </w:r>
      <w:r w:rsidR="00A40905">
        <w:rPr>
          <w:rFonts w:ascii="Times New Roman" w:hAnsi="Times New Roman" w:cs="Times New Roman"/>
          <w:lang w:val="ro-MD"/>
        </w:rPr>
        <w:t xml:space="preserve">mai multe drepturi – atât ale editurilor, cât și ale autorilor și altor deținători de drepturi patrimoniale pentru conținuturile din manualele școlare. Astfel, </w:t>
      </w:r>
      <w:r w:rsidR="00A96610">
        <w:rPr>
          <w:rFonts w:ascii="Times New Roman" w:hAnsi="Times New Roman" w:cs="Times New Roman"/>
          <w:lang w:val="ro-MD"/>
        </w:rPr>
        <w:t>î</w:t>
      </w:r>
      <w:r w:rsidR="00A40905">
        <w:rPr>
          <w:rFonts w:ascii="Times New Roman" w:hAnsi="Times New Roman" w:cs="Times New Roman"/>
          <w:lang w:val="ro-MD"/>
        </w:rPr>
        <w:t xml:space="preserve">n momentul în care această solicitare afectează mai multe drepturi, aceasta este considerată disproporționată, fiind o interferență a statului în activitatea economică a editurilor, ceea ce contravine cu </w:t>
      </w:r>
      <w:r w:rsidR="00A40905" w:rsidRPr="00A40905">
        <w:rPr>
          <w:rFonts w:ascii="Times New Roman" w:hAnsi="Times New Roman" w:cs="Times New Roman"/>
          <w:bCs/>
          <w:kern w:val="0"/>
          <w:lang w:val="ro-MD"/>
          <w14:ligatures w14:val="none"/>
        </w:rPr>
        <w:t xml:space="preserve">art. 17 alin. </w:t>
      </w:r>
      <w:r w:rsidR="00A40905" w:rsidRPr="00A40905">
        <w:rPr>
          <w:rFonts w:ascii="Times New Roman" w:hAnsi="Times New Roman" w:cs="Times New Roman"/>
          <w:bCs/>
          <w:kern w:val="0"/>
          <w:lang w:val="it-IT"/>
          <w14:ligatures w14:val="none"/>
        </w:rPr>
        <w:t xml:space="preserve">(2) din Carta drepturilor fundamentale a Uniunii Europene, care </w:t>
      </w:r>
      <w:r w:rsidR="00A96610">
        <w:rPr>
          <w:rFonts w:ascii="Times New Roman" w:hAnsi="Times New Roman" w:cs="Times New Roman"/>
          <w:bCs/>
          <w:kern w:val="0"/>
          <w:lang w:val="it-IT"/>
          <w14:ligatures w14:val="none"/>
        </w:rPr>
        <w:t>se referă la</w:t>
      </w:r>
      <w:r w:rsidR="00A40905" w:rsidRPr="00A40905">
        <w:rPr>
          <w:rFonts w:ascii="Times New Roman" w:hAnsi="Times New Roman" w:cs="Times New Roman"/>
          <w:bCs/>
          <w:kern w:val="0"/>
          <w:lang w:val="it-IT"/>
          <w14:ligatures w14:val="none"/>
        </w:rPr>
        <w:t xml:space="preserve"> protecția proprietății intelectuale, a art. 16 privind libertatea de a desfășura o activitate comercială și a principiului proporționalității prevăzut la art. 52 alin. </w:t>
      </w:r>
      <w:r w:rsidR="00A40905" w:rsidRPr="00A96610">
        <w:rPr>
          <w:rFonts w:ascii="Times New Roman" w:hAnsi="Times New Roman" w:cs="Times New Roman"/>
          <w:bCs/>
          <w:kern w:val="0"/>
          <w:lang w:val="it-IT"/>
          <w14:ligatures w14:val="none"/>
        </w:rPr>
        <w:t>(1).</w:t>
      </w:r>
    </w:p>
    <w:p w14:paraId="78442B6D" w14:textId="4D6D4F5A" w:rsidR="00101F33" w:rsidRDefault="00101F33" w:rsidP="00A13134">
      <w:pPr>
        <w:spacing w:line="276" w:lineRule="auto"/>
        <w:ind w:left="142"/>
        <w:rPr>
          <w:rFonts w:ascii="Times New Roman" w:hAnsi="Times New Roman" w:cs="Times New Roman"/>
          <w:lang w:val="ro-RO"/>
        </w:rPr>
      </w:pPr>
    </w:p>
    <w:p w14:paraId="05EA54CF" w14:textId="0A89D2F6" w:rsidR="00465DA0" w:rsidRPr="00FE6569" w:rsidRDefault="00465DA0" w:rsidP="00A13134">
      <w:pPr>
        <w:spacing w:line="276" w:lineRule="auto"/>
        <w:ind w:left="142"/>
        <w:jc w:val="center"/>
        <w:rPr>
          <w:rFonts w:ascii="Times New Roman" w:hAnsi="Times New Roman" w:cs="Times New Roman"/>
          <w:b/>
          <w:bCs/>
          <w:kern w:val="0"/>
          <w:lang w:val="ro-MD"/>
          <w14:ligatures w14:val="none"/>
        </w:rPr>
      </w:pPr>
      <w:r w:rsidRPr="00FE6569">
        <w:rPr>
          <w:rFonts w:ascii="Times New Roman" w:hAnsi="Times New Roman" w:cs="Times New Roman"/>
          <w:b/>
          <w:bCs/>
          <w:kern w:val="0"/>
          <w:lang w:val="ro-MD"/>
          <w14:ligatures w14:val="none"/>
        </w:rPr>
        <w:t>II</w:t>
      </w:r>
      <w:r w:rsidRPr="00465DA0">
        <w:rPr>
          <w:rFonts w:ascii="Times New Roman" w:hAnsi="Times New Roman" w:cs="Times New Roman"/>
          <w:b/>
          <w:bCs/>
          <w:kern w:val="0"/>
          <w:lang w:val="ro-MD"/>
          <w14:ligatures w14:val="none"/>
        </w:rPr>
        <w:t>I</w:t>
      </w:r>
      <w:r w:rsidRPr="00FE6569">
        <w:rPr>
          <w:rFonts w:ascii="Times New Roman" w:hAnsi="Times New Roman" w:cs="Times New Roman"/>
          <w:b/>
          <w:bCs/>
          <w:kern w:val="0"/>
          <w:lang w:val="ro-MD"/>
          <w14:ligatures w14:val="none"/>
        </w:rPr>
        <w:t xml:space="preserve">. </w:t>
      </w:r>
      <w:r>
        <w:rPr>
          <w:rFonts w:ascii="Times New Roman" w:hAnsi="Times New Roman" w:cs="Times New Roman"/>
          <w:b/>
          <w:bCs/>
          <w:kern w:val="0"/>
          <w:lang w:val="ro-MD"/>
          <w14:ligatures w14:val="none"/>
        </w:rPr>
        <w:t>Capitolul III, Secțiunea 1, pct</w:t>
      </w:r>
      <w:r w:rsidR="00A96610">
        <w:rPr>
          <w:rFonts w:ascii="Times New Roman" w:hAnsi="Times New Roman" w:cs="Times New Roman"/>
          <w:b/>
          <w:bCs/>
          <w:kern w:val="0"/>
          <w:lang w:val="ro-MD"/>
          <w14:ligatures w14:val="none"/>
        </w:rPr>
        <w:t>.</w:t>
      </w:r>
      <w:r w:rsidRPr="00FE6569">
        <w:rPr>
          <w:rFonts w:ascii="Times New Roman" w:hAnsi="Times New Roman" w:cs="Times New Roman"/>
          <w:b/>
          <w:bCs/>
          <w:kern w:val="0"/>
          <w:lang w:val="ro-MD"/>
          <w14:ligatures w14:val="none"/>
        </w:rPr>
        <w:t xml:space="preserve"> </w:t>
      </w:r>
      <w:r>
        <w:rPr>
          <w:rFonts w:ascii="Times New Roman" w:hAnsi="Times New Roman" w:cs="Times New Roman"/>
          <w:b/>
          <w:bCs/>
          <w:kern w:val="0"/>
          <w:lang w:val="ro-MD"/>
          <w14:ligatures w14:val="none"/>
        </w:rPr>
        <w:t>23</w:t>
      </w:r>
      <w:r w:rsidRPr="00FE6569">
        <w:rPr>
          <w:rFonts w:ascii="Times New Roman" w:hAnsi="Times New Roman" w:cs="Times New Roman"/>
          <w:b/>
          <w:bCs/>
          <w:kern w:val="0"/>
          <w:lang w:val="ro-MD"/>
          <w14:ligatures w14:val="none"/>
        </w:rPr>
        <w:t xml:space="preserve"> lit. c) – solicităm </w:t>
      </w:r>
      <w:r>
        <w:rPr>
          <w:rFonts w:ascii="Times New Roman" w:hAnsi="Times New Roman" w:cs="Times New Roman"/>
          <w:b/>
          <w:bCs/>
          <w:kern w:val="0"/>
          <w:lang w:val="ro-MD"/>
          <w14:ligatures w14:val="none"/>
        </w:rPr>
        <w:t>completarea</w:t>
      </w:r>
      <w:r w:rsidRPr="00FE6569">
        <w:rPr>
          <w:rFonts w:ascii="Times New Roman" w:hAnsi="Times New Roman" w:cs="Times New Roman"/>
          <w:b/>
          <w:bCs/>
          <w:kern w:val="0"/>
          <w:lang w:val="ro-MD"/>
          <w14:ligatures w14:val="none"/>
        </w:rPr>
        <w:t xml:space="preserve"> acestui punct</w:t>
      </w:r>
      <w:r w:rsidR="00A96610">
        <w:rPr>
          <w:rFonts w:ascii="Times New Roman" w:hAnsi="Times New Roman" w:cs="Times New Roman"/>
          <w:b/>
          <w:bCs/>
          <w:kern w:val="0"/>
          <w:lang w:val="ro-MD"/>
          <w14:ligatures w14:val="none"/>
        </w:rPr>
        <w:t>.</w:t>
      </w:r>
    </w:p>
    <w:p w14:paraId="1203A5EE" w14:textId="77777777" w:rsidR="00465DA0" w:rsidRPr="00E840FC" w:rsidRDefault="00465DA0" w:rsidP="00A13134">
      <w:pPr>
        <w:ind w:left="142"/>
        <w:jc w:val="both"/>
        <w:rPr>
          <w:rFonts w:ascii="Times New Roman" w:hAnsi="Times New Roman" w:cs="Times New Roman"/>
          <w:lang w:val="ro-MD"/>
        </w:rPr>
      </w:pPr>
      <w:r w:rsidRPr="00E840FC">
        <w:rPr>
          <w:rFonts w:ascii="Times New Roman" w:hAnsi="Times New Roman" w:cs="Times New Roman"/>
          <w:lang w:val="ro-MD"/>
        </w:rPr>
        <w:t>23. Condițiile de înscriere a candidaților în calitate de evaluatori sunt următoarele:</w:t>
      </w:r>
    </w:p>
    <w:p w14:paraId="2A75FC13" w14:textId="415BC9D9" w:rsidR="00514AFE" w:rsidRPr="00514AFE" w:rsidRDefault="00465DA0" w:rsidP="00A13134">
      <w:pPr>
        <w:spacing w:line="276" w:lineRule="auto"/>
        <w:ind w:left="142"/>
        <w:jc w:val="both"/>
        <w:rPr>
          <w:rFonts w:ascii="Times New Roman" w:hAnsi="Times New Roman" w:cs="Times New Roman"/>
          <w:lang w:val="ro-MD"/>
        </w:rPr>
      </w:pPr>
      <w:r w:rsidRPr="00E840FC">
        <w:rPr>
          <w:rFonts w:ascii="Times New Roman" w:hAnsi="Times New Roman" w:cs="Times New Roman"/>
          <w:lang w:val="ro-MD"/>
        </w:rPr>
        <w:t>„</w:t>
      </w:r>
      <w:r w:rsidRPr="00E840FC">
        <w:rPr>
          <w:rFonts w:ascii="Times New Roman" w:hAnsi="Times New Roman" w:cs="Times New Roman"/>
          <w:lang w:val="ro-MD"/>
        </w:rPr>
        <w:t xml:space="preserve">c) are experiență în domeniu de cel puțin 5 ani de activitate în calitate de </w:t>
      </w:r>
      <w:r w:rsidRPr="00814BB4">
        <w:rPr>
          <w:rFonts w:ascii="Times New Roman" w:hAnsi="Times New Roman" w:cs="Times New Roman"/>
          <w:lang w:val="ro-MD"/>
        </w:rPr>
        <w:t xml:space="preserve">cadru didactic/științifico-didactic </w:t>
      </w:r>
      <w:r w:rsidRPr="00E840FC">
        <w:rPr>
          <w:rFonts w:ascii="Times New Roman" w:hAnsi="Times New Roman" w:cs="Times New Roman"/>
          <w:lang w:val="ro-MD"/>
        </w:rPr>
        <w:t>în instituțiile de învățământ primar, gimnazial, liceal, profesional tehnic sau superior</w:t>
      </w:r>
      <w:r w:rsidR="00514AFE">
        <w:rPr>
          <w:rFonts w:ascii="Times New Roman" w:hAnsi="Times New Roman" w:cs="Times New Roman"/>
          <w:lang w:val="ro-MD"/>
        </w:rPr>
        <w:t xml:space="preserve">. </w:t>
      </w:r>
      <w:r w:rsidR="00514AFE" w:rsidRPr="00514AFE">
        <w:rPr>
          <w:rFonts w:ascii="Times New Roman" w:hAnsi="Times New Roman" w:cs="Times New Roman"/>
          <w:highlight w:val="green"/>
          <w:lang w:val="ro-MD"/>
        </w:rPr>
        <w:t>Evaluatorul trebuie să dețină experiență practică de predare la nivelul respectiv de școlaritate și să cunoască particularitățile de vârstă ale elevilor, specificul metodologic al disciplinei și metodele moderne de predare-învățare-evaluare aplicabile nivelului respectiv.</w:t>
      </w:r>
    </w:p>
    <w:p w14:paraId="17470654" w14:textId="77777777" w:rsidR="00514AFE" w:rsidRPr="00FE6569" w:rsidRDefault="00514AFE" w:rsidP="00A13134">
      <w:pPr>
        <w:spacing w:line="276" w:lineRule="auto"/>
        <w:ind w:left="142"/>
        <w:jc w:val="both"/>
        <w:rPr>
          <w:rFonts w:ascii="Times New Roman" w:hAnsi="Times New Roman" w:cs="Times New Roman"/>
          <w:b/>
          <w:bCs/>
          <w:kern w:val="0"/>
          <w:lang w:val="ro-MD"/>
          <w14:ligatures w14:val="none"/>
        </w:rPr>
      </w:pPr>
      <w:r w:rsidRPr="00FE6569">
        <w:rPr>
          <w:rFonts w:ascii="Times New Roman" w:hAnsi="Times New Roman" w:cs="Times New Roman"/>
          <w:b/>
          <w:bCs/>
          <w:kern w:val="0"/>
          <w:lang w:val="ro-MD"/>
          <w14:ligatures w14:val="none"/>
        </w:rPr>
        <w:t>Argumentare:</w:t>
      </w:r>
    </w:p>
    <w:p w14:paraId="0FC05450" w14:textId="4CF739BF" w:rsidR="001C729F" w:rsidRDefault="00514AFE" w:rsidP="00A13134">
      <w:pPr>
        <w:spacing w:line="276" w:lineRule="auto"/>
        <w:ind w:left="142"/>
        <w:jc w:val="both"/>
        <w:rPr>
          <w:rFonts w:ascii="Times New Roman" w:hAnsi="Times New Roman" w:cs="Times New Roman"/>
          <w:bCs/>
          <w:kern w:val="0"/>
          <w:lang w:val="ro-MD"/>
          <w14:ligatures w14:val="none"/>
        </w:rPr>
      </w:pPr>
      <w:r w:rsidRPr="00514AFE">
        <w:rPr>
          <w:rFonts w:ascii="Times New Roman" w:hAnsi="Times New Roman" w:cs="Times New Roman"/>
          <w:bCs/>
          <w:kern w:val="0"/>
          <w:lang w:val="ro-MD"/>
          <w14:ligatures w14:val="none"/>
        </w:rPr>
        <w:t>Formularea actuală permite ca experiența necesară evaluatorului să fie acumulată la orice nivel al sistemului de învățământ, fără a impune o legătură directă între experiența practică a evaluatorului și nivelul</w:t>
      </w:r>
      <w:r>
        <w:rPr>
          <w:rFonts w:ascii="Times New Roman" w:hAnsi="Times New Roman" w:cs="Times New Roman"/>
          <w:bCs/>
          <w:kern w:val="0"/>
          <w:lang w:val="ro-MD"/>
          <w14:ligatures w14:val="none"/>
        </w:rPr>
        <w:t xml:space="preserve"> </w:t>
      </w:r>
      <w:r w:rsidRPr="00514AFE">
        <w:rPr>
          <w:rFonts w:ascii="Times New Roman" w:hAnsi="Times New Roman" w:cs="Times New Roman"/>
          <w:bCs/>
          <w:kern w:val="0"/>
          <w:lang w:val="ro-MD"/>
          <w14:ligatures w14:val="none"/>
        </w:rPr>
        <w:t>pentru care este destinat manualul evaluat.</w:t>
      </w:r>
      <w:r>
        <w:rPr>
          <w:rFonts w:ascii="Times New Roman" w:hAnsi="Times New Roman" w:cs="Times New Roman"/>
          <w:bCs/>
          <w:kern w:val="0"/>
          <w:lang w:val="ro-MD"/>
          <w14:ligatures w14:val="none"/>
        </w:rPr>
        <w:t xml:space="preserve"> Evaluarea</w:t>
      </w:r>
      <w:r w:rsidRPr="00514AFE">
        <w:rPr>
          <w:rFonts w:ascii="Times New Roman" w:hAnsi="Times New Roman" w:cs="Times New Roman"/>
          <w:bCs/>
          <w:kern w:val="0"/>
          <w:lang w:val="ro-MD"/>
          <w14:ligatures w14:val="none"/>
        </w:rPr>
        <w:t xml:space="preserve"> calității unui manual școlar presupune nu doar cunoașterea disciplinei din punct de vedere științific, ci și înțelegerea practică a particularităților de vârstă ale elevilor, a nivelului lor de dezvoltare cognitivă, a ritmului de învățare, a dificultăților specifice</w:t>
      </w:r>
      <w:r w:rsidR="00310EAC">
        <w:rPr>
          <w:rFonts w:ascii="Times New Roman" w:hAnsi="Times New Roman" w:cs="Times New Roman"/>
          <w:bCs/>
          <w:kern w:val="0"/>
          <w:lang w:val="ro-MD"/>
          <w14:ligatures w14:val="none"/>
        </w:rPr>
        <w:t xml:space="preserve"> vârstei</w:t>
      </w:r>
      <w:r w:rsidRPr="00514AFE">
        <w:rPr>
          <w:rFonts w:ascii="Times New Roman" w:hAnsi="Times New Roman" w:cs="Times New Roman"/>
          <w:bCs/>
          <w:kern w:val="0"/>
          <w:lang w:val="ro-MD"/>
          <w14:ligatures w14:val="none"/>
        </w:rPr>
        <w:t xml:space="preserve"> și a metodelor didactice </w:t>
      </w:r>
      <w:r>
        <w:rPr>
          <w:rFonts w:ascii="Times New Roman" w:hAnsi="Times New Roman" w:cs="Times New Roman"/>
          <w:bCs/>
          <w:kern w:val="0"/>
          <w:lang w:val="ro-MD"/>
          <w14:ligatures w14:val="none"/>
        </w:rPr>
        <w:t>moderne și corespunzătoare</w:t>
      </w:r>
      <w:r w:rsidRPr="00514AFE">
        <w:rPr>
          <w:rFonts w:ascii="Times New Roman" w:hAnsi="Times New Roman" w:cs="Times New Roman"/>
          <w:bCs/>
          <w:kern w:val="0"/>
          <w:lang w:val="ro-MD"/>
          <w14:ligatures w14:val="none"/>
        </w:rPr>
        <w:t xml:space="preserve"> nivelului respectiv.</w:t>
      </w:r>
      <w:r w:rsidR="008655B6">
        <w:rPr>
          <w:rFonts w:ascii="Times New Roman" w:hAnsi="Times New Roman" w:cs="Times New Roman"/>
          <w:bCs/>
          <w:kern w:val="0"/>
          <w:lang w:val="ro-MD"/>
          <w14:ligatures w14:val="none"/>
        </w:rPr>
        <w:t xml:space="preserve"> </w:t>
      </w:r>
      <w:r w:rsidRPr="00514AFE">
        <w:rPr>
          <w:rFonts w:ascii="Times New Roman" w:hAnsi="Times New Roman" w:cs="Times New Roman"/>
          <w:bCs/>
          <w:kern w:val="0"/>
          <w:lang w:val="ro-MD"/>
          <w14:ligatures w14:val="none"/>
        </w:rPr>
        <w:t xml:space="preserve">De exemplu, evaluarea unui manual pentru învățământul gimnazial trebuie realizată de persoane care au experiență de predare la nivel gimnazial și cunosc în mod practic particularitățile elevilor de această vârstă. Experiența exclusivă în învățământul superior, chiar dacă este relevantă sub aspect științific, nu poate substitui integral experiența pedagogică necesară pentru aprecierea accesibilității, metodologiei și </w:t>
      </w:r>
      <w:r w:rsidR="008655B6">
        <w:rPr>
          <w:rFonts w:ascii="Times New Roman" w:hAnsi="Times New Roman" w:cs="Times New Roman"/>
          <w:bCs/>
          <w:kern w:val="0"/>
          <w:lang w:val="ro-MD"/>
          <w14:ligatures w14:val="none"/>
        </w:rPr>
        <w:t>corespunderii</w:t>
      </w:r>
      <w:r w:rsidRPr="00514AFE">
        <w:rPr>
          <w:rFonts w:ascii="Times New Roman" w:hAnsi="Times New Roman" w:cs="Times New Roman"/>
          <w:bCs/>
          <w:kern w:val="0"/>
          <w:lang w:val="ro-MD"/>
          <w14:ligatures w14:val="none"/>
        </w:rPr>
        <w:t xml:space="preserve"> manualului la nivelul de dezvoltare al elevilor.</w:t>
      </w:r>
      <w:r w:rsidR="0014355D">
        <w:rPr>
          <w:rFonts w:ascii="Times New Roman" w:hAnsi="Times New Roman" w:cs="Times New Roman"/>
          <w:bCs/>
          <w:kern w:val="0"/>
          <w:lang w:val="ro-MD"/>
          <w14:ligatures w14:val="none"/>
        </w:rPr>
        <w:t xml:space="preserve"> </w:t>
      </w:r>
      <w:r w:rsidRPr="00514AFE">
        <w:rPr>
          <w:rFonts w:ascii="Times New Roman" w:hAnsi="Times New Roman" w:cs="Times New Roman"/>
          <w:bCs/>
          <w:kern w:val="0"/>
          <w:lang w:val="ro-MD"/>
          <w14:ligatures w14:val="none"/>
        </w:rPr>
        <w:t xml:space="preserve">Corelarea experienței evaluatorului cu nivelul </w:t>
      </w:r>
      <w:r w:rsidR="00D678D5">
        <w:rPr>
          <w:rFonts w:ascii="Times New Roman" w:hAnsi="Times New Roman" w:cs="Times New Roman"/>
          <w:bCs/>
          <w:kern w:val="0"/>
          <w:lang w:val="ro-MD"/>
          <w14:ligatures w14:val="none"/>
        </w:rPr>
        <w:t>pentru care este elaborat</w:t>
      </w:r>
      <w:r w:rsidRPr="00514AFE">
        <w:rPr>
          <w:rFonts w:ascii="Times New Roman" w:hAnsi="Times New Roman" w:cs="Times New Roman"/>
          <w:bCs/>
          <w:kern w:val="0"/>
          <w:lang w:val="ro-MD"/>
          <w14:ligatures w14:val="none"/>
        </w:rPr>
        <w:t xml:space="preserve"> manualul evaluat ar contribui la creșterea obiectivității și relevanței evaluării și ar reduce riscul unor aprecieri bazate predominant pe criterii academice, fără raportare suficientă la realitatea procesului didactic.</w:t>
      </w:r>
    </w:p>
    <w:p w14:paraId="13D6DC05" w14:textId="77777777" w:rsidR="00D3296F" w:rsidRPr="00D3296F" w:rsidRDefault="00D3296F" w:rsidP="00A13134">
      <w:pPr>
        <w:spacing w:line="276" w:lineRule="auto"/>
        <w:ind w:left="142"/>
        <w:jc w:val="both"/>
        <w:rPr>
          <w:rFonts w:ascii="Times New Roman" w:hAnsi="Times New Roman" w:cs="Times New Roman"/>
          <w:bCs/>
          <w:kern w:val="0"/>
          <w:lang w:val="ro-MD"/>
          <w14:ligatures w14:val="none"/>
        </w:rPr>
      </w:pPr>
    </w:p>
    <w:p w14:paraId="1499CC1B" w14:textId="77777777" w:rsidR="00D3296F" w:rsidRDefault="00D3296F" w:rsidP="00A13134">
      <w:pPr>
        <w:spacing w:line="276" w:lineRule="auto"/>
        <w:ind w:left="142"/>
        <w:jc w:val="center"/>
        <w:rPr>
          <w:rFonts w:ascii="Times New Roman" w:hAnsi="Times New Roman" w:cs="Times New Roman"/>
          <w:b/>
          <w:bCs/>
          <w:kern w:val="0"/>
          <w:lang w:val="ro-MD"/>
          <w14:ligatures w14:val="none"/>
        </w:rPr>
      </w:pPr>
      <w:r w:rsidRPr="00FE6569">
        <w:rPr>
          <w:rFonts w:ascii="Times New Roman" w:hAnsi="Times New Roman" w:cs="Times New Roman"/>
          <w:b/>
          <w:bCs/>
          <w:kern w:val="0"/>
          <w:lang w:val="ro-MD"/>
          <w14:ligatures w14:val="none"/>
        </w:rPr>
        <w:t>I</w:t>
      </w:r>
      <w:r>
        <w:rPr>
          <w:rFonts w:ascii="Times New Roman" w:hAnsi="Times New Roman" w:cs="Times New Roman"/>
          <w:b/>
          <w:bCs/>
          <w:kern w:val="0"/>
          <w:lang w:val="ro-MD"/>
          <w14:ligatures w14:val="none"/>
        </w:rPr>
        <w:t>V</w:t>
      </w:r>
      <w:r w:rsidRPr="00FE6569">
        <w:rPr>
          <w:rFonts w:ascii="Times New Roman" w:hAnsi="Times New Roman" w:cs="Times New Roman"/>
          <w:b/>
          <w:bCs/>
          <w:kern w:val="0"/>
          <w:lang w:val="ro-MD"/>
          <w14:ligatures w14:val="none"/>
        </w:rPr>
        <w:t xml:space="preserve">. </w:t>
      </w:r>
      <w:r>
        <w:rPr>
          <w:rFonts w:ascii="Times New Roman" w:hAnsi="Times New Roman" w:cs="Times New Roman"/>
          <w:b/>
          <w:bCs/>
          <w:kern w:val="0"/>
          <w:lang w:val="ro-MD"/>
          <w14:ligatures w14:val="none"/>
        </w:rPr>
        <w:t>Capitolul I</w:t>
      </w:r>
      <w:r>
        <w:rPr>
          <w:rFonts w:ascii="Times New Roman" w:hAnsi="Times New Roman" w:cs="Times New Roman"/>
          <w:b/>
          <w:bCs/>
          <w:kern w:val="0"/>
          <w:lang w:val="ro-MD"/>
          <w14:ligatures w14:val="none"/>
        </w:rPr>
        <w:t>V</w:t>
      </w:r>
      <w:r>
        <w:rPr>
          <w:rFonts w:ascii="Times New Roman" w:hAnsi="Times New Roman" w:cs="Times New Roman"/>
          <w:b/>
          <w:bCs/>
          <w:kern w:val="0"/>
          <w:lang w:val="ro-MD"/>
          <w14:ligatures w14:val="none"/>
        </w:rPr>
        <w:t xml:space="preserve">, Secțiunea </w:t>
      </w:r>
      <w:r>
        <w:rPr>
          <w:rFonts w:ascii="Times New Roman" w:hAnsi="Times New Roman" w:cs="Times New Roman"/>
          <w:b/>
          <w:bCs/>
          <w:kern w:val="0"/>
          <w:lang w:val="ro-MD"/>
          <w14:ligatures w14:val="none"/>
        </w:rPr>
        <w:t>4</w:t>
      </w:r>
      <w:r>
        <w:rPr>
          <w:rFonts w:ascii="Times New Roman" w:hAnsi="Times New Roman" w:cs="Times New Roman"/>
          <w:b/>
          <w:bCs/>
          <w:kern w:val="0"/>
          <w:lang w:val="ro-MD"/>
          <w14:ligatures w14:val="none"/>
        </w:rPr>
        <w:t xml:space="preserve">, </w:t>
      </w:r>
      <w:r>
        <w:rPr>
          <w:rFonts w:ascii="Times New Roman" w:hAnsi="Times New Roman" w:cs="Times New Roman"/>
          <w:b/>
          <w:bCs/>
          <w:kern w:val="0"/>
          <w:lang w:val="ro-MD"/>
          <w14:ligatures w14:val="none"/>
        </w:rPr>
        <w:t xml:space="preserve">Evaluarea și selectarea ofertelor de manual, </w:t>
      </w:r>
    </w:p>
    <w:p w14:paraId="21E04382" w14:textId="436F2E13" w:rsidR="00D3296F" w:rsidRPr="00FE6569" w:rsidRDefault="00D3296F" w:rsidP="00A13134">
      <w:pPr>
        <w:spacing w:line="276" w:lineRule="auto"/>
        <w:ind w:left="142"/>
        <w:jc w:val="center"/>
        <w:rPr>
          <w:rFonts w:ascii="Times New Roman" w:hAnsi="Times New Roman" w:cs="Times New Roman"/>
          <w:b/>
          <w:bCs/>
          <w:kern w:val="0"/>
          <w:lang w:val="ro-MD"/>
          <w14:ligatures w14:val="none"/>
        </w:rPr>
      </w:pPr>
      <w:r>
        <w:rPr>
          <w:rFonts w:ascii="Times New Roman" w:hAnsi="Times New Roman" w:cs="Times New Roman"/>
          <w:b/>
          <w:bCs/>
          <w:kern w:val="0"/>
          <w:lang w:val="ro-MD"/>
          <w14:ligatures w14:val="none"/>
        </w:rPr>
        <w:t>pct. 72 și pct. 73 –</w:t>
      </w:r>
      <w:r w:rsidRPr="00FE6569">
        <w:rPr>
          <w:rFonts w:ascii="Times New Roman" w:hAnsi="Times New Roman" w:cs="Times New Roman"/>
          <w:b/>
          <w:bCs/>
          <w:kern w:val="0"/>
          <w:lang w:val="ro-MD"/>
          <w14:ligatures w14:val="none"/>
        </w:rPr>
        <w:t xml:space="preserve"> solicităm </w:t>
      </w:r>
      <w:r>
        <w:rPr>
          <w:rFonts w:ascii="Times New Roman" w:hAnsi="Times New Roman" w:cs="Times New Roman"/>
          <w:b/>
          <w:bCs/>
          <w:kern w:val="0"/>
          <w:lang w:val="ro-MD"/>
          <w14:ligatures w14:val="none"/>
        </w:rPr>
        <w:t xml:space="preserve">excluderea </w:t>
      </w:r>
      <w:r w:rsidRPr="00FE6569">
        <w:rPr>
          <w:rFonts w:ascii="Times New Roman" w:hAnsi="Times New Roman" w:cs="Times New Roman"/>
          <w:b/>
          <w:bCs/>
          <w:kern w:val="0"/>
          <w:lang w:val="ro-MD"/>
          <w14:ligatures w14:val="none"/>
        </w:rPr>
        <w:t>acest</w:t>
      </w:r>
      <w:r>
        <w:rPr>
          <w:rFonts w:ascii="Times New Roman" w:hAnsi="Times New Roman" w:cs="Times New Roman"/>
          <w:b/>
          <w:bCs/>
          <w:kern w:val="0"/>
          <w:lang w:val="ro-MD"/>
          <w14:ligatures w14:val="none"/>
        </w:rPr>
        <w:t>or</w:t>
      </w:r>
      <w:r w:rsidRPr="00FE6569">
        <w:rPr>
          <w:rFonts w:ascii="Times New Roman" w:hAnsi="Times New Roman" w:cs="Times New Roman"/>
          <w:b/>
          <w:bCs/>
          <w:kern w:val="0"/>
          <w:lang w:val="ro-MD"/>
          <w14:ligatures w14:val="none"/>
        </w:rPr>
        <w:t xml:space="preserve"> punct</w:t>
      </w:r>
      <w:r>
        <w:rPr>
          <w:rFonts w:ascii="Times New Roman" w:hAnsi="Times New Roman" w:cs="Times New Roman"/>
          <w:b/>
          <w:bCs/>
          <w:kern w:val="0"/>
          <w:lang w:val="ro-MD"/>
          <w14:ligatures w14:val="none"/>
        </w:rPr>
        <w:t>e</w:t>
      </w:r>
      <w:r w:rsidR="00310EAC">
        <w:rPr>
          <w:rFonts w:ascii="Times New Roman" w:hAnsi="Times New Roman" w:cs="Times New Roman"/>
          <w:b/>
          <w:bCs/>
          <w:kern w:val="0"/>
          <w:lang w:val="ro-MD"/>
          <w14:ligatures w14:val="none"/>
        </w:rPr>
        <w:t>.</w:t>
      </w:r>
    </w:p>
    <w:p w14:paraId="338AA27A" w14:textId="4F151E92" w:rsidR="00D3296F" w:rsidRPr="000A2217" w:rsidRDefault="00CF6EBB" w:rsidP="00A13134">
      <w:pPr>
        <w:ind w:left="142"/>
        <w:jc w:val="both"/>
        <w:rPr>
          <w:rFonts w:ascii="Times New Roman" w:hAnsi="Times New Roman" w:cs="Times New Roman"/>
          <w:b/>
          <w:bCs/>
          <w:lang w:val="ro-MD"/>
        </w:rPr>
      </w:pPr>
      <w:r w:rsidRPr="000A2217">
        <w:rPr>
          <w:rFonts w:ascii="Times New Roman" w:hAnsi="Times New Roman" w:cs="Times New Roman"/>
          <w:b/>
          <w:bCs/>
          <w:lang w:val="ro-MD"/>
        </w:rPr>
        <w:t>Argument:</w:t>
      </w:r>
    </w:p>
    <w:p w14:paraId="64C9C29F" w14:textId="77777777" w:rsidR="000A2217" w:rsidRPr="000A2217" w:rsidRDefault="000A2217" w:rsidP="00A13134">
      <w:pPr>
        <w:spacing w:line="276" w:lineRule="auto"/>
        <w:ind w:left="142"/>
        <w:jc w:val="both"/>
        <w:rPr>
          <w:rFonts w:ascii="Times New Roman" w:hAnsi="Times New Roman" w:cs="Times New Roman"/>
          <w:lang w:val="it-IT"/>
        </w:rPr>
      </w:pPr>
      <w:r w:rsidRPr="000A2217">
        <w:rPr>
          <w:rFonts w:ascii="Times New Roman" w:hAnsi="Times New Roman" w:cs="Times New Roman"/>
          <w:lang w:val="it-IT"/>
        </w:rPr>
        <w:t>Prevederile pct. 72–73 instituie un mecanism eliminatoriu excesiv de rigid, prin cumularea pragului general de 80% cu praguri minime distincte pentru anumite criterii.</w:t>
      </w:r>
    </w:p>
    <w:p w14:paraId="2B3C48A5" w14:textId="77777777" w:rsidR="000A2217" w:rsidRDefault="000A2217" w:rsidP="00A13134">
      <w:pPr>
        <w:spacing w:line="276" w:lineRule="auto"/>
        <w:ind w:left="142"/>
        <w:jc w:val="both"/>
        <w:rPr>
          <w:rFonts w:ascii="Times New Roman" w:hAnsi="Times New Roman" w:cs="Times New Roman"/>
          <w:lang w:val="it-IT"/>
        </w:rPr>
      </w:pPr>
      <w:r w:rsidRPr="000A2217">
        <w:rPr>
          <w:rFonts w:ascii="Times New Roman" w:hAnsi="Times New Roman" w:cs="Times New Roman"/>
          <w:lang w:val="it-IT"/>
        </w:rPr>
        <w:t>În forma propusă, un proiect de manual care obține un punctaj general foarte ridicat poate fi declarat neconform și exclus din procedură pentru neatingerea cu un punct sau chiar cu o fracțiune de punct a unuia dintre pragurile speciale, indiferent de calitatea sa generală și de caracterul eventual minor sau remediabil al deficienței constatate.</w:t>
      </w:r>
    </w:p>
    <w:p w14:paraId="42BBB796" w14:textId="6B8566DD" w:rsidR="000A2217" w:rsidRPr="00391B0A" w:rsidRDefault="000A2217" w:rsidP="00A13134">
      <w:pPr>
        <w:spacing w:line="276" w:lineRule="auto"/>
        <w:ind w:left="142"/>
        <w:jc w:val="both"/>
        <w:rPr>
          <w:rFonts w:ascii="Times New Roman" w:hAnsi="Times New Roman" w:cs="Times New Roman"/>
          <w:lang w:val="it-IT"/>
        </w:rPr>
      </w:pPr>
      <w:r w:rsidRPr="000A2217">
        <w:rPr>
          <w:rFonts w:ascii="Times New Roman" w:hAnsi="Times New Roman" w:cs="Times New Roman"/>
          <w:lang w:val="it-IT"/>
        </w:rPr>
        <w:t>De ex</w:t>
      </w:r>
      <w:r w:rsidR="00310EAC">
        <w:rPr>
          <w:rFonts w:ascii="Times New Roman" w:hAnsi="Times New Roman" w:cs="Times New Roman"/>
          <w:lang w:val="it-IT"/>
        </w:rPr>
        <w:t>emplu</w:t>
      </w:r>
      <w:r w:rsidRPr="000A2217">
        <w:rPr>
          <w:rFonts w:ascii="Times New Roman" w:hAnsi="Times New Roman" w:cs="Times New Roman"/>
          <w:lang w:val="it-IT"/>
        </w:rPr>
        <w:t xml:space="preserve">, </w:t>
      </w:r>
      <w:r>
        <w:rPr>
          <w:rFonts w:ascii="Times New Roman" w:hAnsi="Times New Roman" w:cs="Times New Roman"/>
          <w:lang w:val="it-IT"/>
        </w:rPr>
        <w:t>un manual cu un</w:t>
      </w:r>
      <w:r w:rsidRPr="000A2217">
        <w:rPr>
          <w:rFonts w:ascii="Times New Roman" w:hAnsi="Times New Roman" w:cs="Times New Roman"/>
          <w:lang w:val="it-IT"/>
        </w:rPr>
        <w:t xml:space="preserve"> scor general de </w:t>
      </w:r>
      <w:r>
        <w:rPr>
          <w:rFonts w:ascii="Times New Roman" w:hAnsi="Times New Roman" w:cs="Times New Roman"/>
          <w:lang w:val="it-IT"/>
        </w:rPr>
        <w:t>80</w:t>
      </w:r>
      <w:r w:rsidRPr="000A2217">
        <w:rPr>
          <w:rFonts w:ascii="Times New Roman" w:hAnsi="Times New Roman" w:cs="Times New Roman"/>
          <w:lang w:val="it-IT"/>
        </w:rPr>
        <w:t xml:space="preserve"> puncte la calitate,</w:t>
      </w:r>
      <w:r w:rsidR="00EE2296">
        <w:rPr>
          <w:rFonts w:ascii="Times New Roman" w:hAnsi="Times New Roman" w:cs="Times New Roman"/>
          <w:lang w:val="it-IT"/>
        </w:rPr>
        <w:t xml:space="preserve"> dar cu punctajul minim primit la criteriile </w:t>
      </w:r>
      <w:r w:rsidR="00EE2296">
        <w:rPr>
          <w:rFonts w:ascii="Times New Roman" w:hAnsi="Times New Roman" w:cs="Times New Roman"/>
          <w:lang w:val="it-IT"/>
        </w:rPr>
        <w:t>enumerate în pct</w:t>
      </w:r>
      <w:r w:rsidR="00F31090">
        <w:rPr>
          <w:rFonts w:ascii="Times New Roman" w:hAnsi="Times New Roman" w:cs="Times New Roman"/>
          <w:lang w:val="it-IT"/>
        </w:rPr>
        <w:t>.</w:t>
      </w:r>
      <w:r w:rsidR="00EE2296">
        <w:rPr>
          <w:rFonts w:ascii="Times New Roman" w:hAnsi="Times New Roman" w:cs="Times New Roman"/>
          <w:lang w:val="it-IT"/>
        </w:rPr>
        <w:t xml:space="preserve"> 72 și 73</w:t>
      </w:r>
      <w:r w:rsidR="00EE2296">
        <w:rPr>
          <w:rFonts w:ascii="Times New Roman" w:hAnsi="Times New Roman" w:cs="Times New Roman"/>
          <w:lang w:val="it-IT"/>
        </w:rPr>
        <w:t xml:space="preserve"> va trece, iar un manual de 90 puncte la calitate, dar un</w:t>
      </w:r>
      <w:r>
        <w:rPr>
          <w:rFonts w:ascii="Times New Roman" w:hAnsi="Times New Roman" w:cs="Times New Roman"/>
          <w:lang w:val="it-IT"/>
        </w:rPr>
        <w:t xml:space="preserve"> punct </w:t>
      </w:r>
      <w:r w:rsidR="00EE2296">
        <w:rPr>
          <w:rFonts w:ascii="Times New Roman" w:hAnsi="Times New Roman" w:cs="Times New Roman"/>
          <w:lang w:val="it-IT"/>
        </w:rPr>
        <w:t xml:space="preserve">mai puțin de limită </w:t>
      </w:r>
      <w:r>
        <w:rPr>
          <w:rFonts w:ascii="Times New Roman" w:hAnsi="Times New Roman" w:cs="Times New Roman"/>
          <w:lang w:val="it-IT"/>
        </w:rPr>
        <w:t>la unul din criteriile</w:t>
      </w:r>
      <w:r w:rsidR="00EE2296">
        <w:rPr>
          <w:rFonts w:ascii="Times New Roman" w:hAnsi="Times New Roman" w:cs="Times New Roman"/>
          <w:lang w:val="it-IT"/>
        </w:rPr>
        <w:t xml:space="preserve"> respective va fi descalificat. </w:t>
      </w:r>
      <w:r w:rsidR="00391B0A" w:rsidRPr="00391B0A">
        <w:rPr>
          <w:rFonts w:ascii="Times New Roman" w:hAnsi="Times New Roman" w:cs="Times New Roman"/>
          <w:lang w:val="it-IT"/>
        </w:rPr>
        <w:t>Ex</w:t>
      </w:r>
      <w:r w:rsidR="00391B0A">
        <w:rPr>
          <w:rFonts w:ascii="Times New Roman" w:hAnsi="Times New Roman" w:cs="Times New Roman"/>
          <w:lang w:val="it-IT"/>
        </w:rPr>
        <w:t xml:space="preserve">istă </w:t>
      </w:r>
      <w:r w:rsidR="00AF1F55">
        <w:rPr>
          <w:rFonts w:ascii="Times New Roman" w:hAnsi="Times New Roman" w:cs="Times New Roman"/>
          <w:lang w:val="it-IT"/>
        </w:rPr>
        <w:t>riscuri</w:t>
      </w:r>
      <w:r w:rsidR="00391B0A">
        <w:rPr>
          <w:rFonts w:ascii="Times New Roman" w:hAnsi="Times New Roman" w:cs="Times New Roman"/>
          <w:lang w:val="it-IT"/>
        </w:rPr>
        <w:t xml:space="preserve"> mari ca Ministerul Educației și Cercetării</w:t>
      </w:r>
      <w:r w:rsidR="00EE2296" w:rsidRPr="00391B0A">
        <w:rPr>
          <w:rFonts w:ascii="Times New Roman" w:hAnsi="Times New Roman" w:cs="Times New Roman"/>
          <w:lang w:val="it-IT"/>
        </w:rPr>
        <w:t xml:space="preserve"> </w:t>
      </w:r>
      <w:r w:rsidR="00391B0A">
        <w:rPr>
          <w:rFonts w:ascii="Times New Roman" w:hAnsi="Times New Roman" w:cs="Times New Roman"/>
          <w:lang w:val="it-IT"/>
        </w:rPr>
        <w:t>să cumpere ce</w:t>
      </w:r>
      <w:r w:rsidR="00EE2296" w:rsidRPr="001B078E">
        <w:rPr>
          <w:rFonts w:ascii="Times New Roman" w:hAnsi="Times New Roman" w:cs="Times New Roman"/>
          <w:lang w:val="it-IT"/>
        </w:rPr>
        <w:t xml:space="preserve">l mai </w:t>
      </w:r>
      <w:r w:rsidR="001B078E" w:rsidRPr="001B078E">
        <w:rPr>
          <w:rFonts w:ascii="Times New Roman" w:hAnsi="Times New Roman" w:cs="Times New Roman"/>
          <w:lang w:val="it-IT"/>
        </w:rPr>
        <w:t>slab</w:t>
      </w:r>
      <w:r w:rsidR="00EE2296" w:rsidRPr="001B078E">
        <w:rPr>
          <w:rFonts w:ascii="Times New Roman" w:hAnsi="Times New Roman" w:cs="Times New Roman"/>
          <w:lang w:val="it-IT"/>
        </w:rPr>
        <w:t xml:space="preserve"> manual</w:t>
      </w:r>
      <w:r w:rsidR="00F31090">
        <w:rPr>
          <w:rFonts w:ascii="Times New Roman" w:hAnsi="Times New Roman" w:cs="Times New Roman"/>
          <w:lang w:val="it-IT"/>
        </w:rPr>
        <w:t>,</w:t>
      </w:r>
      <w:r w:rsidR="001B078E" w:rsidRPr="001B078E">
        <w:rPr>
          <w:rFonts w:ascii="Times New Roman" w:hAnsi="Times New Roman" w:cs="Times New Roman"/>
          <w:lang w:val="it-IT"/>
        </w:rPr>
        <w:t xml:space="preserve"> care a acumulat un punctaj minim la cele pat</w:t>
      </w:r>
      <w:r w:rsidR="001B078E">
        <w:rPr>
          <w:rFonts w:ascii="Times New Roman" w:hAnsi="Times New Roman" w:cs="Times New Roman"/>
          <w:lang w:val="it-IT"/>
        </w:rPr>
        <w:t>ru criterii</w:t>
      </w:r>
      <w:r w:rsidR="00391B0A">
        <w:rPr>
          <w:rFonts w:ascii="Times New Roman" w:hAnsi="Times New Roman" w:cs="Times New Roman"/>
          <w:lang w:val="it-IT"/>
        </w:rPr>
        <w:t>.</w:t>
      </w:r>
      <w:r w:rsidR="00EE2296" w:rsidRPr="001B078E">
        <w:rPr>
          <w:rFonts w:ascii="Times New Roman" w:hAnsi="Times New Roman" w:cs="Times New Roman"/>
          <w:lang w:val="it-IT"/>
        </w:rPr>
        <w:t xml:space="preserve"> </w:t>
      </w:r>
      <w:r w:rsidR="00EE2296" w:rsidRPr="00391B0A">
        <w:rPr>
          <w:rFonts w:ascii="Times New Roman" w:hAnsi="Times New Roman" w:cs="Times New Roman"/>
          <w:lang w:val="it-IT"/>
        </w:rPr>
        <w:t>Mai ales în contextul în care</w:t>
      </w:r>
      <w:r w:rsidRPr="00391B0A">
        <w:rPr>
          <w:rFonts w:ascii="Times New Roman" w:hAnsi="Times New Roman" w:cs="Times New Roman"/>
          <w:lang w:val="it-IT"/>
        </w:rPr>
        <w:t xml:space="preserve"> o parte dintre descriptorii de evaluare presupun o apreciere profesională și metodologică, mecanismul creează </w:t>
      </w:r>
      <w:r w:rsidR="00AF1F55">
        <w:rPr>
          <w:rFonts w:ascii="Times New Roman" w:hAnsi="Times New Roman" w:cs="Times New Roman"/>
          <w:lang w:val="it-IT"/>
        </w:rPr>
        <w:t>oportunități de trafic de influență</w:t>
      </w:r>
      <w:r w:rsidR="001B078E" w:rsidRPr="00391B0A">
        <w:rPr>
          <w:rFonts w:ascii="Times New Roman" w:hAnsi="Times New Roman" w:cs="Times New Roman"/>
          <w:lang w:val="it-IT"/>
        </w:rPr>
        <w:t>.</w:t>
      </w:r>
    </w:p>
    <w:p w14:paraId="48F9984C" w14:textId="7F22516E" w:rsidR="001B078E" w:rsidRDefault="001B078E" w:rsidP="00A13134">
      <w:pPr>
        <w:spacing w:line="276" w:lineRule="auto"/>
        <w:ind w:left="142"/>
        <w:jc w:val="both"/>
        <w:rPr>
          <w:rFonts w:ascii="Times New Roman" w:hAnsi="Times New Roman" w:cs="Times New Roman"/>
          <w:lang w:val="it-IT"/>
        </w:rPr>
      </w:pPr>
      <w:r w:rsidRPr="001B078E">
        <w:rPr>
          <w:rFonts w:ascii="Times New Roman" w:hAnsi="Times New Roman" w:cs="Times New Roman"/>
          <w:lang w:val="it-IT"/>
        </w:rPr>
        <w:t>Mai există și alt risc. Exemplu: La Criteriul III patru evaluatori acordă un punctaj minim de 15 puncte, iar al cincilea</w:t>
      </w:r>
      <w:r>
        <w:rPr>
          <w:rFonts w:ascii="Times New Roman" w:hAnsi="Times New Roman" w:cs="Times New Roman"/>
          <w:lang w:val="it-IT"/>
        </w:rPr>
        <w:t xml:space="preserve"> – 3 puncte</w:t>
      </w:r>
      <w:r w:rsidRPr="001B078E">
        <w:rPr>
          <w:rFonts w:ascii="Times New Roman" w:hAnsi="Times New Roman" w:cs="Times New Roman"/>
          <w:lang w:val="it-IT"/>
        </w:rPr>
        <w:t xml:space="preserve">. </w:t>
      </w:r>
      <w:r w:rsidRPr="001B078E">
        <w:rPr>
          <w:rFonts w:ascii="Times New Roman" w:hAnsi="Times New Roman" w:cs="Times New Roman"/>
          <w:lang w:val="it-IT"/>
        </w:rPr>
        <w:t xml:space="preserve">O asemenea construcție </w:t>
      </w:r>
      <w:r w:rsidR="00F31090">
        <w:rPr>
          <w:rFonts w:ascii="Times New Roman" w:hAnsi="Times New Roman" w:cs="Times New Roman"/>
          <w:lang w:val="it-IT"/>
        </w:rPr>
        <w:t>atribuie</w:t>
      </w:r>
      <w:r w:rsidRPr="001B078E">
        <w:rPr>
          <w:rFonts w:ascii="Times New Roman" w:hAnsi="Times New Roman" w:cs="Times New Roman"/>
          <w:lang w:val="it-IT"/>
        </w:rPr>
        <w:t xml:space="preserve"> unui punctaj individual o influență disproporționată asupra rezultatului final și poate afecta principiile obiectivității, proporționalității, transparenței și tratamentului egal. Totodată, aceasta creează vulnerabilități față de eventuale conflicte de interese, influențe necorespunzătoare sau aprecieri arbitrare, în special în lipsa unui mecanism obligatoriu de verificare a abaterilor semnificative de punctaj la nivelul fiecărui criteriu.</w:t>
      </w:r>
    </w:p>
    <w:p w14:paraId="49C7C40D" w14:textId="489B541F" w:rsidR="00516C80" w:rsidRPr="00516C80" w:rsidRDefault="00516C80" w:rsidP="00A13134">
      <w:pPr>
        <w:spacing w:line="276" w:lineRule="auto"/>
        <w:ind w:left="142"/>
        <w:jc w:val="both"/>
        <w:rPr>
          <w:rFonts w:ascii="Times New Roman" w:hAnsi="Times New Roman" w:cs="Times New Roman"/>
          <w:lang w:val="it-IT"/>
        </w:rPr>
      </w:pPr>
      <w:r w:rsidRPr="00516C80">
        <w:rPr>
          <w:rFonts w:ascii="Times New Roman" w:hAnsi="Times New Roman" w:cs="Times New Roman"/>
          <w:lang w:val="it-IT"/>
        </w:rPr>
        <w:t xml:space="preserve">Eliminarea </w:t>
      </w:r>
      <w:r>
        <w:rPr>
          <w:rFonts w:ascii="Times New Roman" w:hAnsi="Times New Roman" w:cs="Times New Roman"/>
          <w:lang w:val="it-IT"/>
        </w:rPr>
        <w:t xml:space="preserve">unui manual </w:t>
      </w:r>
      <w:r w:rsidRPr="00516C80">
        <w:rPr>
          <w:rFonts w:ascii="Times New Roman" w:hAnsi="Times New Roman" w:cs="Times New Roman"/>
          <w:lang w:val="it-IT"/>
        </w:rPr>
        <w:t xml:space="preserve">trebuie să intervină numai pentru neconformități substanțiale, obiectiv constatate și suficient motivate, </w:t>
      </w:r>
      <w:r w:rsidR="00F31090">
        <w:rPr>
          <w:rFonts w:ascii="Times New Roman" w:hAnsi="Times New Roman" w:cs="Times New Roman"/>
          <w:lang w:val="it-IT"/>
        </w:rPr>
        <w:t>însă</w:t>
      </w:r>
      <w:r w:rsidRPr="00516C80">
        <w:rPr>
          <w:rFonts w:ascii="Times New Roman" w:hAnsi="Times New Roman" w:cs="Times New Roman"/>
          <w:lang w:val="it-IT"/>
        </w:rPr>
        <w:t xml:space="preserve"> nu exclusiv ca rezultat matematic al unei medii influențate decisiv de un punctaj individual disproporționat</w:t>
      </w:r>
      <w:r w:rsidR="00F31090">
        <w:rPr>
          <w:rFonts w:ascii="Times New Roman" w:hAnsi="Times New Roman" w:cs="Times New Roman"/>
          <w:lang w:val="it-IT"/>
        </w:rPr>
        <w:t>, deseori influențat de o percepție subiectivă a evaluatorului.</w:t>
      </w:r>
    </w:p>
    <w:p w14:paraId="3EBADDEB" w14:textId="20C72888" w:rsidR="00D3296F" w:rsidRPr="00D859CE" w:rsidRDefault="00391B0A" w:rsidP="00A13134">
      <w:pPr>
        <w:spacing w:line="276" w:lineRule="auto"/>
        <w:ind w:left="142"/>
        <w:jc w:val="both"/>
        <w:rPr>
          <w:rFonts w:ascii="Times New Roman" w:hAnsi="Times New Roman" w:cs="Times New Roman"/>
          <w:b/>
          <w:bCs/>
          <w:lang w:val="ro-RO"/>
        </w:rPr>
      </w:pPr>
      <w:r w:rsidRPr="00D859CE">
        <w:rPr>
          <w:rFonts w:ascii="Times New Roman" w:hAnsi="Times New Roman" w:cs="Times New Roman"/>
          <w:b/>
          <w:bCs/>
          <w:lang w:val="it-IT"/>
        </w:rPr>
        <w:t>Propunem exclude</w:t>
      </w:r>
      <w:r w:rsidR="00035BFE">
        <w:rPr>
          <w:rFonts w:ascii="Times New Roman" w:hAnsi="Times New Roman" w:cs="Times New Roman"/>
          <w:b/>
          <w:bCs/>
          <w:lang w:val="it-IT"/>
        </w:rPr>
        <w:t xml:space="preserve">rea </w:t>
      </w:r>
      <w:r w:rsidR="00143F80" w:rsidRPr="00D859CE">
        <w:rPr>
          <w:rFonts w:ascii="Times New Roman" w:hAnsi="Times New Roman" w:cs="Times New Roman"/>
          <w:b/>
          <w:bCs/>
          <w:lang w:val="it-IT"/>
        </w:rPr>
        <w:t>pct. 72 și 73</w:t>
      </w:r>
      <w:r w:rsidR="00FF5181" w:rsidRPr="00D859CE">
        <w:rPr>
          <w:rFonts w:ascii="Times New Roman" w:hAnsi="Times New Roman" w:cs="Times New Roman"/>
          <w:b/>
          <w:bCs/>
          <w:lang w:val="it-IT"/>
        </w:rPr>
        <w:t>,</w:t>
      </w:r>
      <w:r w:rsidRPr="00D859CE">
        <w:rPr>
          <w:rFonts w:ascii="Times New Roman" w:hAnsi="Times New Roman" w:cs="Times New Roman"/>
          <w:b/>
          <w:bCs/>
          <w:lang w:val="it-IT"/>
        </w:rPr>
        <w:t xml:space="preserve"> ca fiind vulnerabil</w:t>
      </w:r>
      <w:r w:rsidR="00FF5181" w:rsidRPr="00D859CE">
        <w:rPr>
          <w:rFonts w:ascii="Times New Roman" w:hAnsi="Times New Roman" w:cs="Times New Roman"/>
          <w:b/>
          <w:bCs/>
          <w:lang w:val="it-IT"/>
        </w:rPr>
        <w:t>e</w:t>
      </w:r>
      <w:r w:rsidR="00A31318">
        <w:rPr>
          <w:rFonts w:ascii="Times New Roman" w:hAnsi="Times New Roman" w:cs="Times New Roman"/>
          <w:b/>
          <w:bCs/>
          <w:lang w:val="it-IT"/>
        </w:rPr>
        <w:t>, fie</w:t>
      </w:r>
      <w:r w:rsidRPr="00D859CE">
        <w:rPr>
          <w:rFonts w:ascii="Times New Roman" w:hAnsi="Times New Roman" w:cs="Times New Roman"/>
          <w:b/>
          <w:bCs/>
          <w:lang w:val="it-IT"/>
        </w:rPr>
        <w:t xml:space="preserve"> elimina</w:t>
      </w:r>
      <w:r w:rsidR="00035BFE">
        <w:rPr>
          <w:rFonts w:ascii="Times New Roman" w:hAnsi="Times New Roman" w:cs="Times New Roman"/>
          <w:b/>
          <w:bCs/>
          <w:lang w:val="it-IT"/>
        </w:rPr>
        <w:t>rea</w:t>
      </w:r>
      <w:r w:rsidRPr="00D859CE">
        <w:rPr>
          <w:rFonts w:ascii="Times New Roman" w:hAnsi="Times New Roman" w:cs="Times New Roman"/>
          <w:b/>
          <w:bCs/>
          <w:lang w:val="it-IT"/>
        </w:rPr>
        <w:t xml:space="preserve"> t</w:t>
      </w:r>
      <w:r w:rsidR="00035BFE">
        <w:rPr>
          <w:rFonts w:ascii="Times New Roman" w:hAnsi="Times New Roman" w:cs="Times New Roman"/>
          <w:b/>
          <w:bCs/>
          <w:lang w:val="it-IT"/>
        </w:rPr>
        <w:t>ututor</w:t>
      </w:r>
      <w:r w:rsidRPr="00D859CE">
        <w:rPr>
          <w:rFonts w:ascii="Times New Roman" w:hAnsi="Times New Roman" w:cs="Times New Roman"/>
          <w:b/>
          <w:bCs/>
          <w:lang w:val="it-IT"/>
        </w:rPr>
        <w:t xml:space="preserve"> riscuril</w:t>
      </w:r>
      <w:r w:rsidR="00035BFE">
        <w:rPr>
          <w:rFonts w:ascii="Times New Roman" w:hAnsi="Times New Roman" w:cs="Times New Roman"/>
          <w:b/>
          <w:bCs/>
          <w:lang w:val="it-IT"/>
        </w:rPr>
        <w:t>or</w:t>
      </w:r>
      <w:r w:rsidRPr="00D859CE">
        <w:rPr>
          <w:rFonts w:ascii="Times New Roman" w:hAnsi="Times New Roman" w:cs="Times New Roman"/>
          <w:b/>
          <w:bCs/>
          <w:lang w:val="it-IT"/>
        </w:rPr>
        <w:t xml:space="preserve"> posibile de a cumpăra cel mai slab manual</w:t>
      </w:r>
      <w:r w:rsidR="001B549F">
        <w:rPr>
          <w:rFonts w:ascii="Times New Roman" w:hAnsi="Times New Roman" w:cs="Times New Roman"/>
          <w:b/>
          <w:bCs/>
          <w:lang w:val="it-IT"/>
        </w:rPr>
        <w:t>,</w:t>
      </w:r>
      <w:r w:rsidRPr="00D859CE">
        <w:rPr>
          <w:rFonts w:ascii="Times New Roman" w:hAnsi="Times New Roman" w:cs="Times New Roman"/>
          <w:b/>
          <w:bCs/>
          <w:lang w:val="it-IT"/>
        </w:rPr>
        <w:t xml:space="preserve"> cu </w:t>
      </w:r>
      <w:r w:rsidR="00AE01C8">
        <w:rPr>
          <w:rFonts w:ascii="Times New Roman" w:hAnsi="Times New Roman" w:cs="Times New Roman"/>
          <w:b/>
          <w:bCs/>
          <w:lang w:val="it-IT"/>
        </w:rPr>
        <w:t xml:space="preserve">punctaj </w:t>
      </w:r>
      <w:r w:rsidRPr="00D859CE">
        <w:rPr>
          <w:rFonts w:ascii="Times New Roman" w:hAnsi="Times New Roman" w:cs="Times New Roman"/>
          <w:b/>
          <w:bCs/>
          <w:lang w:val="it-IT"/>
        </w:rPr>
        <w:t>minimum acumulat la cele patru criterii.</w:t>
      </w:r>
    </w:p>
    <w:p w14:paraId="1BC83304" w14:textId="77777777" w:rsidR="00A13134" w:rsidRDefault="00A13134" w:rsidP="00A13134">
      <w:pPr>
        <w:spacing w:line="276" w:lineRule="auto"/>
        <w:ind w:left="142"/>
        <w:jc w:val="both"/>
        <w:rPr>
          <w:rFonts w:ascii="Times New Roman" w:hAnsi="Times New Roman" w:cs="Times New Roman"/>
          <w:lang w:val="it-IT"/>
        </w:rPr>
      </w:pPr>
    </w:p>
    <w:p w14:paraId="0D21A210" w14:textId="746B677F" w:rsidR="000F31BA" w:rsidRPr="000F31BA" w:rsidRDefault="000F31BA" w:rsidP="000F31BA">
      <w:pPr>
        <w:spacing w:line="276" w:lineRule="auto"/>
        <w:ind w:left="142"/>
        <w:jc w:val="center"/>
        <w:rPr>
          <w:rFonts w:ascii="Times New Roman" w:hAnsi="Times New Roman" w:cs="Times New Roman"/>
          <w:b/>
          <w:bCs/>
        </w:rPr>
      </w:pPr>
      <w:proofErr w:type="spellStart"/>
      <w:r w:rsidRPr="000F31BA">
        <w:rPr>
          <w:rFonts w:ascii="Times New Roman" w:hAnsi="Times New Roman" w:cs="Times New Roman"/>
          <w:b/>
          <w:bCs/>
        </w:rPr>
        <w:t>Fișa</w:t>
      </w:r>
      <w:proofErr w:type="spellEnd"/>
      <w:r w:rsidRPr="000F31BA">
        <w:rPr>
          <w:rFonts w:ascii="Times New Roman" w:hAnsi="Times New Roman" w:cs="Times New Roman"/>
          <w:b/>
          <w:bCs/>
        </w:rPr>
        <w:t xml:space="preserve">-tip de </w:t>
      </w:r>
      <w:proofErr w:type="spellStart"/>
      <w:r w:rsidRPr="000F31BA">
        <w:rPr>
          <w:rFonts w:ascii="Times New Roman" w:hAnsi="Times New Roman" w:cs="Times New Roman"/>
          <w:b/>
          <w:bCs/>
        </w:rPr>
        <w:t>evaluare</w:t>
      </w:r>
      <w:proofErr w:type="spellEnd"/>
      <w:r w:rsidRPr="000F31BA">
        <w:rPr>
          <w:rFonts w:ascii="Times New Roman" w:hAnsi="Times New Roman" w:cs="Times New Roman"/>
          <w:b/>
          <w:bCs/>
        </w:rPr>
        <w:t xml:space="preserve"> a </w:t>
      </w:r>
      <w:proofErr w:type="spellStart"/>
      <w:r w:rsidRPr="000F31BA">
        <w:rPr>
          <w:rFonts w:ascii="Times New Roman" w:hAnsi="Times New Roman" w:cs="Times New Roman"/>
          <w:b/>
          <w:bCs/>
        </w:rPr>
        <w:t>ofertelor</w:t>
      </w:r>
      <w:proofErr w:type="spellEnd"/>
      <w:r w:rsidRPr="000F31BA">
        <w:rPr>
          <w:rFonts w:ascii="Times New Roman" w:hAnsi="Times New Roman" w:cs="Times New Roman"/>
          <w:b/>
          <w:bCs/>
        </w:rPr>
        <w:t xml:space="preserve"> de manual</w:t>
      </w:r>
    </w:p>
    <w:p w14:paraId="1DA1F68F" w14:textId="76F30FF1" w:rsidR="00D859CE" w:rsidRPr="00D859CE" w:rsidRDefault="000F31BA" w:rsidP="00D859CE">
      <w:pPr>
        <w:spacing w:line="276" w:lineRule="auto"/>
        <w:ind w:left="142"/>
        <w:jc w:val="both"/>
        <w:rPr>
          <w:rFonts w:ascii="Times New Roman" w:hAnsi="Times New Roman" w:cs="Times New Roman"/>
        </w:rPr>
      </w:pPr>
      <w:proofErr w:type="spellStart"/>
      <w:r w:rsidRPr="000F31BA">
        <w:rPr>
          <w:rFonts w:ascii="Times New Roman" w:hAnsi="Times New Roman" w:cs="Times New Roman"/>
        </w:rPr>
        <w:t>Criteriile</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și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descriptorii</w:t>
      </w:r>
      <w:proofErr w:type="spellEnd"/>
      <w:r w:rsidRPr="000F31BA">
        <w:rPr>
          <w:rFonts w:ascii="Times New Roman" w:hAnsi="Times New Roman" w:cs="Times New Roman"/>
        </w:rPr>
        <w:t xml:space="preserve"> </w:t>
      </w:r>
      <w:r w:rsidRPr="000F31BA">
        <w:rPr>
          <w:rFonts w:ascii="Times New Roman" w:hAnsi="Times New Roman" w:cs="Times New Roman"/>
        </w:rPr>
        <w:t>su</w:t>
      </w:r>
      <w:r>
        <w:rPr>
          <w:rFonts w:ascii="Times New Roman" w:hAnsi="Times New Roman" w:cs="Times New Roman"/>
        </w:rPr>
        <w:t xml:space="preserve">nt, </w:t>
      </w:r>
      <w:proofErr w:type="spellStart"/>
      <w:r>
        <w:rPr>
          <w:rFonts w:ascii="Times New Roman" w:hAnsi="Times New Roman" w:cs="Times New Roman"/>
        </w:rPr>
        <w:t>în</w:t>
      </w:r>
      <w:proofErr w:type="spellEnd"/>
      <w:r>
        <w:rPr>
          <w:rFonts w:ascii="Times New Roman" w:hAnsi="Times New Roman" w:cs="Times New Roman"/>
        </w:rPr>
        <w:t xml:space="preserve"> </w:t>
      </w:r>
      <w:proofErr w:type="spellStart"/>
      <w:r>
        <w:rPr>
          <w:rFonts w:ascii="Times New Roman" w:hAnsi="Times New Roman" w:cs="Times New Roman"/>
        </w:rPr>
        <w:t>linii</w:t>
      </w:r>
      <w:proofErr w:type="spellEnd"/>
      <w:r>
        <w:rPr>
          <w:rFonts w:ascii="Times New Roman" w:hAnsi="Times New Roman" w:cs="Times New Roman"/>
        </w:rPr>
        <w:t xml:space="preserve"> generale,</w:t>
      </w:r>
      <w:r w:rsidRPr="000F31BA">
        <w:rPr>
          <w:rFonts w:ascii="Times New Roman" w:hAnsi="Times New Roman" w:cs="Times New Roman"/>
        </w:rPr>
        <w:t xml:space="preserve"> </w:t>
      </w:r>
      <w:proofErr w:type="spellStart"/>
      <w:r w:rsidRPr="000F31BA">
        <w:rPr>
          <w:rFonts w:ascii="Times New Roman" w:hAnsi="Times New Roman" w:cs="Times New Roman"/>
        </w:rPr>
        <w:t>relevanți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pentru</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aprecierea</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calității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manualelor</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școlare</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însă</w:t>
      </w:r>
      <w:proofErr w:type="spellEnd"/>
      <w:r w:rsidRPr="000F31BA">
        <w:rPr>
          <w:rFonts w:ascii="Times New Roman" w:hAnsi="Times New Roman" w:cs="Times New Roman"/>
        </w:rPr>
        <w:t xml:space="preserve"> o </w:t>
      </w:r>
      <w:proofErr w:type="spellStart"/>
      <w:r w:rsidRPr="000F31BA">
        <w:rPr>
          <w:rFonts w:ascii="Times New Roman" w:hAnsi="Times New Roman" w:cs="Times New Roman"/>
        </w:rPr>
        <w:t>parte</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dintre</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aceștia</w:t>
      </w:r>
      <w:proofErr w:type="spellEnd"/>
      <w:r w:rsidRPr="000F31BA">
        <w:rPr>
          <w:rFonts w:ascii="Times New Roman" w:hAnsi="Times New Roman" w:cs="Times New Roman"/>
        </w:rPr>
        <w:t xml:space="preserve"> sunt </w:t>
      </w:r>
      <w:proofErr w:type="spellStart"/>
      <w:r w:rsidRPr="000F31BA">
        <w:rPr>
          <w:rFonts w:ascii="Times New Roman" w:hAnsi="Times New Roman" w:cs="Times New Roman"/>
        </w:rPr>
        <w:t>formulați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prin</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noțiuni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apreciative</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fără</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indicatori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obiectivi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și</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verificabili</w:t>
      </w:r>
      <w:proofErr w:type="spellEnd"/>
      <w:r w:rsidRPr="000F31BA">
        <w:rPr>
          <w:rFonts w:ascii="Times New Roman" w:hAnsi="Times New Roman" w:cs="Times New Roman"/>
        </w:rPr>
        <w:t xml:space="preserve"> care </w:t>
      </w:r>
      <w:proofErr w:type="spellStart"/>
      <w:r w:rsidRPr="000F31BA">
        <w:rPr>
          <w:rFonts w:ascii="Times New Roman" w:hAnsi="Times New Roman" w:cs="Times New Roman"/>
        </w:rPr>
        <w:t>să</w:t>
      </w:r>
      <w:proofErr w:type="spellEnd"/>
      <w:r w:rsidRPr="000F31BA">
        <w:rPr>
          <w:rFonts w:ascii="Times New Roman" w:hAnsi="Times New Roman" w:cs="Times New Roman"/>
        </w:rPr>
        <w:t xml:space="preserve"> </w:t>
      </w:r>
      <w:proofErr w:type="spellStart"/>
      <w:r w:rsidRPr="000F31BA">
        <w:rPr>
          <w:rFonts w:ascii="Times New Roman" w:hAnsi="Times New Roman" w:cs="Times New Roman"/>
        </w:rPr>
        <w:t>permită</w:t>
      </w:r>
      <w:proofErr w:type="spellEnd"/>
      <w:r w:rsidRPr="000F31BA">
        <w:rPr>
          <w:rFonts w:ascii="Times New Roman" w:hAnsi="Times New Roman" w:cs="Times New Roman"/>
        </w:rPr>
        <w:t xml:space="preserve"> </w:t>
      </w:r>
      <w:r w:rsidR="00174363">
        <w:rPr>
          <w:rFonts w:ascii="Times New Roman" w:hAnsi="Times New Roman" w:cs="Times New Roman"/>
        </w:rPr>
        <w:t xml:space="preserve">o </w:t>
      </w:r>
      <w:proofErr w:type="spellStart"/>
      <w:r w:rsidR="00174363">
        <w:rPr>
          <w:rFonts w:ascii="Times New Roman" w:hAnsi="Times New Roman" w:cs="Times New Roman"/>
        </w:rPr>
        <w:t>evaluare</w:t>
      </w:r>
      <w:proofErr w:type="spellEnd"/>
      <w:r w:rsidR="00174363">
        <w:rPr>
          <w:rFonts w:ascii="Times New Roman" w:hAnsi="Times New Roman" w:cs="Times New Roman"/>
        </w:rPr>
        <w:t xml:space="preserve"> </w:t>
      </w:r>
      <w:proofErr w:type="spellStart"/>
      <w:r w:rsidR="007666E5">
        <w:rPr>
          <w:rFonts w:ascii="Times New Roman" w:hAnsi="Times New Roman" w:cs="Times New Roman"/>
        </w:rPr>
        <w:t>echidistantă</w:t>
      </w:r>
      <w:proofErr w:type="spellEnd"/>
      <w:r w:rsidRPr="000F31BA">
        <w:rPr>
          <w:rFonts w:ascii="Times New Roman" w:hAnsi="Times New Roman" w:cs="Times New Roman"/>
        </w:rPr>
        <w:t>.</w:t>
      </w:r>
      <w:r w:rsidR="00D859CE">
        <w:rPr>
          <w:rFonts w:ascii="Times New Roman" w:hAnsi="Times New Roman" w:cs="Times New Roman"/>
        </w:rPr>
        <w:t xml:space="preserve"> </w:t>
      </w:r>
      <w:proofErr w:type="spellStart"/>
      <w:r w:rsidR="00D859CE">
        <w:rPr>
          <w:rFonts w:ascii="Times New Roman" w:hAnsi="Times New Roman" w:cs="Times New Roman"/>
        </w:rPr>
        <w:t>Avem</w:t>
      </w:r>
      <w:proofErr w:type="spellEnd"/>
      <w:r w:rsidR="00D859CE">
        <w:rPr>
          <w:rFonts w:ascii="Times New Roman" w:hAnsi="Times New Roman" w:cs="Times New Roman"/>
        </w:rPr>
        <w:t xml:space="preserve"> </w:t>
      </w:r>
      <w:proofErr w:type="spellStart"/>
      <w:r w:rsidR="00D859CE">
        <w:rPr>
          <w:rFonts w:ascii="Times New Roman" w:hAnsi="Times New Roman" w:cs="Times New Roman"/>
        </w:rPr>
        <w:t>mai</w:t>
      </w:r>
      <w:proofErr w:type="spellEnd"/>
      <w:r w:rsidR="00D859CE">
        <w:rPr>
          <w:rFonts w:ascii="Times New Roman" w:hAnsi="Times New Roman" w:cs="Times New Roman"/>
        </w:rPr>
        <w:t xml:space="preserve"> </w:t>
      </w:r>
      <w:proofErr w:type="spellStart"/>
      <w:r w:rsidR="00D859CE">
        <w:rPr>
          <w:rFonts w:ascii="Times New Roman" w:hAnsi="Times New Roman" w:cs="Times New Roman"/>
        </w:rPr>
        <w:t>mulți</w:t>
      </w:r>
      <w:proofErr w:type="spellEnd"/>
      <w:r w:rsidR="00D859CE">
        <w:rPr>
          <w:rFonts w:ascii="Times New Roman" w:hAnsi="Times New Roman" w:cs="Times New Roman"/>
        </w:rPr>
        <w:t xml:space="preserve"> </w:t>
      </w:r>
      <w:proofErr w:type="spellStart"/>
      <w:r w:rsidR="00D859CE">
        <w:rPr>
          <w:rFonts w:ascii="Times New Roman" w:hAnsi="Times New Roman" w:cs="Times New Roman"/>
        </w:rPr>
        <w:t>descriptori</w:t>
      </w:r>
      <w:proofErr w:type="spellEnd"/>
      <w:r w:rsidR="00D859CE">
        <w:rPr>
          <w:rFonts w:ascii="Times New Roman" w:hAnsi="Times New Roman" w:cs="Times New Roman"/>
        </w:rPr>
        <w:t xml:space="preserve"> care </w:t>
      </w:r>
      <w:proofErr w:type="spellStart"/>
      <w:r w:rsidR="00D859CE">
        <w:rPr>
          <w:rFonts w:ascii="Times New Roman" w:hAnsi="Times New Roman" w:cs="Times New Roman"/>
        </w:rPr>
        <w:t>utilizează</w:t>
      </w:r>
      <w:proofErr w:type="spellEnd"/>
      <w:r w:rsidR="00D859CE">
        <w:rPr>
          <w:rFonts w:ascii="Times New Roman" w:hAnsi="Times New Roman" w:cs="Times New Roman"/>
        </w:rPr>
        <w:t xml:space="preserve"> </w:t>
      </w:r>
      <w:proofErr w:type="spellStart"/>
      <w:r w:rsidR="00D859CE">
        <w:rPr>
          <w:rFonts w:ascii="Times New Roman" w:hAnsi="Times New Roman" w:cs="Times New Roman"/>
        </w:rPr>
        <w:t>noțiuni</w:t>
      </w:r>
      <w:proofErr w:type="spellEnd"/>
      <w:r w:rsidR="00D859CE">
        <w:rPr>
          <w:rFonts w:ascii="Times New Roman" w:hAnsi="Times New Roman" w:cs="Times New Roman"/>
        </w:rPr>
        <w:t xml:space="preserve"> </w:t>
      </w:r>
      <w:r w:rsidR="00D859CE" w:rsidRPr="00D859CE">
        <w:rPr>
          <w:rFonts w:ascii="Times New Roman" w:hAnsi="Times New Roman" w:cs="Times New Roman"/>
        </w:rPr>
        <w:t>precum „</w:t>
      </w:r>
      <w:proofErr w:type="spellStart"/>
      <w:r w:rsidR="00D859CE" w:rsidRPr="00D859CE">
        <w:rPr>
          <w:rFonts w:ascii="Times New Roman" w:hAnsi="Times New Roman" w:cs="Times New Roman"/>
        </w:rPr>
        <w:t>echilibrat</w:t>
      </w:r>
      <w:proofErr w:type="spellEnd"/>
      <w:r w:rsidR="00D859CE" w:rsidRPr="00D859CE">
        <w:rPr>
          <w:rFonts w:ascii="Times New Roman" w:hAnsi="Times New Roman" w:cs="Times New Roman"/>
        </w:rPr>
        <w:t>”, „relevant”, „</w:t>
      </w:r>
      <w:proofErr w:type="spellStart"/>
      <w:r w:rsidR="00D859CE" w:rsidRPr="00D859CE">
        <w:rPr>
          <w:rFonts w:ascii="Times New Roman" w:hAnsi="Times New Roman" w:cs="Times New Roman"/>
        </w:rPr>
        <w:t>adecvat</w:t>
      </w:r>
      <w:proofErr w:type="spellEnd"/>
      <w:r w:rsidR="00D859CE" w:rsidRPr="00D859CE">
        <w:rPr>
          <w:rFonts w:ascii="Times New Roman" w:hAnsi="Times New Roman" w:cs="Times New Roman"/>
        </w:rPr>
        <w:t>”, „</w:t>
      </w:r>
      <w:proofErr w:type="spellStart"/>
      <w:r w:rsidR="00D859CE" w:rsidRPr="00D859CE">
        <w:rPr>
          <w:rFonts w:ascii="Times New Roman" w:hAnsi="Times New Roman" w:cs="Times New Roman"/>
        </w:rPr>
        <w:t>stimulează</w:t>
      </w:r>
      <w:proofErr w:type="spellEnd"/>
      <w:r w:rsidR="00D859CE" w:rsidRPr="00D859CE">
        <w:rPr>
          <w:rFonts w:ascii="Times New Roman" w:hAnsi="Times New Roman" w:cs="Times New Roman"/>
        </w:rPr>
        <w:t>”, „</w:t>
      </w:r>
      <w:proofErr w:type="spellStart"/>
      <w:r w:rsidR="00D859CE" w:rsidRPr="00D859CE">
        <w:rPr>
          <w:rFonts w:ascii="Times New Roman" w:hAnsi="Times New Roman" w:cs="Times New Roman"/>
        </w:rPr>
        <w:t>motivează</w:t>
      </w:r>
      <w:proofErr w:type="spellEnd"/>
      <w:r w:rsidR="00D859CE" w:rsidRPr="00D859CE">
        <w:rPr>
          <w:rFonts w:ascii="Times New Roman" w:hAnsi="Times New Roman" w:cs="Times New Roman"/>
        </w:rPr>
        <w:t>”, „</w:t>
      </w:r>
      <w:proofErr w:type="spellStart"/>
      <w:r w:rsidR="00D859CE" w:rsidRPr="00D859CE">
        <w:rPr>
          <w:rFonts w:ascii="Times New Roman" w:hAnsi="Times New Roman" w:cs="Times New Roman"/>
        </w:rPr>
        <w:t>facilitează</w:t>
      </w:r>
      <w:proofErr w:type="spellEnd"/>
      <w:r w:rsidR="00D859CE" w:rsidRPr="00D859CE">
        <w:rPr>
          <w:rFonts w:ascii="Times New Roman" w:hAnsi="Times New Roman" w:cs="Times New Roman"/>
        </w:rPr>
        <w:t xml:space="preserve">” </w:t>
      </w:r>
      <w:proofErr w:type="spellStart"/>
      <w:r w:rsidR="00D859CE" w:rsidRPr="00D859CE">
        <w:rPr>
          <w:rFonts w:ascii="Times New Roman" w:hAnsi="Times New Roman" w:cs="Times New Roman"/>
        </w:rPr>
        <w:t>sau</w:t>
      </w:r>
      <w:proofErr w:type="spellEnd"/>
      <w:r w:rsidR="00D859CE" w:rsidRPr="00D859CE">
        <w:rPr>
          <w:rFonts w:ascii="Times New Roman" w:hAnsi="Times New Roman" w:cs="Times New Roman"/>
        </w:rPr>
        <w:t xml:space="preserve"> </w:t>
      </w:r>
      <w:proofErr w:type="spellStart"/>
      <w:r w:rsidR="00D859CE" w:rsidRPr="00D859CE">
        <w:rPr>
          <w:rFonts w:ascii="Times New Roman" w:hAnsi="Times New Roman" w:cs="Times New Roman"/>
        </w:rPr>
        <w:t>alte</w:t>
      </w:r>
      <w:proofErr w:type="spellEnd"/>
      <w:r w:rsidR="00D859CE" w:rsidRPr="00D859CE">
        <w:rPr>
          <w:rFonts w:ascii="Times New Roman" w:hAnsi="Times New Roman" w:cs="Times New Roman"/>
        </w:rPr>
        <w:t xml:space="preserve"> </w:t>
      </w:r>
      <w:proofErr w:type="spellStart"/>
      <w:r w:rsidR="00D859CE" w:rsidRPr="00D859CE">
        <w:rPr>
          <w:rFonts w:ascii="Times New Roman" w:hAnsi="Times New Roman" w:cs="Times New Roman"/>
        </w:rPr>
        <w:t>formulări</w:t>
      </w:r>
      <w:proofErr w:type="spellEnd"/>
      <w:r w:rsidR="00D859CE" w:rsidRPr="00D859CE">
        <w:rPr>
          <w:rFonts w:ascii="Times New Roman" w:hAnsi="Times New Roman" w:cs="Times New Roman"/>
        </w:rPr>
        <w:t xml:space="preserve"> </w:t>
      </w:r>
      <w:proofErr w:type="spellStart"/>
      <w:r w:rsidR="00D859CE" w:rsidRPr="00D859CE">
        <w:rPr>
          <w:rFonts w:ascii="Times New Roman" w:hAnsi="Times New Roman" w:cs="Times New Roman"/>
        </w:rPr>
        <w:t>apreciative</w:t>
      </w:r>
      <w:proofErr w:type="spellEnd"/>
      <w:r w:rsidR="00D859CE" w:rsidRPr="00D859CE">
        <w:rPr>
          <w:rFonts w:ascii="Times New Roman" w:hAnsi="Times New Roman" w:cs="Times New Roman"/>
        </w:rPr>
        <w:t xml:space="preserve"> </w:t>
      </w:r>
      <w:r w:rsidR="00D859CE">
        <w:rPr>
          <w:rFonts w:ascii="Times New Roman" w:hAnsi="Times New Roman" w:cs="Times New Roman"/>
        </w:rPr>
        <w:t xml:space="preserve">care </w:t>
      </w:r>
      <w:proofErr w:type="spellStart"/>
      <w:r w:rsidR="00D859CE">
        <w:rPr>
          <w:rFonts w:ascii="Times New Roman" w:hAnsi="Times New Roman" w:cs="Times New Roman"/>
        </w:rPr>
        <w:t>țin</w:t>
      </w:r>
      <w:proofErr w:type="spellEnd"/>
      <w:r w:rsidR="00D859CE">
        <w:rPr>
          <w:rFonts w:ascii="Times New Roman" w:hAnsi="Times New Roman" w:cs="Times New Roman"/>
        </w:rPr>
        <w:t xml:space="preserve"> </w:t>
      </w:r>
      <w:proofErr w:type="spellStart"/>
      <w:r w:rsidR="00D859CE">
        <w:rPr>
          <w:rFonts w:ascii="Times New Roman" w:hAnsi="Times New Roman" w:cs="Times New Roman"/>
        </w:rPr>
        <w:t>mai</w:t>
      </w:r>
      <w:proofErr w:type="spellEnd"/>
      <w:r w:rsidR="008D4276">
        <w:rPr>
          <w:rFonts w:ascii="Times New Roman" w:hAnsi="Times New Roman" w:cs="Times New Roman"/>
        </w:rPr>
        <w:t xml:space="preserve"> </w:t>
      </w:r>
      <w:proofErr w:type="spellStart"/>
      <w:r w:rsidR="00D859CE">
        <w:rPr>
          <w:rFonts w:ascii="Times New Roman" w:hAnsi="Times New Roman" w:cs="Times New Roman"/>
        </w:rPr>
        <w:t>mult</w:t>
      </w:r>
      <w:proofErr w:type="spellEnd"/>
      <w:r w:rsidR="00D859CE">
        <w:rPr>
          <w:rFonts w:ascii="Times New Roman" w:hAnsi="Times New Roman" w:cs="Times New Roman"/>
        </w:rPr>
        <w:t xml:space="preserve"> de</w:t>
      </w:r>
      <w:r w:rsidR="00D859CE" w:rsidRPr="00D859CE">
        <w:rPr>
          <w:rFonts w:ascii="Times New Roman" w:hAnsi="Times New Roman" w:cs="Times New Roman"/>
        </w:rPr>
        <w:t xml:space="preserve"> </w:t>
      </w:r>
      <w:proofErr w:type="spellStart"/>
      <w:r w:rsidR="00D859CE" w:rsidRPr="00D859CE">
        <w:rPr>
          <w:rFonts w:ascii="Times New Roman" w:hAnsi="Times New Roman" w:cs="Times New Roman"/>
        </w:rPr>
        <w:t>percepția</w:t>
      </w:r>
      <w:proofErr w:type="spellEnd"/>
      <w:r w:rsidR="00D859CE" w:rsidRPr="00D859CE">
        <w:rPr>
          <w:rFonts w:ascii="Times New Roman" w:hAnsi="Times New Roman" w:cs="Times New Roman"/>
        </w:rPr>
        <w:t xml:space="preserve"> </w:t>
      </w:r>
      <w:proofErr w:type="spellStart"/>
      <w:r w:rsidR="00D859CE" w:rsidRPr="00D859CE">
        <w:rPr>
          <w:rFonts w:ascii="Times New Roman" w:hAnsi="Times New Roman" w:cs="Times New Roman"/>
        </w:rPr>
        <w:t>individuală</w:t>
      </w:r>
      <w:proofErr w:type="spellEnd"/>
      <w:r w:rsidR="00D859CE" w:rsidRPr="00D859CE">
        <w:rPr>
          <w:rFonts w:ascii="Times New Roman" w:hAnsi="Times New Roman" w:cs="Times New Roman"/>
        </w:rPr>
        <w:t xml:space="preserve"> a </w:t>
      </w:r>
      <w:proofErr w:type="spellStart"/>
      <w:r w:rsidR="00D859CE" w:rsidRPr="00D859CE">
        <w:rPr>
          <w:rFonts w:ascii="Times New Roman" w:hAnsi="Times New Roman" w:cs="Times New Roman"/>
        </w:rPr>
        <w:t>evaluatorului</w:t>
      </w:r>
      <w:proofErr w:type="spellEnd"/>
      <w:r w:rsidR="00D859CE">
        <w:rPr>
          <w:rFonts w:ascii="Times New Roman" w:hAnsi="Times New Roman" w:cs="Times New Roman"/>
        </w:rPr>
        <w:t xml:space="preserve"> </w:t>
      </w:r>
      <w:proofErr w:type="spellStart"/>
      <w:r w:rsidR="00D859CE">
        <w:rPr>
          <w:rFonts w:ascii="Times New Roman" w:hAnsi="Times New Roman" w:cs="Times New Roman"/>
        </w:rPr>
        <w:t>și</w:t>
      </w:r>
      <w:proofErr w:type="spellEnd"/>
      <w:r w:rsidR="00D859CE">
        <w:rPr>
          <w:rFonts w:ascii="Times New Roman" w:hAnsi="Times New Roman" w:cs="Times New Roman"/>
        </w:rPr>
        <w:t xml:space="preserve"> nu pot fi </w:t>
      </w:r>
      <w:proofErr w:type="spellStart"/>
      <w:r w:rsidR="00D859CE">
        <w:rPr>
          <w:rFonts w:ascii="Times New Roman" w:hAnsi="Times New Roman" w:cs="Times New Roman"/>
        </w:rPr>
        <w:t>cuantificați</w:t>
      </w:r>
      <w:proofErr w:type="spellEnd"/>
      <w:r w:rsidR="00D859CE">
        <w:rPr>
          <w:rFonts w:ascii="Times New Roman" w:hAnsi="Times New Roman" w:cs="Times New Roman"/>
        </w:rPr>
        <w:t xml:space="preserve"> cu </w:t>
      </w:r>
      <w:proofErr w:type="spellStart"/>
      <w:r w:rsidR="00D859CE">
        <w:rPr>
          <w:rFonts w:ascii="Times New Roman" w:hAnsi="Times New Roman" w:cs="Times New Roman"/>
        </w:rPr>
        <w:t>precizie</w:t>
      </w:r>
      <w:proofErr w:type="spellEnd"/>
      <w:r w:rsidR="00D859CE">
        <w:rPr>
          <w:rFonts w:ascii="Times New Roman" w:hAnsi="Times New Roman" w:cs="Times New Roman"/>
        </w:rPr>
        <w:t>.</w:t>
      </w:r>
    </w:p>
    <w:p w14:paraId="34002BCE" w14:textId="42914B15" w:rsidR="000F31BA" w:rsidRPr="008D4276" w:rsidRDefault="000F31BA" w:rsidP="000F31BA">
      <w:pPr>
        <w:spacing w:line="276" w:lineRule="auto"/>
        <w:ind w:left="142"/>
        <w:jc w:val="both"/>
        <w:rPr>
          <w:rFonts w:ascii="Times New Roman" w:hAnsi="Times New Roman" w:cs="Times New Roman"/>
        </w:rPr>
      </w:pPr>
      <w:proofErr w:type="spellStart"/>
      <w:r w:rsidRPr="008D4276">
        <w:rPr>
          <w:rFonts w:ascii="Times New Roman" w:hAnsi="Times New Roman" w:cs="Times New Roman"/>
        </w:rPr>
        <w:t>Această</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problemă</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este</w:t>
      </w:r>
      <w:proofErr w:type="spellEnd"/>
      <w:r w:rsidRPr="008D4276">
        <w:rPr>
          <w:rFonts w:ascii="Times New Roman" w:hAnsi="Times New Roman" w:cs="Times New Roman"/>
        </w:rPr>
        <w:t xml:space="preserve"> cu </w:t>
      </w:r>
      <w:proofErr w:type="spellStart"/>
      <w:r w:rsidRPr="008D4276">
        <w:rPr>
          <w:rFonts w:ascii="Times New Roman" w:hAnsi="Times New Roman" w:cs="Times New Roman"/>
        </w:rPr>
        <w:t>atât</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mai</w:t>
      </w:r>
      <w:proofErr w:type="spellEnd"/>
      <w:r w:rsidRPr="008D4276">
        <w:rPr>
          <w:rFonts w:ascii="Times New Roman" w:hAnsi="Times New Roman" w:cs="Times New Roman"/>
        </w:rPr>
        <w:t xml:space="preserve"> </w:t>
      </w:r>
      <w:r w:rsidR="008D4276">
        <w:rPr>
          <w:rFonts w:ascii="Times New Roman" w:hAnsi="Times New Roman" w:cs="Times New Roman"/>
        </w:rPr>
        <w:t xml:space="preserve">important, </w:t>
      </w:r>
      <w:r w:rsidRPr="008D4276">
        <w:rPr>
          <w:rFonts w:ascii="Times New Roman" w:hAnsi="Times New Roman" w:cs="Times New Roman"/>
        </w:rPr>
        <w:t xml:space="preserve">cu </w:t>
      </w:r>
      <w:proofErr w:type="spellStart"/>
      <w:r w:rsidRPr="008D4276">
        <w:rPr>
          <w:rFonts w:ascii="Times New Roman" w:hAnsi="Times New Roman" w:cs="Times New Roman"/>
        </w:rPr>
        <w:t>cât</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punctajele</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acordate</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în</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baza</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fișei</w:t>
      </w:r>
      <w:proofErr w:type="spellEnd"/>
      <w:r w:rsidRPr="008D4276">
        <w:rPr>
          <w:rFonts w:ascii="Times New Roman" w:hAnsi="Times New Roman" w:cs="Times New Roman"/>
        </w:rPr>
        <w:t xml:space="preserve"> pot produce </w:t>
      </w:r>
      <w:proofErr w:type="spellStart"/>
      <w:r w:rsidRPr="008D4276">
        <w:rPr>
          <w:rFonts w:ascii="Times New Roman" w:hAnsi="Times New Roman" w:cs="Times New Roman"/>
        </w:rPr>
        <w:t>efecte</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eliminatorii</w:t>
      </w:r>
      <w:proofErr w:type="spellEnd"/>
      <w:r w:rsidRPr="008D4276">
        <w:rPr>
          <w:rFonts w:ascii="Times New Roman" w:hAnsi="Times New Roman" w:cs="Times New Roman"/>
        </w:rPr>
        <w:t xml:space="preserve"> </w:t>
      </w:r>
      <w:proofErr w:type="spellStart"/>
      <w:r w:rsidRPr="008D4276">
        <w:rPr>
          <w:rFonts w:ascii="Times New Roman" w:hAnsi="Times New Roman" w:cs="Times New Roman"/>
        </w:rPr>
        <w:t>potrivit</w:t>
      </w:r>
      <w:proofErr w:type="spellEnd"/>
      <w:r w:rsidRPr="008D4276">
        <w:rPr>
          <w:rFonts w:ascii="Times New Roman" w:hAnsi="Times New Roman" w:cs="Times New Roman"/>
        </w:rPr>
        <w:t xml:space="preserve"> pct. 72–73 din </w:t>
      </w:r>
      <w:proofErr w:type="spellStart"/>
      <w:r w:rsidRPr="008D4276">
        <w:rPr>
          <w:rFonts w:ascii="Times New Roman" w:hAnsi="Times New Roman" w:cs="Times New Roman"/>
        </w:rPr>
        <w:t>Regulament</w:t>
      </w:r>
      <w:proofErr w:type="spellEnd"/>
      <w:r w:rsidRPr="008D4276">
        <w:rPr>
          <w:rFonts w:ascii="Times New Roman" w:hAnsi="Times New Roman" w:cs="Times New Roman"/>
        </w:rPr>
        <w:t>.</w:t>
      </w:r>
    </w:p>
    <w:p w14:paraId="66F78B8F" w14:textId="14B3FF72" w:rsidR="00E8637A" w:rsidRDefault="0096185C" w:rsidP="00E8637A">
      <w:pPr>
        <w:spacing w:line="276" w:lineRule="auto"/>
        <w:ind w:left="142"/>
        <w:jc w:val="both"/>
        <w:rPr>
          <w:rFonts w:ascii="Times New Roman" w:hAnsi="Times New Roman" w:cs="Times New Roman"/>
          <w:lang w:val="it-IT"/>
        </w:rPr>
      </w:pPr>
      <w:r w:rsidRPr="0096185C">
        <w:rPr>
          <w:rFonts w:ascii="Times New Roman" w:hAnsi="Times New Roman" w:cs="Times New Roman"/>
          <w:lang w:val="it-IT"/>
        </w:rPr>
        <w:lastRenderedPageBreak/>
        <w:t xml:space="preserve">Mai există și problema dublei </w:t>
      </w:r>
      <w:r w:rsidR="00286D16">
        <w:rPr>
          <w:rFonts w:ascii="Times New Roman" w:hAnsi="Times New Roman" w:cs="Times New Roman"/>
          <w:lang w:val="it-IT"/>
        </w:rPr>
        <w:t>depunctări</w:t>
      </w:r>
      <w:r>
        <w:rPr>
          <w:rFonts w:ascii="Times New Roman" w:hAnsi="Times New Roman" w:cs="Times New Roman"/>
          <w:lang w:val="it-IT"/>
        </w:rPr>
        <w:t>, pentru că m</w:t>
      </w:r>
      <w:r w:rsidRPr="0096185C">
        <w:rPr>
          <w:rFonts w:ascii="Times New Roman" w:hAnsi="Times New Roman" w:cs="Times New Roman"/>
          <w:lang w:val="it-IT"/>
        </w:rPr>
        <w:t>ulți descriptori se suprapun.</w:t>
      </w:r>
      <w:r w:rsidR="00E8637A">
        <w:rPr>
          <w:rFonts w:ascii="Times New Roman" w:hAnsi="Times New Roman" w:cs="Times New Roman"/>
          <w:lang w:val="it-IT"/>
        </w:rPr>
        <w:t xml:space="preserve"> </w:t>
      </w:r>
      <w:r w:rsidRPr="0096185C">
        <w:rPr>
          <w:rFonts w:ascii="Times New Roman" w:hAnsi="Times New Roman" w:cs="Times New Roman"/>
          <w:lang w:val="it-IT"/>
        </w:rPr>
        <w:t xml:space="preserve">De exemplu, aceeași deficiență poate fi </w:t>
      </w:r>
      <w:r w:rsidR="00286D16">
        <w:rPr>
          <w:rFonts w:ascii="Times New Roman" w:hAnsi="Times New Roman" w:cs="Times New Roman"/>
          <w:lang w:val="it-IT"/>
        </w:rPr>
        <w:t>depunctată</w:t>
      </w:r>
      <w:r w:rsidRPr="0096185C">
        <w:rPr>
          <w:rFonts w:ascii="Times New Roman" w:hAnsi="Times New Roman" w:cs="Times New Roman"/>
          <w:lang w:val="it-IT"/>
        </w:rPr>
        <w:t xml:space="preserve"> la:</w:t>
      </w:r>
    </w:p>
    <w:p w14:paraId="2D6965AD" w14:textId="1F4C9713" w:rsidR="0096185C" w:rsidRDefault="0096185C" w:rsidP="00E8637A">
      <w:pPr>
        <w:spacing w:line="276" w:lineRule="auto"/>
        <w:ind w:left="142"/>
        <w:rPr>
          <w:rFonts w:ascii="Times New Roman" w:hAnsi="Times New Roman" w:cs="Times New Roman"/>
          <w:lang w:val="it-IT"/>
        </w:rPr>
      </w:pPr>
      <w:r w:rsidRPr="0096185C">
        <w:rPr>
          <w:rFonts w:ascii="Times New Roman" w:hAnsi="Times New Roman" w:cs="Times New Roman"/>
          <w:b/>
          <w:bCs/>
          <w:lang w:val="it-IT"/>
        </w:rPr>
        <w:t>III.5 și IV.5</w:t>
      </w:r>
      <w:r w:rsidRPr="0096185C">
        <w:rPr>
          <w:rFonts w:ascii="Times New Roman" w:hAnsi="Times New Roman" w:cs="Times New Roman"/>
          <w:lang w:val="it-IT"/>
        </w:rPr>
        <w:t xml:space="preserve"> – evaluarea didactică;</w:t>
      </w:r>
      <w:r w:rsidRPr="0096185C">
        <w:rPr>
          <w:rFonts w:ascii="Times New Roman" w:hAnsi="Times New Roman" w:cs="Times New Roman"/>
          <w:lang w:val="it-IT"/>
        </w:rPr>
        <w:br/>
      </w:r>
      <w:r w:rsidRPr="0096185C">
        <w:rPr>
          <w:rFonts w:ascii="Times New Roman" w:hAnsi="Times New Roman" w:cs="Times New Roman"/>
          <w:b/>
          <w:bCs/>
          <w:lang w:val="it-IT"/>
        </w:rPr>
        <w:t>IV.3 și VI.2</w:t>
      </w:r>
      <w:r w:rsidRPr="0096185C">
        <w:rPr>
          <w:rFonts w:ascii="Times New Roman" w:hAnsi="Times New Roman" w:cs="Times New Roman"/>
          <w:lang w:val="it-IT"/>
        </w:rPr>
        <w:t xml:space="preserve"> – gândire critică, investigație, rezolvare de probleme;</w:t>
      </w:r>
      <w:r w:rsidRPr="0096185C">
        <w:rPr>
          <w:rFonts w:ascii="Times New Roman" w:hAnsi="Times New Roman" w:cs="Times New Roman"/>
          <w:lang w:val="it-IT"/>
        </w:rPr>
        <w:br/>
      </w:r>
      <w:r w:rsidRPr="0096185C">
        <w:rPr>
          <w:rFonts w:ascii="Times New Roman" w:hAnsi="Times New Roman" w:cs="Times New Roman"/>
          <w:b/>
          <w:bCs/>
          <w:lang w:val="it-IT"/>
        </w:rPr>
        <w:t>IV.6 și VI.1</w:t>
      </w:r>
      <w:r w:rsidRPr="0096185C">
        <w:rPr>
          <w:rFonts w:ascii="Times New Roman" w:hAnsi="Times New Roman" w:cs="Times New Roman"/>
          <w:lang w:val="it-IT"/>
        </w:rPr>
        <w:t xml:space="preserve"> – contexte autentice și aplicarea în viața reală;</w:t>
      </w:r>
      <w:r w:rsidRPr="0096185C">
        <w:rPr>
          <w:rFonts w:ascii="Times New Roman" w:hAnsi="Times New Roman" w:cs="Times New Roman"/>
          <w:lang w:val="it-IT"/>
        </w:rPr>
        <w:br/>
      </w:r>
      <w:r w:rsidRPr="0096185C">
        <w:rPr>
          <w:rFonts w:ascii="Times New Roman" w:hAnsi="Times New Roman" w:cs="Times New Roman"/>
          <w:b/>
          <w:bCs/>
          <w:lang w:val="it-IT"/>
        </w:rPr>
        <w:t>VII.2 și VIII.2</w:t>
      </w:r>
      <w:r w:rsidRPr="0096185C">
        <w:rPr>
          <w:rFonts w:ascii="Times New Roman" w:hAnsi="Times New Roman" w:cs="Times New Roman"/>
          <w:lang w:val="it-IT"/>
        </w:rPr>
        <w:t xml:space="preserve"> – organizarea vizuală și navigarea;</w:t>
      </w:r>
      <w:r w:rsidRPr="0096185C">
        <w:rPr>
          <w:rFonts w:ascii="Times New Roman" w:hAnsi="Times New Roman" w:cs="Times New Roman"/>
          <w:lang w:val="it-IT"/>
        </w:rPr>
        <w:br/>
      </w:r>
      <w:r w:rsidRPr="0096185C">
        <w:rPr>
          <w:rFonts w:ascii="Times New Roman" w:hAnsi="Times New Roman" w:cs="Times New Roman"/>
          <w:b/>
          <w:bCs/>
          <w:lang w:val="it-IT"/>
        </w:rPr>
        <w:t>VII.4 și VIII.1</w:t>
      </w:r>
      <w:r w:rsidRPr="0096185C">
        <w:rPr>
          <w:rFonts w:ascii="Times New Roman" w:hAnsi="Times New Roman" w:cs="Times New Roman"/>
          <w:lang w:val="it-IT"/>
        </w:rPr>
        <w:t xml:space="preserve"> – lizibilitate, accesibilitate și încărcare vizuală;</w:t>
      </w:r>
      <w:r w:rsidRPr="0096185C">
        <w:rPr>
          <w:rFonts w:ascii="Times New Roman" w:hAnsi="Times New Roman" w:cs="Times New Roman"/>
          <w:lang w:val="it-IT"/>
        </w:rPr>
        <w:br/>
      </w:r>
      <w:r w:rsidRPr="0096185C">
        <w:rPr>
          <w:rFonts w:ascii="Times New Roman" w:hAnsi="Times New Roman" w:cs="Times New Roman"/>
          <w:b/>
          <w:bCs/>
          <w:lang w:val="it-IT"/>
        </w:rPr>
        <w:t>VIII.4 și IX.1</w:t>
      </w:r>
      <w:r w:rsidRPr="0096185C">
        <w:rPr>
          <w:rFonts w:ascii="Times New Roman" w:hAnsi="Times New Roman" w:cs="Times New Roman"/>
          <w:lang w:val="it-IT"/>
        </w:rPr>
        <w:t xml:space="preserve"> – anumite aspecte de redactare/orto</w:t>
      </w:r>
      <w:r w:rsidR="001E081A">
        <w:rPr>
          <w:rFonts w:ascii="Times New Roman" w:hAnsi="Times New Roman" w:cs="Times New Roman"/>
          <w:lang w:val="it-IT"/>
        </w:rPr>
        <w:t>grafie</w:t>
      </w:r>
      <w:r w:rsidRPr="0096185C">
        <w:rPr>
          <w:rFonts w:ascii="Times New Roman" w:hAnsi="Times New Roman" w:cs="Times New Roman"/>
          <w:lang w:val="it-IT"/>
        </w:rPr>
        <w:t>.</w:t>
      </w:r>
    </w:p>
    <w:p w14:paraId="47E8BEC1" w14:textId="6A12AB67" w:rsidR="00161917" w:rsidRPr="004971BB" w:rsidRDefault="00161917" w:rsidP="00161917">
      <w:pPr>
        <w:spacing w:line="276" w:lineRule="auto"/>
        <w:ind w:left="142"/>
        <w:jc w:val="both"/>
        <w:rPr>
          <w:rFonts w:ascii="Times New Roman" w:hAnsi="Times New Roman" w:cs="Times New Roman"/>
          <w:lang w:val="it-IT"/>
        </w:rPr>
      </w:pPr>
      <w:r>
        <w:rPr>
          <w:rFonts w:ascii="Times New Roman" w:hAnsi="Times New Roman" w:cs="Times New Roman"/>
          <w:lang w:val="it-IT"/>
        </w:rPr>
        <w:t>Vă rugăm să</w:t>
      </w:r>
      <w:r>
        <w:rPr>
          <w:rFonts w:ascii="Times New Roman" w:hAnsi="Times New Roman" w:cs="Times New Roman"/>
          <w:lang w:val="it-IT"/>
        </w:rPr>
        <w:t xml:space="preserve"> ajustați </w:t>
      </w:r>
      <w:r>
        <w:rPr>
          <w:rFonts w:ascii="Times New Roman" w:hAnsi="Times New Roman" w:cs="Times New Roman"/>
          <w:lang w:val="it-IT"/>
        </w:rPr>
        <w:t>fișa-tip</w:t>
      </w:r>
      <w:r w:rsidRPr="00286D16">
        <w:rPr>
          <w:rFonts w:ascii="Times New Roman" w:hAnsi="Times New Roman" w:cs="Times New Roman"/>
          <w:lang w:val="it-IT"/>
        </w:rPr>
        <w:t xml:space="preserve"> de evaluare</w:t>
      </w:r>
      <w:r>
        <w:rPr>
          <w:rFonts w:ascii="Times New Roman" w:hAnsi="Times New Roman" w:cs="Times New Roman"/>
          <w:lang w:val="it-IT"/>
        </w:rPr>
        <w:t xml:space="preserve">. Știm că urmează caietele de sarcini per disciplină. Modelul pe care l-am văzut la Informatică este un început, dar nu l-am văzut ca un produs final. </w:t>
      </w:r>
      <w:r w:rsidRPr="004971BB">
        <w:rPr>
          <w:rFonts w:ascii="Times New Roman" w:hAnsi="Times New Roman" w:cs="Times New Roman"/>
          <w:lang w:val="it-IT"/>
        </w:rPr>
        <w:t>Mai este o problemă</w:t>
      </w:r>
      <w:r w:rsidR="001E081A">
        <w:rPr>
          <w:rFonts w:ascii="Times New Roman" w:hAnsi="Times New Roman" w:cs="Times New Roman"/>
          <w:lang w:val="it-IT"/>
        </w:rPr>
        <w:t xml:space="preserve"> </w:t>
      </w:r>
      <w:r w:rsidRPr="004971BB">
        <w:rPr>
          <w:rFonts w:ascii="Times New Roman" w:hAnsi="Times New Roman" w:cs="Times New Roman"/>
          <w:lang w:val="it-IT"/>
        </w:rPr>
        <w:t>– un caiet de sarcini este un document important, bazat pe curriculum, dar practic este</w:t>
      </w:r>
      <w:r>
        <w:rPr>
          <w:rFonts w:ascii="Times New Roman" w:hAnsi="Times New Roman" w:cs="Times New Roman"/>
          <w:lang w:val="it-IT"/>
        </w:rPr>
        <w:t xml:space="preserve"> o concepție a subiectelor dintr-un manual. </w:t>
      </w:r>
      <w:r w:rsidRPr="004971BB">
        <w:rPr>
          <w:rFonts w:ascii="Times New Roman" w:hAnsi="Times New Roman" w:cs="Times New Roman"/>
          <w:lang w:val="it-IT"/>
        </w:rPr>
        <w:t xml:space="preserve">Ne dorim ca aceste caiete de sarcini să fie scrise de oameni care au avut ocazia să </w:t>
      </w:r>
      <w:r w:rsidR="001E081A">
        <w:rPr>
          <w:rFonts w:ascii="Times New Roman" w:hAnsi="Times New Roman" w:cs="Times New Roman"/>
          <w:lang w:val="it-IT"/>
        </w:rPr>
        <w:t>elaboreze</w:t>
      </w:r>
      <w:r w:rsidRPr="004971BB">
        <w:rPr>
          <w:rFonts w:ascii="Times New Roman" w:hAnsi="Times New Roman" w:cs="Times New Roman"/>
          <w:lang w:val="it-IT"/>
        </w:rPr>
        <w:t xml:space="preserve"> un manual ș</w:t>
      </w:r>
      <w:r>
        <w:rPr>
          <w:rFonts w:ascii="Times New Roman" w:hAnsi="Times New Roman" w:cs="Times New Roman"/>
          <w:lang w:val="it-IT"/>
        </w:rPr>
        <w:t>i care înțeleg limitele unui manual, mai ales atunci când a</w:t>
      </w:r>
      <w:r w:rsidR="001E081A">
        <w:rPr>
          <w:rFonts w:ascii="Times New Roman" w:hAnsi="Times New Roman" w:cs="Times New Roman"/>
          <w:lang w:val="it-IT"/>
        </w:rPr>
        <w:t>r</w:t>
      </w:r>
      <w:r>
        <w:rPr>
          <w:rFonts w:ascii="Times New Roman" w:hAnsi="Times New Roman" w:cs="Times New Roman"/>
          <w:lang w:val="it-IT"/>
        </w:rPr>
        <w:t>e și limite de pagini.</w:t>
      </w:r>
    </w:p>
    <w:p w14:paraId="37E0D8C5" w14:textId="77777777" w:rsidR="00161917" w:rsidRDefault="00161917" w:rsidP="00761BBF">
      <w:pPr>
        <w:pStyle w:val="NoSpacing"/>
        <w:rPr>
          <w:lang w:val="it-IT"/>
        </w:rPr>
      </w:pPr>
    </w:p>
    <w:p w14:paraId="3E5421FF" w14:textId="18B75FCB" w:rsidR="00D13F96" w:rsidRDefault="00D13F96" w:rsidP="00761BBF">
      <w:pPr>
        <w:pStyle w:val="NoSpacing"/>
        <w:rPr>
          <w:lang w:val="it-IT"/>
        </w:rPr>
      </w:pPr>
      <w:r>
        <w:rPr>
          <w:lang w:val="it-IT"/>
        </w:rPr>
        <w:t>Cu respect,</w:t>
      </w:r>
    </w:p>
    <w:p w14:paraId="2BBA2E77" w14:textId="123891D7" w:rsidR="00D13F96" w:rsidRDefault="00D13F96" w:rsidP="00761BBF">
      <w:pPr>
        <w:pStyle w:val="NoSpacing"/>
        <w:rPr>
          <w:lang w:val="it-IT"/>
        </w:rPr>
      </w:pPr>
      <w:r>
        <w:rPr>
          <w:lang w:val="it-IT"/>
        </w:rPr>
        <w:t>Olga Stanciu,</w:t>
      </w:r>
    </w:p>
    <w:p w14:paraId="65E73CA3" w14:textId="5836AF23" w:rsidR="00D13F96" w:rsidRPr="0096185C" w:rsidRDefault="00D13F96" w:rsidP="00761BBF">
      <w:pPr>
        <w:pStyle w:val="NoSpacing"/>
        <w:rPr>
          <w:lang w:val="it-IT"/>
        </w:rPr>
      </w:pPr>
      <w:r>
        <w:rPr>
          <w:lang w:val="it-IT"/>
        </w:rPr>
        <w:t>director</w:t>
      </w:r>
    </w:p>
    <w:sectPr w:rsidR="00D13F96" w:rsidRPr="0096185C" w:rsidSect="00F730EA">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C924BD"/>
    <w:multiLevelType w:val="multilevel"/>
    <w:tmpl w:val="531E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777432"/>
    <w:multiLevelType w:val="hybridMultilevel"/>
    <w:tmpl w:val="E8B63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1E400D"/>
    <w:multiLevelType w:val="hybridMultilevel"/>
    <w:tmpl w:val="72D02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60230"/>
    <w:multiLevelType w:val="hybridMultilevel"/>
    <w:tmpl w:val="22C8AD9C"/>
    <w:lvl w:ilvl="0" w:tplc="D18201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5379164">
    <w:abstractNumId w:val="1"/>
  </w:num>
  <w:num w:numId="2" w16cid:durableId="205990946">
    <w:abstractNumId w:val="0"/>
  </w:num>
  <w:num w:numId="3" w16cid:durableId="1354769421">
    <w:abstractNumId w:val="2"/>
  </w:num>
  <w:num w:numId="4" w16cid:durableId="105127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983"/>
    <w:rsid w:val="00013B6A"/>
    <w:rsid w:val="00014821"/>
    <w:rsid w:val="00016064"/>
    <w:rsid w:val="00023760"/>
    <w:rsid w:val="0002469E"/>
    <w:rsid w:val="00035BFE"/>
    <w:rsid w:val="000448F1"/>
    <w:rsid w:val="00050B5A"/>
    <w:rsid w:val="00063EF5"/>
    <w:rsid w:val="000922FC"/>
    <w:rsid w:val="00093C08"/>
    <w:rsid w:val="00093D88"/>
    <w:rsid w:val="000A2217"/>
    <w:rsid w:val="000A280C"/>
    <w:rsid w:val="000B52E9"/>
    <w:rsid w:val="000D67AD"/>
    <w:rsid w:val="000F2633"/>
    <w:rsid w:val="000F31BA"/>
    <w:rsid w:val="000F51D1"/>
    <w:rsid w:val="00101F33"/>
    <w:rsid w:val="00102655"/>
    <w:rsid w:val="0014355D"/>
    <w:rsid w:val="00143F80"/>
    <w:rsid w:val="0014440B"/>
    <w:rsid w:val="001618E1"/>
    <w:rsid w:val="00161917"/>
    <w:rsid w:val="0017046B"/>
    <w:rsid w:val="00174363"/>
    <w:rsid w:val="001954A4"/>
    <w:rsid w:val="001A5234"/>
    <w:rsid w:val="001B078E"/>
    <w:rsid w:val="001B549F"/>
    <w:rsid w:val="001C2A8C"/>
    <w:rsid w:val="001C729F"/>
    <w:rsid w:val="001D7AFF"/>
    <w:rsid w:val="001E081A"/>
    <w:rsid w:val="002067CC"/>
    <w:rsid w:val="0020749E"/>
    <w:rsid w:val="0022253F"/>
    <w:rsid w:val="002232D6"/>
    <w:rsid w:val="00226D43"/>
    <w:rsid w:val="002435AE"/>
    <w:rsid w:val="0024464F"/>
    <w:rsid w:val="002533F6"/>
    <w:rsid w:val="002558C3"/>
    <w:rsid w:val="00260461"/>
    <w:rsid w:val="00286D16"/>
    <w:rsid w:val="002934CD"/>
    <w:rsid w:val="00296FFA"/>
    <w:rsid w:val="002A392B"/>
    <w:rsid w:val="002D47EF"/>
    <w:rsid w:val="002E3279"/>
    <w:rsid w:val="002E6C69"/>
    <w:rsid w:val="00302C61"/>
    <w:rsid w:val="0031047A"/>
    <w:rsid w:val="00310EAC"/>
    <w:rsid w:val="00325337"/>
    <w:rsid w:val="003376D1"/>
    <w:rsid w:val="00341932"/>
    <w:rsid w:val="00365983"/>
    <w:rsid w:val="00366FB2"/>
    <w:rsid w:val="00371F10"/>
    <w:rsid w:val="00377727"/>
    <w:rsid w:val="0038122D"/>
    <w:rsid w:val="00391B0A"/>
    <w:rsid w:val="003B7ACB"/>
    <w:rsid w:val="003C536B"/>
    <w:rsid w:val="003C570F"/>
    <w:rsid w:val="003E43B7"/>
    <w:rsid w:val="00400A95"/>
    <w:rsid w:val="004139A7"/>
    <w:rsid w:val="00414536"/>
    <w:rsid w:val="00424C0F"/>
    <w:rsid w:val="00465DA0"/>
    <w:rsid w:val="004947A7"/>
    <w:rsid w:val="004971BB"/>
    <w:rsid w:val="004A505A"/>
    <w:rsid w:val="004A526B"/>
    <w:rsid w:val="004C0144"/>
    <w:rsid w:val="004F78B1"/>
    <w:rsid w:val="005001F0"/>
    <w:rsid w:val="005103BB"/>
    <w:rsid w:val="00514AFE"/>
    <w:rsid w:val="00516C80"/>
    <w:rsid w:val="00530E87"/>
    <w:rsid w:val="00540DBF"/>
    <w:rsid w:val="005457ED"/>
    <w:rsid w:val="00546EA7"/>
    <w:rsid w:val="00580870"/>
    <w:rsid w:val="00580DC9"/>
    <w:rsid w:val="005B2DAA"/>
    <w:rsid w:val="005B365B"/>
    <w:rsid w:val="005F4473"/>
    <w:rsid w:val="006021E2"/>
    <w:rsid w:val="0060477A"/>
    <w:rsid w:val="006149A0"/>
    <w:rsid w:val="0063093C"/>
    <w:rsid w:val="00643436"/>
    <w:rsid w:val="00673AB7"/>
    <w:rsid w:val="006952E8"/>
    <w:rsid w:val="006A511A"/>
    <w:rsid w:val="006B346A"/>
    <w:rsid w:val="007137DA"/>
    <w:rsid w:val="0071409A"/>
    <w:rsid w:val="007234A9"/>
    <w:rsid w:val="007517DB"/>
    <w:rsid w:val="00757D8F"/>
    <w:rsid w:val="00761BBF"/>
    <w:rsid w:val="007651FB"/>
    <w:rsid w:val="007666C6"/>
    <w:rsid w:val="007666E5"/>
    <w:rsid w:val="007727A5"/>
    <w:rsid w:val="00782B45"/>
    <w:rsid w:val="00794B07"/>
    <w:rsid w:val="007B58C8"/>
    <w:rsid w:val="007B7096"/>
    <w:rsid w:val="007D190F"/>
    <w:rsid w:val="00807C7D"/>
    <w:rsid w:val="00814BB4"/>
    <w:rsid w:val="008218A2"/>
    <w:rsid w:val="008655B6"/>
    <w:rsid w:val="00865CF2"/>
    <w:rsid w:val="008754F6"/>
    <w:rsid w:val="008A237D"/>
    <w:rsid w:val="008C356B"/>
    <w:rsid w:val="008C6FF4"/>
    <w:rsid w:val="008D4276"/>
    <w:rsid w:val="0090388B"/>
    <w:rsid w:val="009270FF"/>
    <w:rsid w:val="0096185C"/>
    <w:rsid w:val="00976FDB"/>
    <w:rsid w:val="009851C2"/>
    <w:rsid w:val="009876F6"/>
    <w:rsid w:val="009931F8"/>
    <w:rsid w:val="009A689D"/>
    <w:rsid w:val="009B7CAD"/>
    <w:rsid w:val="009E01D6"/>
    <w:rsid w:val="00A00CAD"/>
    <w:rsid w:val="00A03333"/>
    <w:rsid w:val="00A10D0E"/>
    <w:rsid w:val="00A13134"/>
    <w:rsid w:val="00A25BEF"/>
    <w:rsid w:val="00A31318"/>
    <w:rsid w:val="00A40905"/>
    <w:rsid w:val="00A57C5F"/>
    <w:rsid w:val="00A6134B"/>
    <w:rsid w:val="00A718EF"/>
    <w:rsid w:val="00A96610"/>
    <w:rsid w:val="00AA7026"/>
    <w:rsid w:val="00AC320A"/>
    <w:rsid w:val="00AC690D"/>
    <w:rsid w:val="00AD3213"/>
    <w:rsid w:val="00AE01C8"/>
    <w:rsid w:val="00AE7371"/>
    <w:rsid w:val="00AF1F55"/>
    <w:rsid w:val="00B04090"/>
    <w:rsid w:val="00B32D35"/>
    <w:rsid w:val="00B3340F"/>
    <w:rsid w:val="00B34A81"/>
    <w:rsid w:val="00B51DFB"/>
    <w:rsid w:val="00B57EEE"/>
    <w:rsid w:val="00B74EC6"/>
    <w:rsid w:val="00B8160A"/>
    <w:rsid w:val="00B8773A"/>
    <w:rsid w:val="00BA765C"/>
    <w:rsid w:val="00BB1378"/>
    <w:rsid w:val="00BB467B"/>
    <w:rsid w:val="00BC2229"/>
    <w:rsid w:val="00BF4F03"/>
    <w:rsid w:val="00C337A4"/>
    <w:rsid w:val="00C37C24"/>
    <w:rsid w:val="00C5171D"/>
    <w:rsid w:val="00C62AA2"/>
    <w:rsid w:val="00C7525C"/>
    <w:rsid w:val="00C818A5"/>
    <w:rsid w:val="00C82147"/>
    <w:rsid w:val="00CB6AC0"/>
    <w:rsid w:val="00CE7D13"/>
    <w:rsid w:val="00CF6EBB"/>
    <w:rsid w:val="00D06079"/>
    <w:rsid w:val="00D13F96"/>
    <w:rsid w:val="00D17D41"/>
    <w:rsid w:val="00D20BEA"/>
    <w:rsid w:val="00D31319"/>
    <w:rsid w:val="00D3296F"/>
    <w:rsid w:val="00D47CA8"/>
    <w:rsid w:val="00D502E0"/>
    <w:rsid w:val="00D633F3"/>
    <w:rsid w:val="00D678D5"/>
    <w:rsid w:val="00D70711"/>
    <w:rsid w:val="00D84055"/>
    <w:rsid w:val="00D859CE"/>
    <w:rsid w:val="00D866AA"/>
    <w:rsid w:val="00D956C6"/>
    <w:rsid w:val="00D979D9"/>
    <w:rsid w:val="00DA11D8"/>
    <w:rsid w:val="00DA2A0A"/>
    <w:rsid w:val="00DB3021"/>
    <w:rsid w:val="00DF0788"/>
    <w:rsid w:val="00E024A5"/>
    <w:rsid w:val="00E05FF3"/>
    <w:rsid w:val="00E5690D"/>
    <w:rsid w:val="00E602DA"/>
    <w:rsid w:val="00E840FC"/>
    <w:rsid w:val="00E8637A"/>
    <w:rsid w:val="00EC0691"/>
    <w:rsid w:val="00EC4238"/>
    <w:rsid w:val="00EE2296"/>
    <w:rsid w:val="00F01E49"/>
    <w:rsid w:val="00F22369"/>
    <w:rsid w:val="00F3024A"/>
    <w:rsid w:val="00F31090"/>
    <w:rsid w:val="00F34BAB"/>
    <w:rsid w:val="00F55699"/>
    <w:rsid w:val="00F6504F"/>
    <w:rsid w:val="00F730EA"/>
    <w:rsid w:val="00F97E40"/>
    <w:rsid w:val="00FA5F2C"/>
    <w:rsid w:val="00FA71BC"/>
    <w:rsid w:val="00FB02CA"/>
    <w:rsid w:val="00FB4FA5"/>
    <w:rsid w:val="00FB56EB"/>
    <w:rsid w:val="00FD04BB"/>
    <w:rsid w:val="00FD2CCF"/>
    <w:rsid w:val="00FD61D0"/>
    <w:rsid w:val="00FE509E"/>
    <w:rsid w:val="00FE57E9"/>
    <w:rsid w:val="00FE6569"/>
    <w:rsid w:val="00FF5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BBCE5"/>
  <w15:chartTrackingRefBased/>
  <w15:docId w15:val="{94A49656-F11A-41E0-8503-ABDDA328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5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5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983"/>
    <w:rPr>
      <w:rFonts w:eastAsiaTheme="majorEastAsia" w:cstheme="majorBidi"/>
      <w:color w:val="272727" w:themeColor="text1" w:themeTint="D8"/>
    </w:rPr>
  </w:style>
  <w:style w:type="paragraph" w:styleId="Title">
    <w:name w:val="Title"/>
    <w:basedOn w:val="Normal"/>
    <w:next w:val="Normal"/>
    <w:link w:val="TitleChar"/>
    <w:uiPriority w:val="10"/>
    <w:qFormat/>
    <w:rsid w:val="00365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983"/>
    <w:pPr>
      <w:spacing w:before="160"/>
      <w:jc w:val="center"/>
    </w:pPr>
    <w:rPr>
      <w:i/>
      <w:iCs/>
      <w:color w:val="404040" w:themeColor="text1" w:themeTint="BF"/>
    </w:rPr>
  </w:style>
  <w:style w:type="character" w:customStyle="1" w:styleId="QuoteChar">
    <w:name w:val="Quote Char"/>
    <w:basedOn w:val="DefaultParagraphFont"/>
    <w:link w:val="Quote"/>
    <w:uiPriority w:val="29"/>
    <w:rsid w:val="00365983"/>
    <w:rPr>
      <w:i/>
      <w:iCs/>
      <w:color w:val="404040" w:themeColor="text1" w:themeTint="BF"/>
    </w:rPr>
  </w:style>
  <w:style w:type="paragraph" w:styleId="ListParagraph">
    <w:name w:val="List Paragraph"/>
    <w:basedOn w:val="Normal"/>
    <w:uiPriority w:val="34"/>
    <w:qFormat/>
    <w:rsid w:val="00365983"/>
    <w:pPr>
      <w:ind w:left="720"/>
      <w:contextualSpacing/>
    </w:pPr>
  </w:style>
  <w:style w:type="character" w:styleId="IntenseEmphasis">
    <w:name w:val="Intense Emphasis"/>
    <w:basedOn w:val="DefaultParagraphFont"/>
    <w:uiPriority w:val="21"/>
    <w:qFormat/>
    <w:rsid w:val="00365983"/>
    <w:rPr>
      <w:i/>
      <w:iCs/>
      <w:color w:val="0F4761" w:themeColor="accent1" w:themeShade="BF"/>
    </w:rPr>
  </w:style>
  <w:style w:type="paragraph" w:styleId="IntenseQuote">
    <w:name w:val="Intense Quote"/>
    <w:basedOn w:val="Normal"/>
    <w:next w:val="Normal"/>
    <w:link w:val="IntenseQuoteChar"/>
    <w:uiPriority w:val="30"/>
    <w:qFormat/>
    <w:rsid w:val="00365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5983"/>
    <w:rPr>
      <w:i/>
      <w:iCs/>
      <w:color w:val="0F4761" w:themeColor="accent1" w:themeShade="BF"/>
    </w:rPr>
  </w:style>
  <w:style w:type="character" w:styleId="IntenseReference">
    <w:name w:val="Intense Reference"/>
    <w:basedOn w:val="DefaultParagraphFont"/>
    <w:uiPriority w:val="32"/>
    <w:qFormat/>
    <w:rsid w:val="00365983"/>
    <w:rPr>
      <w:b/>
      <w:bCs/>
      <w:smallCaps/>
      <w:color w:val="0F4761" w:themeColor="accent1" w:themeShade="BF"/>
      <w:spacing w:val="5"/>
    </w:rPr>
  </w:style>
  <w:style w:type="character" w:styleId="Hyperlink">
    <w:name w:val="Hyperlink"/>
    <w:basedOn w:val="DefaultParagraphFont"/>
    <w:uiPriority w:val="99"/>
    <w:unhideWhenUsed/>
    <w:rsid w:val="0022253F"/>
    <w:rPr>
      <w:color w:val="467886" w:themeColor="hyperlink"/>
      <w:u w:val="single"/>
    </w:rPr>
  </w:style>
  <w:style w:type="character" w:styleId="UnresolvedMention">
    <w:name w:val="Unresolved Mention"/>
    <w:basedOn w:val="DefaultParagraphFont"/>
    <w:uiPriority w:val="99"/>
    <w:semiHidden/>
    <w:unhideWhenUsed/>
    <w:rsid w:val="0022253F"/>
    <w:rPr>
      <w:color w:val="605E5C"/>
      <w:shd w:val="clear" w:color="auto" w:fill="E1DFDD"/>
    </w:rPr>
  </w:style>
  <w:style w:type="character" w:styleId="FollowedHyperlink">
    <w:name w:val="FollowedHyperlink"/>
    <w:basedOn w:val="DefaultParagraphFont"/>
    <w:uiPriority w:val="99"/>
    <w:semiHidden/>
    <w:unhideWhenUsed/>
    <w:rsid w:val="00BC2229"/>
    <w:rPr>
      <w:color w:val="96607D" w:themeColor="followedHyperlink"/>
      <w:u w:val="single"/>
    </w:rPr>
  </w:style>
  <w:style w:type="paragraph" w:styleId="NoSpacing">
    <w:name w:val="No Spacing"/>
    <w:uiPriority w:val="1"/>
    <w:qFormat/>
    <w:rsid w:val="00013B6A"/>
    <w:pPr>
      <w:spacing w:after="0" w:line="240" w:lineRule="auto"/>
    </w:pPr>
  </w:style>
  <w:style w:type="paragraph" w:styleId="NormalWeb">
    <w:name w:val="Normal (Web)"/>
    <w:basedOn w:val="Normal"/>
    <w:uiPriority w:val="99"/>
    <w:semiHidden/>
    <w:unhideWhenUsed/>
    <w:rsid w:val="00D7071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F474C-8155-4A8A-A9E3-798EA14F2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6</Pages>
  <Words>2491</Words>
  <Characters>14200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232</cp:revision>
  <cp:lastPrinted>2026-10-12T17:03:00Z</cp:lastPrinted>
  <dcterms:created xsi:type="dcterms:W3CDTF">2026-10-07T07:52:00Z</dcterms:created>
  <dcterms:modified xsi:type="dcterms:W3CDTF">2026-10-13T12:49:00Z</dcterms:modified>
</cp:coreProperties>
</file>