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6D7D" w:rsidRDefault="00886ECD" w:rsidP="00886EC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886ECD">
        <w:rPr>
          <w:rFonts w:ascii="Times New Roman" w:hAnsi="Times New Roman" w:cs="Times New Roman"/>
          <w:sz w:val="28"/>
          <w:szCs w:val="28"/>
          <w:lang w:val="ro-RO"/>
        </w:rPr>
        <w:t>AVIZ</w:t>
      </w:r>
    </w:p>
    <w:p w:rsidR="00886ECD" w:rsidRDefault="0072511B" w:rsidP="00886E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l</w:t>
      </w:r>
      <w:r w:rsidR="00886ECD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a proiectul de </w:t>
      </w:r>
      <w:r w:rsidR="00886ECD" w:rsidRPr="00886ECD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Lege</w:t>
      </w:r>
      <w:r w:rsidR="00886ECD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886ECD" w:rsidRPr="00886ECD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pentru modificarea unor acte normative</w:t>
      </w:r>
    </w:p>
    <w:p w:rsidR="00886ECD" w:rsidRDefault="00886ECD" w:rsidP="00886ECD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86ECD" w:rsidRPr="00886ECD" w:rsidRDefault="00886ECD" w:rsidP="00886ECD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886EC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Art. V.</w:t>
      </w:r>
      <w:r w:rsidRPr="00886EC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– </w:t>
      </w:r>
      <w:r w:rsidRPr="00886EC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Codul muncii al Republicii Moldova </w:t>
      </w:r>
      <w:r w:rsidR="0072511B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nr. </w:t>
      </w:r>
      <w:bookmarkStart w:id="0" w:name="_GoBack"/>
      <w:bookmarkEnd w:id="0"/>
      <w:r w:rsidRPr="00886EC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154/2003</w:t>
      </w:r>
      <w:r w:rsidRPr="00886EC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(Monitorul Oficial al Republicii Moldova, 2003, nr. 159–162, art.</w:t>
      </w:r>
      <w:r w:rsidR="0072511B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886ECD">
        <w:rPr>
          <w:rFonts w:ascii="Times New Roman" w:eastAsia="Times New Roman" w:hAnsi="Times New Roman" w:cs="Times New Roman"/>
          <w:sz w:val="28"/>
          <w:szCs w:val="28"/>
          <w:lang w:val="ro-RO"/>
        </w:rPr>
        <w:t>648), cu modificările ulterioare, se modifică după cum urmează:</w:t>
      </w:r>
    </w:p>
    <w:p w:rsidR="00886ECD" w:rsidRPr="00886ECD" w:rsidRDefault="00886ECD" w:rsidP="00886ECD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886ECD">
        <w:rPr>
          <w:rFonts w:ascii="Times New Roman" w:eastAsia="Times New Roman" w:hAnsi="Times New Roman" w:cs="Times New Roman"/>
          <w:sz w:val="28"/>
          <w:szCs w:val="28"/>
          <w:lang w:val="ro-RO"/>
        </w:rPr>
        <w:t>Articolul 113</w:t>
      </w:r>
      <w:r w:rsidRPr="00886ECD">
        <w:rPr>
          <w:rFonts w:ascii="Times New Roman" w:eastAsia="Times New Roman" w:hAnsi="Times New Roman" w:cs="Times New Roman"/>
          <w:sz w:val="28"/>
          <w:szCs w:val="28"/>
          <w:vertAlign w:val="superscript"/>
          <w:lang w:val="ro-RO"/>
        </w:rPr>
        <w:t>1</w:t>
      </w:r>
      <w:r w:rsidRPr="00886ECD">
        <w:rPr>
          <w:rFonts w:ascii="Times New Roman" w:eastAsia="Times New Roman" w:hAnsi="Times New Roman" w:cs="Times New Roman"/>
          <w:sz w:val="28"/>
          <w:szCs w:val="28"/>
          <w:lang w:val="ro-RO"/>
        </w:rPr>
        <w:t>:</w:t>
      </w:r>
    </w:p>
    <w:p w:rsidR="00886ECD" w:rsidRPr="00886ECD" w:rsidRDefault="00886ECD" w:rsidP="00886ECD">
      <w:pPr>
        <w:shd w:val="clear" w:color="auto" w:fill="FFFFFF"/>
        <w:tabs>
          <w:tab w:val="left" w:pos="0"/>
        </w:tabs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886ECD">
        <w:rPr>
          <w:rFonts w:ascii="Times New Roman" w:eastAsia="Times New Roman" w:hAnsi="Times New Roman" w:cs="Times New Roman"/>
          <w:sz w:val="28"/>
          <w:szCs w:val="28"/>
          <w:lang w:val="ro-RO"/>
        </w:rPr>
        <w:t>alineatul (1) va avea următorul cuprins:</w:t>
      </w:r>
    </w:p>
    <w:p w:rsidR="00886ECD" w:rsidRDefault="00886ECD" w:rsidP="00886ECD">
      <w:pPr>
        <w:shd w:val="clear" w:color="auto" w:fill="FFFFFF"/>
        <w:tabs>
          <w:tab w:val="left" w:pos="0"/>
        </w:tabs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886EC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„(1) </w:t>
      </w:r>
      <w:r w:rsidRPr="00886EC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o-RO"/>
        </w:rPr>
        <w:t xml:space="preserve">Anul de muncă pentru care se acordă concediul de odihnă anual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o-RO"/>
        </w:rPr>
        <w:t xml:space="preserve">începe cu data angajării până la 31 decembrie și ulterior </w:t>
      </w:r>
      <w:r w:rsidRPr="00886EC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o-RO"/>
        </w:rPr>
        <w:t xml:space="preserve">12 luni calendaristice de la data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o-RO"/>
        </w:rPr>
        <w:t>01 ianuarie</w:t>
      </w:r>
      <w:r w:rsidR="0072511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o-RO"/>
        </w:rPr>
        <w:t>,</w:t>
      </w:r>
      <w:r w:rsidR="0072511B" w:rsidRPr="0072511B">
        <w:rPr>
          <w:rFonts w:ascii="Georgia" w:hAnsi="Georgia"/>
          <w:color w:val="333333"/>
          <w:shd w:val="clear" w:color="auto" w:fill="FFFFFF"/>
        </w:rPr>
        <w:t xml:space="preserve"> </w:t>
      </w:r>
      <w:r w:rsidR="0072511B" w:rsidRPr="0072511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o-RO"/>
        </w:rPr>
        <w:t>pentru anul următor</w:t>
      </w:r>
      <w:r w:rsidRPr="00886ECD">
        <w:rPr>
          <w:rFonts w:ascii="Times New Roman" w:eastAsia="Times New Roman" w:hAnsi="Times New Roman" w:cs="Times New Roman"/>
          <w:sz w:val="28"/>
          <w:szCs w:val="28"/>
          <w:lang w:val="ro-RO"/>
        </w:rPr>
        <w:t>”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</w:p>
    <w:p w:rsidR="0072511B" w:rsidRPr="0072511B" w:rsidRDefault="00886ECD" w:rsidP="0072511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Astfel va mai clar</w:t>
      </w:r>
      <w:r w:rsidR="0072511B">
        <w:rPr>
          <w:sz w:val="28"/>
          <w:szCs w:val="28"/>
          <w:lang w:val="ro-RO"/>
        </w:rPr>
        <w:t xml:space="preserve">, programarea </w:t>
      </w:r>
      <w:r w:rsidR="0072511B" w:rsidRPr="0072511B">
        <w:rPr>
          <w:color w:val="333333"/>
          <w:sz w:val="28"/>
          <w:szCs w:val="28"/>
          <w:lang w:val="ro-RO"/>
        </w:rPr>
        <w:t>concediilor de odihnă</w:t>
      </w:r>
      <w:r w:rsidR="0072511B" w:rsidRPr="0072511B">
        <w:rPr>
          <w:color w:val="333333"/>
          <w:sz w:val="28"/>
          <w:szCs w:val="28"/>
          <w:lang w:val="ro-RO"/>
        </w:rPr>
        <w:t xml:space="preserve"> </w:t>
      </w:r>
      <w:r w:rsidR="0072511B" w:rsidRPr="0072511B">
        <w:rPr>
          <w:color w:val="333333"/>
          <w:sz w:val="28"/>
          <w:szCs w:val="28"/>
          <w:lang w:val="ro-RO"/>
        </w:rPr>
        <w:t>anuale</w:t>
      </w:r>
      <w:r w:rsidR="0072511B">
        <w:rPr>
          <w:color w:val="333333"/>
          <w:sz w:val="28"/>
          <w:szCs w:val="28"/>
          <w:lang w:val="ro-RO"/>
        </w:rPr>
        <w:t xml:space="preserve"> și punerea în aplicare a modificărilor la Codul muncii.</w:t>
      </w:r>
    </w:p>
    <w:p w:rsidR="00886ECD" w:rsidRPr="0072511B" w:rsidRDefault="0072511B" w:rsidP="00886ECD">
      <w:pPr>
        <w:shd w:val="clear" w:color="auto" w:fill="FFFFFF"/>
        <w:tabs>
          <w:tab w:val="left" w:pos="0"/>
        </w:tabs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72511B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</w:p>
    <w:p w:rsidR="00886ECD" w:rsidRPr="00886ECD" w:rsidRDefault="00886ECD" w:rsidP="00886E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86ECD" w:rsidRPr="00886EC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AE14D3"/>
    <w:multiLevelType w:val="multilevel"/>
    <w:tmpl w:val="CCE03C08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Arial" w:hAnsi="Times New Roman" w:cs="Times New Roman" w:hint="default"/>
        <w:b/>
        <w:bCs/>
        <w:color w:val="000000"/>
        <w:u w:val="none"/>
      </w:rPr>
    </w:lvl>
    <w:lvl w:ilvl="1">
      <w:start w:val="1"/>
      <w:numFmt w:val="decimal"/>
      <w:lvlText w:val="%1.%2."/>
      <w:lvlJc w:val="left"/>
      <w:pPr>
        <w:ind w:left="785" w:hanging="360"/>
      </w:pPr>
      <w:rPr>
        <w:rFonts w:ascii="Arial" w:eastAsia="Arial" w:hAnsi="Arial" w:cs="Arial"/>
        <w:b w:val="0"/>
        <w:bCs w:val="0"/>
        <w:u w:val="none"/>
      </w:rPr>
    </w:lvl>
    <w:lvl w:ilvl="2">
      <w:start w:val="1"/>
      <w:numFmt w:val="decimal"/>
      <w:lvlText w:val="%1.%2.%3."/>
      <w:lvlJc w:val="left"/>
      <w:pPr>
        <w:ind w:left="1145" w:hanging="720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145" w:hanging="720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1505" w:hanging="1080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1505" w:hanging="1080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1865" w:hanging="144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1865" w:hanging="1440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2225" w:hanging="180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2BE"/>
    <w:rsid w:val="002E6D7D"/>
    <w:rsid w:val="0072511B"/>
    <w:rsid w:val="008632BE"/>
    <w:rsid w:val="00886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7C6A5"/>
  <w15:chartTrackingRefBased/>
  <w15:docId w15:val="{8A7E8A6B-9383-4399-9054-B925E9C5E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25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61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2</cp:revision>
  <dcterms:created xsi:type="dcterms:W3CDTF">2026-06-25T07:13:00Z</dcterms:created>
  <dcterms:modified xsi:type="dcterms:W3CDTF">2026-06-25T07:32:00Z</dcterms:modified>
</cp:coreProperties>
</file>