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05" w:rsidRDefault="00D13667" w:rsidP="00D13667">
      <w:pPr>
        <w:spacing w:after="0"/>
        <w:rPr>
          <w:rFonts w:eastAsia="Times New Roman" w:cs="Times New Roman"/>
          <w:kern w:val="0"/>
          <w:szCs w:val="28"/>
          <w:lang w:val="en-US"/>
        </w:rPr>
      </w:pPr>
      <w:r>
        <w:rPr>
          <w:rFonts w:eastAsia="Times New Roman" w:cs="Times New Roman"/>
          <w:kern w:val="0"/>
          <w:szCs w:val="28"/>
          <w:lang w:val="en-US"/>
        </w:rPr>
        <w:t xml:space="preserve">      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În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contextul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consultării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publice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a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proiectului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de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Ordin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pentru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modificarea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și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completarea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Regulamentului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de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atestare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a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cadrelor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didactice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,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doresc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proofErr w:type="gramStart"/>
      <w:r w:rsidR="00E63C05" w:rsidRPr="00E63C05">
        <w:rPr>
          <w:rFonts w:eastAsia="Times New Roman" w:cs="Times New Roman"/>
          <w:kern w:val="0"/>
          <w:szCs w:val="28"/>
          <w:lang w:val="en-US"/>
        </w:rPr>
        <w:t>să</w:t>
      </w:r>
      <w:proofErr w:type="spellEnd"/>
      <w:proofErr w:type="gram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formulez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următoarea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opinie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>:</w:t>
      </w:r>
    </w:p>
    <w:p w:rsidR="00D13667" w:rsidRPr="00E63C05" w:rsidRDefault="00D13667" w:rsidP="00D13667">
      <w:pPr>
        <w:spacing w:after="0"/>
        <w:rPr>
          <w:rFonts w:eastAsia="Times New Roman" w:cs="Times New Roman"/>
          <w:kern w:val="0"/>
          <w:szCs w:val="28"/>
          <w:lang w:val="en-US"/>
        </w:rPr>
      </w:pPr>
    </w:p>
    <w:p w:rsidR="00E63C05" w:rsidRDefault="00E63C05" w:rsidP="00D13667">
      <w:pPr>
        <w:spacing w:after="0"/>
        <w:rPr>
          <w:rFonts w:eastAsia="Times New Roman" w:cs="Times New Roman"/>
          <w:kern w:val="0"/>
          <w:szCs w:val="28"/>
          <w:lang w:val="en-US"/>
        </w:rPr>
      </w:pPr>
      <w:r w:rsidRPr="00D13667">
        <w:rPr>
          <w:rFonts w:eastAsia="Times New Roman" w:cs="Times New Roman"/>
          <w:kern w:val="0"/>
          <w:szCs w:val="28"/>
          <w:lang w:val="en-US"/>
        </w:rPr>
        <w:t xml:space="preserve">   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Salut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demersul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Ministerului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Educației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și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Cercetării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de </w:t>
      </w:r>
      <w:proofErr w:type="gramStart"/>
      <w:r w:rsidRPr="00E63C05">
        <w:rPr>
          <w:rFonts w:eastAsia="Times New Roman" w:cs="Times New Roman"/>
          <w:kern w:val="0"/>
          <w:szCs w:val="28"/>
          <w:lang w:val="en-US"/>
        </w:rPr>
        <w:t>a</w:t>
      </w:r>
      <w:proofErr w:type="gram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actualiza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cadrul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normativ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privind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atestarea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cadrelor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didactice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. Consider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totuși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necesară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clarificarea</w:t>
      </w:r>
      <w:proofErr w:type="spellEnd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și</w:t>
      </w:r>
      <w:proofErr w:type="spellEnd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întărirea</w:t>
      </w:r>
      <w:proofErr w:type="spellEnd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poziției</w:t>
      </w:r>
      <w:proofErr w:type="spellEnd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privind</w:t>
      </w:r>
      <w:proofErr w:type="spellEnd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confirmarea</w:t>
      </w:r>
      <w:proofErr w:type="spellEnd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gradului</w:t>
      </w:r>
      <w:proofErr w:type="spellEnd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didactic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unu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,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în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conformitate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cu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prevederile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deja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introduse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în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proiectul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de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modificare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,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în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special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punctele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73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și</w:t>
      </w:r>
      <w:proofErr w:type="spellEnd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37</w:t>
      </w:r>
      <w:r w:rsidRPr="00E63C05">
        <w:rPr>
          <w:rFonts w:eastAsia="Times New Roman" w:cs="Times New Roman"/>
          <w:kern w:val="0"/>
          <w:szCs w:val="28"/>
          <w:lang w:val="en-US"/>
        </w:rPr>
        <w:t>.</w:t>
      </w:r>
    </w:p>
    <w:p w:rsidR="00D13667" w:rsidRPr="00E63C05" w:rsidRDefault="00D13667" w:rsidP="00D13667">
      <w:pPr>
        <w:spacing w:after="0"/>
        <w:rPr>
          <w:rFonts w:eastAsia="Times New Roman" w:cs="Times New Roman"/>
          <w:kern w:val="0"/>
          <w:szCs w:val="28"/>
          <w:lang w:val="en-US"/>
        </w:rPr>
      </w:pPr>
    </w:p>
    <w:p w:rsidR="00E63C05" w:rsidRPr="00D13667" w:rsidRDefault="00D13667" w:rsidP="00D13667">
      <w:pPr>
        <w:pStyle w:val="ListParagraph"/>
        <w:numPr>
          <w:ilvl w:val="0"/>
          <w:numId w:val="1"/>
        </w:numPr>
        <w:spacing w:after="0"/>
        <w:ind w:left="0"/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</w:pPr>
      <w:r>
        <w:rPr>
          <w:rFonts w:eastAsia="Times New Roman" w:cs="Times New Roman"/>
          <w:b/>
          <w:bCs/>
          <w:kern w:val="0"/>
          <w:szCs w:val="28"/>
          <w:lang w:val="en-US"/>
        </w:rPr>
        <w:t xml:space="preserve">  </w:t>
      </w:r>
      <w:r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 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Confirmarea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gradului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unu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–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procedură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internă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, nu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reevaluare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externă</w:t>
      </w:r>
      <w:proofErr w:type="spellEnd"/>
      <w:r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.</w:t>
      </w:r>
    </w:p>
    <w:p w:rsidR="00E63C05" w:rsidRPr="00D13667" w:rsidRDefault="000516C0" w:rsidP="00D1366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E63C05" w:rsidRPr="00D13667">
        <w:rPr>
          <w:sz w:val="28"/>
          <w:szCs w:val="28"/>
        </w:rPr>
        <w:t>În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temeiul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punctului</w:t>
      </w:r>
      <w:proofErr w:type="spellEnd"/>
      <w:r w:rsidR="00E63C05" w:rsidRPr="00D13667">
        <w:rPr>
          <w:sz w:val="28"/>
          <w:szCs w:val="28"/>
        </w:rPr>
        <w:t xml:space="preserve"> 73 din </w:t>
      </w:r>
      <w:proofErr w:type="spellStart"/>
      <w:r w:rsidR="00E63C05" w:rsidRPr="00D13667">
        <w:rPr>
          <w:sz w:val="28"/>
          <w:szCs w:val="28"/>
        </w:rPr>
        <w:t>regulamentul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menționat</w:t>
      </w:r>
      <w:proofErr w:type="spellEnd"/>
      <w:r w:rsidR="00E63C05" w:rsidRPr="00D13667">
        <w:rPr>
          <w:sz w:val="28"/>
          <w:szCs w:val="28"/>
        </w:rPr>
        <w:t xml:space="preserve">, consider </w:t>
      </w:r>
      <w:proofErr w:type="spellStart"/>
      <w:r w:rsidR="00E63C05" w:rsidRPr="00D13667">
        <w:rPr>
          <w:sz w:val="28"/>
          <w:szCs w:val="28"/>
        </w:rPr>
        <w:t>că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rStyle w:val="Strong"/>
          <w:sz w:val="28"/>
          <w:szCs w:val="28"/>
        </w:rPr>
        <w:t>odinioară</w:t>
      </w:r>
      <w:proofErr w:type="spellEnd"/>
      <w:r w:rsidR="00E63C05" w:rsidRPr="00D13667">
        <w:rPr>
          <w:rStyle w:val="Strong"/>
          <w:sz w:val="28"/>
          <w:szCs w:val="28"/>
        </w:rPr>
        <w:t xml:space="preserve"> </w:t>
      </w:r>
      <w:proofErr w:type="spellStart"/>
      <w:r w:rsidR="00E63C05" w:rsidRPr="00D13667">
        <w:rPr>
          <w:rStyle w:val="Strong"/>
          <w:sz w:val="28"/>
          <w:szCs w:val="28"/>
        </w:rPr>
        <w:t>obținut</w:t>
      </w:r>
      <w:proofErr w:type="spellEnd"/>
      <w:r w:rsidR="00E63C05" w:rsidRPr="00D13667">
        <w:rPr>
          <w:rStyle w:val="Strong"/>
          <w:sz w:val="28"/>
          <w:szCs w:val="28"/>
        </w:rPr>
        <w:t xml:space="preserve">, </w:t>
      </w:r>
      <w:proofErr w:type="spellStart"/>
      <w:r w:rsidR="00E63C05" w:rsidRPr="00D13667">
        <w:rPr>
          <w:rStyle w:val="Strong"/>
          <w:sz w:val="28"/>
          <w:szCs w:val="28"/>
        </w:rPr>
        <w:t>gradul</w:t>
      </w:r>
      <w:proofErr w:type="spellEnd"/>
      <w:r w:rsidR="00E63C05" w:rsidRPr="00D13667">
        <w:rPr>
          <w:rStyle w:val="Strong"/>
          <w:sz w:val="28"/>
          <w:szCs w:val="28"/>
        </w:rPr>
        <w:t xml:space="preserve"> didactic </w:t>
      </w:r>
      <w:proofErr w:type="spellStart"/>
      <w:r w:rsidR="00E63C05" w:rsidRPr="00D13667">
        <w:rPr>
          <w:rStyle w:val="Strong"/>
          <w:sz w:val="28"/>
          <w:szCs w:val="28"/>
        </w:rPr>
        <w:t>unu</w:t>
      </w:r>
      <w:proofErr w:type="spellEnd"/>
      <w:r w:rsidR="00E63C05" w:rsidRPr="00D13667">
        <w:rPr>
          <w:rStyle w:val="Strong"/>
          <w:sz w:val="28"/>
          <w:szCs w:val="28"/>
        </w:rPr>
        <w:t xml:space="preserve"> nu </w:t>
      </w:r>
      <w:proofErr w:type="spellStart"/>
      <w:r w:rsidR="00E63C05" w:rsidRPr="00D13667">
        <w:rPr>
          <w:rStyle w:val="Strong"/>
          <w:sz w:val="28"/>
          <w:szCs w:val="28"/>
        </w:rPr>
        <w:t>mai</w:t>
      </w:r>
      <w:proofErr w:type="spellEnd"/>
      <w:r w:rsidR="00E63C05" w:rsidRPr="00D13667">
        <w:rPr>
          <w:rStyle w:val="Strong"/>
          <w:sz w:val="28"/>
          <w:szCs w:val="28"/>
        </w:rPr>
        <w:t xml:space="preserve"> </w:t>
      </w:r>
      <w:proofErr w:type="spellStart"/>
      <w:r w:rsidR="00E63C05" w:rsidRPr="00D13667">
        <w:rPr>
          <w:rStyle w:val="Strong"/>
          <w:sz w:val="28"/>
          <w:szCs w:val="28"/>
        </w:rPr>
        <w:t>necesită</w:t>
      </w:r>
      <w:proofErr w:type="spellEnd"/>
      <w:r w:rsidR="00E63C05" w:rsidRPr="00D13667">
        <w:rPr>
          <w:rStyle w:val="Strong"/>
          <w:sz w:val="28"/>
          <w:szCs w:val="28"/>
        </w:rPr>
        <w:t xml:space="preserve"> o </w:t>
      </w:r>
      <w:proofErr w:type="spellStart"/>
      <w:r w:rsidR="00E63C05" w:rsidRPr="00D13667">
        <w:rPr>
          <w:rStyle w:val="Strong"/>
          <w:sz w:val="28"/>
          <w:szCs w:val="28"/>
        </w:rPr>
        <w:t>revalidare</w:t>
      </w:r>
      <w:proofErr w:type="spellEnd"/>
      <w:r w:rsidR="00E63C05" w:rsidRPr="00D13667">
        <w:rPr>
          <w:rStyle w:val="Strong"/>
          <w:sz w:val="28"/>
          <w:szCs w:val="28"/>
        </w:rPr>
        <w:t xml:space="preserve"> </w:t>
      </w:r>
      <w:proofErr w:type="spellStart"/>
      <w:r w:rsidR="00E63C05" w:rsidRPr="00D13667">
        <w:rPr>
          <w:rStyle w:val="Strong"/>
          <w:sz w:val="28"/>
          <w:szCs w:val="28"/>
        </w:rPr>
        <w:t>sau</w:t>
      </w:r>
      <w:proofErr w:type="spellEnd"/>
      <w:r w:rsidR="00E63C05" w:rsidRPr="00D13667">
        <w:rPr>
          <w:rStyle w:val="Strong"/>
          <w:sz w:val="28"/>
          <w:szCs w:val="28"/>
        </w:rPr>
        <w:t xml:space="preserve"> </w:t>
      </w:r>
      <w:proofErr w:type="spellStart"/>
      <w:r w:rsidR="00E63C05" w:rsidRPr="00D13667">
        <w:rPr>
          <w:rStyle w:val="Strong"/>
          <w:sz w:val="28"/>
          <w:szCs w:val="28"/>
        </w:rPr>
        <w:t>reevaluare</w:t>
      </w:r>
      <w:proofErr w:type="spellEnd"/>
      <w:r w:rsidR="00E63C05" w:rsidRPr="00D13667">
        <w:rPr>
          <w:rStyle w:val="Strong"/>
          <w:sz w:val="28"/>
          <w:szCs w:val="28"/>
        </w:rPr>
        <w:t xml:space="preserve"> </w:t>
      </w:r>
      <w:proofErr w:type="spellStart"/>
      <w:r w:rsidR="00E63C05" w:rsidRPr="00D13667">
        <w:rPr>
          <w:rStyle w:val="Strong"/>
          <w:sz w:val="28"/>
          <w:szCs w:val="28"/>
        </w:rPr>
        <w:t>externă</w:t>
      </w:r>
      <w:proofErr w:type="spellEnd"/>
      <w:r w:rsidR="00E63C05" w:rsidRPr="00D13667">
        <w:rPr>
          <w:rStyle w:val="Strong"/>
          <w:sz w:val="28"/>
          <w:szCs w:val="28"/>
        </w:rPr>
        <w:t xml:space="preserve"> la </w:t>
      </w:r>
      <w:proofErr w:type="spellStart"/>
      <w:r w:rsidR="00E63C05" w:rsidRPr="00D13667">
        <w:rPr>
          <w:rStyle w:val="Strong"/>
          <w:sz w:val="28"/>
          <w:szCs w:val="28"/>
        </w:rPr>
        <w:t>nivel</w:t>
      </w:r>
      <w:proofErr w:type="spellEnd"/>
      <w:r w:rsidR="00E63C05" w:rsidRPr="00D13667">
        <w:rPr>
          <w:rStyle w:val="Strong"/>
          <w:sz w:val="28"/>
          <w:szCs w:val="28"/>
        </w:rPr>
        <w:t xml:space="preserve"> municipal</w:t>
      </w:r>
      <w:r w:rsidR="00E63C05" w:rsidRPr="00D13667">
        <w:rPr>
          <w:sz w:val="28"/>
          <w:szCs w:val="28"/>
        </w:rPr>
        <w:t xml:space="preserve">, </w:t>
      </w:r>
      <w:proofErr w:type="spellStart"/>
      <w:r w:rsidR="00E63C05" w:rsidRPr="00D13667">
        <w:rPr>
          <w:sz w:val="28"/>
          <w:szCs w:val="28"/>
        </w:rPr>
        <w:t>ci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doar</w:t>
      </w:r>
      <w:proofErr w:type="spellEnd"/>
      <w:r w:rsidR="00E63C05" w:rsidRPr="00D13667">
        <w:rPr>
          <w:sz w:val="28"/>
          <w:szCs w:val="28"/>
        </w:rPr>
        <w:t xml:space="preserve"> o </w:t>
      </w:r>
      <w:proofErr w:type="spellStart"/>
      <w:r w:rsidR="00E63C05" w:rsidRPr="00D13667">
        <w:rPr>
          <w:rStyle w:val="Strong"/>
          <w:sz w:val="28"/>
          <w:szCs w:val="28"/>
        </w:rPr>
        <w:t>confirmare</w:t>
      </w:r>
      <w:proofErr w:type="spellEnd"/>
      <w:r w:rsidR="00E63C05" w:rsidRPr="00D13667">
        <w:rPr>
          <w:rStyle w:val="Strong"/>
          <w:sz w:val="28"/>
          <w:szCs w:val="28"/>
        </w:rPr>
        <w:t xml:space="preserve"> </w:t>
      </w:r>
      <w:proofErr w:type="spellStart"/>
      <w:r w:rsidR="00E63C05" w:rsidRPr="00D13667">
        <w:rPr>
          <w:rStyle w:val="Strong"/>
          <w:sz w:val="28"/>
          <w:szCs w:val="28"/>
        </w:rPr>
        <w:t>administrativă</w:t>
      </w:r>
      <w:proofErr w:type="spellEnd"/>
      <w:r w:rsidR="00E63C05" w:rsidRPr="00D13667">
        <w:rPr>
          <w:rStyle w:val="Strong"/>
          <w:sz w:val="28"/>
          <w:szCs w:val="28"/>
        </w:rPr>
        <w:t xml:space="preserve"> </w:t>
      </w:r>
      <w:proofErr w:type="spellStart"/>
      <w:r w:rsidR="00E63C05" w:rsidRPr="00D13667">
        <w:rPr>
          <w:rStyle w:val="Strong"/>
          <w:sz w:val="28"/>
          <w:szCs w:val="28"/>
        </w:rPr>
        <w:t>în</w:t>
      </w:r>
      <w:proofErr w:type="spellEnd"/>
      <w:r w:rsidR="00E63C05" w:rsidRPr="00D13667">
        <w:rPr>
          <w:rStyle w:val="Strong"/>
          <w:sz w:val="28"/>
          <w:szCs w:val="28"/>
        </w:rPr>
        <w:t xml:space="preserve"> </w:t>
      </w:r>
      <w:proofErr w:type="spellStart"/>
      <w:r w:rsidR="00E63C05" w:rsidRPr="00D13667">
        <w:rPr>
          <w:rStyle w:val="Strong"/>
          <w:sz w:val="28"/>
          <w:szCs w:val="28"/>
        </w:rPr>
        <w:t>instituție</w:t>
      </w:r>
      <w:proofErr w:type="spellEnd"/>
      <w:r w:rsidR="00E63C05" w:rsidRPr="00D13667">
        <w:rPr>
          <w:sz w:val="28"/>
          <w:szCs w:val="28"/>
        </w:rPr>
        <w:t xml:space="preserve">, </w:t>
      </w:r>
      <w:proofErr w:type="spellStart"/>
      <w:r w:rsidR="00E63C05" w:rsidRPr="00D13667">
        <w:rPr>
          <w:sz w:val="28"/>
          <w:szCs w:val="28"/>
        </w:rPr>
        <w:t>bazată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pe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criterii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clare</w:t>
      </w:r>
      <w:proofErr w:type="spellEnd"/>
      <w:r w:rsidR="00E63C05" w:rsidRPr="00D13667">
        <w:rPr>
          <w:sz w:val="28"/>
          <w:szCs w:val="28"/>
        </w:rPr>
        <w:t xml:space="preserve">: </w:t>
      </w:r>
      <w:proofErr w:type="spellStart"/>
      <w:r w:rsidR="00E63C05" w:rsidRPr="00D13667">
        <w:rPr>
          <w:sz w:val="28"/>
          <w:szCs w:val="28"/>
        </w:rPr>
        <w:t>activitate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profesională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continuă</w:t>
      </w:r>
      <w:proofErr w:type="spellEnd"/>
      <w:r w:rsidR="00E63C05" w:rsidRPr="00D13667">
        <w:rPr>
          <w:sz w:val="28"/>
          <w:szCs w:val="28"/>
        </w:rPr>
        <w:t xml:space="preserve">, </w:t>
      </w:r>
      <w:proofErr w:type="spellStart"/>
      <w:r w:rsidR="00E63C05" w:rsidRPr="00D13667">
        <w:rPr>
          <w:sz w:val="28"/>
          <w:szCs w:val="28"/>
        </w:rPr>
        <w:t>acumularea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creditelor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necesare</w:t>
      </w:r>
      <w:proofErr w:type="spellEnd"/>
      <w:r w:rsidR="00E63C05" w:rsidRPr="00D13667">
        <w:rPr>
          <w:sz w:val="28"/>
          <w:szCs w:val="28"/>
        </w:rPr>
        <w:t xml:space="preserve">, </w:t>
      </w:r>
      <w:proofErr w:type="spellStart"/>
      <w:r w:rsidR="00E63C05" w:rsidRPr="00D13667">
        <w:rPr>
          <w:sz w:val="28"/>
          <w:szCs w:val="28"/>
        </w:rPr>
        <w:t>evaluări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calitative</w:t>
      </w:r>
      <w:proofErr w:type="spellEnd"/>
      <w:r w:rsidR="00E63C05" w:rsidRPr="00D13667">
        <w:rPr>
          <w:sz w:val="28"/>
          <w:szCs w:val="28"/>
        </w:rPr>
        <w:t xml:space="preserve">, </w:t>
      </w:r>
      <w:proofErr w:type="spellStart"/>
      <w:r w:rsidR="00E63C05" w:rsidRPr="00D13667">
        <w:rPr>
          <w:sz w:val="28"/>
          <w:szCs w:val="28"/>
        </w:rPr>
        <w:t>precum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și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implicare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în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procesul</w:t>
      </w:r>
      <w:proofErr w:type="spellEnd"/>
      <w:r w:rsidR="00E63C05" w:rsidRPr="00D13667">
        <w:rPr>
          <w:sz w:val="28"/>
          <w:szCs w:val="28"/>
        </w:rPr>
        <w:t xml:space="preserve"> </w:t>
      </w:r>
      <w:proofErr w:type="spellStart"/>
      <w:r w:rsidR="00E63C05" w:rsidRPr="00D13667">
        <w:rPr>
          <w:sz w:val="28"/>
          <w:szCs w:val="28"/>
        </w:rPr>
        <w:t>educațional</w:t>
      </w:r>
      <w:proofErr w:type="spellEnd"/>
      <w:r w:rsidR="00E63C05" w:rsidRPr="00D13667">
        <w:rPr>
          <w:sz w:val="28"/>
          <w:szCs w:val="28"/>
        </w:rPr>
        <w:t>.</w:t>
      </w:r>
      <w:r w:rsidR="00765AF5">
        <w:rPr>
          <w:sz w:val="28"/>
          <w:szCs w:val="28"/>
        </w:rPr>
        <w:t xml:space="preserve"> </w:t>
      </w:r>
    </w:p>
    <w:p w:rsidR="00835AE4" w:rsidRDefault="00D13667" w:rsidP="000516C0">
      <w:pPr>
        <w:spacing w:after="0"/>
        <w:rPr>
          <w:rStyle w:val="NormalWeb"/>
          <w:lang w:val="en-US"/>
        </w:rPr>
      </w:pPr>
      <w:r>
        <w:rPr>
          <w:rFonts w:cs="Times New Roman"/>
          <w:szCs w:val="28"/>
          <w:lang w:val="en-US"/>
        </w:rPr>
        <w:t xml:space="preserve">      </w:t>
      </w:r>
      <w:proofErr w:type="gramStart"/>
      <w:r w:rsidRPr="00D13667">
        <w:rPr>
          <w:rFonts w:cs="Times New Roman"/>
          <w:szCs w:val="28"/>
          <w:lang w:val="en-US"/>
        </w:rPr>
        <w:t>Conform</w:t>
      </w:r>
      <w:proofErr w:type="gram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punctului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r w:rsidRPr="00D13667">
        <w:rPr>
          <w:rStyle w:val="Strong"/>
          <w:rFonts w:cs="Times New Roman"/>
          <w:szCs w:val="28"/>
          <w:lang w:val="en-US"/>
        </w:rPr>
        <w:t>73</w:t>
      </w:r>
      <w:r w:rsidRPr="00D13667">
        <w:rPr>
          <w:rFonts w:cs="Times New Roman"/>
          <w:szCs w:val="28"/>
          <w:lang w:val="en-US"/>
        </w:rPr>
        <w:t xml:space="preserve"> din </w:t>
      </w:r>
      <w:proofErr w:type="spellStart"/>
      <w:r w:rsidRPr="00D13667">
        <w:rPr>
          <w:rFonts w:cs="Times New Roman"/>
          <w:szCs w:val="28"/>
          <w:lang w:val="en-US"/>
        </w:rPr>
        <w:t>Regulament</w:t>
      </w:r>
      <w:proofErr w:type="spellEnd"/>
      <w:r w:rsidRPr="00D13667">
        <w:rPr>
          <w:rFonts w:cs="Times New Roman"/>
          <w:szCs w:val="28"/>
          <w:lang w:val="en-US"/>
        </w:rPr>
        <w:t xml:space="preserve">, </w:t>
      </w:r>
      <w:proofErr w:type="spellStart"/>
      <w:r w:rsidRPr="00D13667">
        <w:rPr>
          <w:rFonts w:cs="Times New Roman"/>
          <w:szCs w:val="28"/>
          <w:lang w:val="en-US"/>
        </w:rPr>
        <w:t>gradul</w:t>
      </w:r>
      <w:proofErr w:type="spellEnd"/>
      <w:r w:rsidRPr="00D13667">
        <w:rPr>
          <w:rFonts w:cs="Times New Roman"/>
          <w:szCs w:val="28"/>
          <w:lang w:val="en-US"/>
        </w:rPr>
        <w:t xml:space="preserve"> didactic </w:t>
      </w:r>
      <w:proofErr w:type="spellStart"/>
      <w:r w:rsidRPr="00D13667">
        <w:rPr>
          <w:rFonts w:cs="Times New Roman"/>
          <w:szCs w:val="28"/>
          <w:lang w:val="en-US"/>
        </w:rPr>
        <w:t>unu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poate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fi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confirmat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în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baza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activităților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profesionale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desfășurate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pe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parcursul</w:t>
      </w:r>
      <w:proofErr w:type="spellEnd"/>
      <w:r w:rsidRPr="00D13667">
        <w:rPr>
          <w:rFonts w:cs="Times New Roman"/>
          <w:szCs w:val="28"/>
          <w:lang w:val="en-US"/>
        </w:rPr>
        <w:t xml:space="preserve"> a 5 </w:t>
      </w:r>
      <w:proofErr w:type="spellStart"/>
      <w:r w:rsidRPr="00D13667">
        <w:rPr>
          <w:rFonts w:cs="Times New Roman"/>
          <w:szCs w:val="28"/>
          <w:lang w:val="en-US"/>
        </w:rPr>
        <w:t>ani</w:t>
      </w:r>
      <w:proofErr w:type="spellEnd"/>
      <w:r w:rsidRPr="00D13667">
        <w:rPr>
          <w:rFonts w:cs="Times New Roman"/>
          <w:szCs w:val="28"/>
          <w:lang w:val="en-US"/>
        </w:rPr>
        <w:t xml:space="preserve">, </w:t>
      </w:r>
      <w:proofErr w:type="spellStart"/>
      <w:r w:rsidRPr="00D13667">
        <w:rPr>
          <w:rFonts w:cs="Times New Roman"/>
          <w:szCs w:val="28"/>
          <w:lang w:val="en-US"/>
        </w:rPr>
        <w:t>fără</w:t>
      </w:r>
      <w:proofErr w:type="spellEnd"/>
      <w:r w:rsidRPr="00D13667">
        <w:rPr>
          <w:rFonts w:cs="Times New Roman"/>
          <w:szCs w:val="28"/>
          <w:lang w:val="en-US"/>
        </w:rPr>
        <w:t xml:space="preserve"> a </w:t>
      </w:r>
      <w:proofErr w:type="spellStart"/>
      <w:r w:rsidRPr="00D13667">
        <w:rPr>
          <w:rFonts w:cs="Times New Roman"/>
          <w:szCs w:val="28"/>
          <w:lang w:val="en-US"/>
        </w:rPr>
        <w:t>fi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supus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unei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noi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evaluări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externe</w:t>
      </w:r>
      <w:proofErr w:type="spellEnd"/>
      <w:r w:rsidRPr="00D13667">
        <w:rPr>
          <w:rFonts w:cs="Times New Roman"/>
          <w:szCs w:val="28"/>
          <w:lang w:val="en-US"/>
        </w:rPr>
        <w:t xml:space="preserve">. </w:t>
      </w:r>
      <w:proofErr w:type="spellStart"/>
      <w:r w:rsidRPr="00D13667">
        <w:rPr>
          <w:rFonts w:cs="Times New Roman"/>
          <w:szCs w:val="28"/>
          <w:lang w:val="en-US"/>
        </w:rPr>
        <w:t>În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acest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sens</w:t>
      </w:r>
      <w:proofErr w:type="spellEnd"/>
      <w:r w:rsidRPr="00D13667">
        <w:rPr>
          <w:rFonts w:cs="Times New Roman"/>
          <w:szCs w:val="28"/>
          <w:lang w:val="en-US"/>
        </w:rPr>
        <w:t xml:space="preserve">, consider </w:t>
      </w:r>
      <w:proofErr w:type="spellStart"/>
      <w:r w:rsidRPr="00D13667">
        <w:rPr>
          <w:rFonts w:cs="Times New Roman"/>
          <w:szCs w:val="28"/>
          <w:lang w:val="en-US"/>
        </w:rPr>
        <w:t>oportună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explicitarea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faptului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că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procesul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de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confirmare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a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gradului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unu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nu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trebuie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confundat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cu o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reconferire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sau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reevaluare</w:t>
      </w:r>
      <w:proofErr w:type="spellEnd"/>
      <w:r w:rsidRPr="00D13667">
        <w:rPr>
          <w:rFonts w:cs="Times New Roman"/>
          <w:szCs w:val="28"/>
          <w:lang w:val="en-US"/>
        </w:rPr>
        <w:t xml:space="preserve">, </w:t>
      </w:r>
      <w:proofErr w:type="spellStart"/>
      <w:r w:rsidRPr="00D13667">
        <w:rPr>
          <w:rFonts w:cs="Times New Roman"/>
          <w:szCs w:val="28"/>
          <w:lang w:val="en-US"/>
        </w:rPr>
        <w:t>ci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D13667">
        <w:rPr>
          <w:rFonts w:cs="Times New Roman"/>
          <w:szCs w:val="28"/>
          <w:lang w:val="en-US"/>
        </w:rPr>
        <w:t>este</w:t>
      </w:r>
      <w:proofErr w:type="spellEnd"/>
      <w:proofErr w:type="gramEnd"/>
      <w:r w:rsidRPr="00D13667">
        <w:rPr>
          <w:rFonts w:cs="Times New Roman"/>
          <w:szCs w:val="28"/>
          <w:lang w:val="en-US"/>
        </w:rPr>
        <w:t xml:space="preserve"> o </w:t>
      </w:r>
      <w:proofErr w:type="spellStart"/>
      <w:r w:rsidRPr="00D13667">
        <w:rPr>
          <w:rFonts w:cs="Times New Roman"/>
          <w:szCs w:val="28"/>
          <w:lang w:val="en-US"/>
        </w:rPr>
        <w:t>procedură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administrativă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realizată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r w:rsidRPr="00D13667">
        <w:rPr>
          <w:rStyle w:val="Strong"/>
          <w:rFonts w:cs="Times New Roman"/>
          <w:szCs w:val="28"/>
          <w:lang w:val="en-US"/>
        </w:rPr>
        <w:t xml:space="preserve">la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nivelul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instituției</w:t>
      </w:r>
      <w:proofErr w:type="spellEnd"/>
      <w:r w:rsidRPr="00D13667">
        <w:rPr>
          <w:rStyle w:val="Strong"/>
          <w:rFonts w:cs="Times New Roman"/>
          <w:szCs w:val="28"/>
          <w:lang w:val="en-US"/>
        </w:rPr>
        <w:t xml:space="preserve"> de </w:t>
      </w:r>
      <w:proofErr w:type="spellStart"/>
      <w:r w:rsidRPr="00D13667">
        <w:rPr>
          <w:rStyle w:val="Strong"/>
          <w:rFonts w:cs="Times New Roman"/>
          <w:szCs w:val="28"/>
          <w:lang w:val="en-US"/>
        </w:rPr>
        <w:t>învățământ</w:t>
      </w:r>
      <w:proofErr w:type="spellEnd"/>
      <w:r w:rsidRPr="00D13667">
        <w:rPr>
          <w:rFonts w:cs="Times New Roman"/>
          <w:szCs w:val="28"/>
          <w:lang w:val="en-US"/>
        </w:rPr>
        <w:t xml:space="preserve">, cu </w:t>
      </w:r>
      <w:proofErr w:type="spellStart"/>
      <w:r w:rsidRPr="00D13667">
        <w:rPr>
          <w:rFonts w:cs="Times New Roman"/>
          <w:szCs w:val="28"/>
          <w:lang w:val="en-US"/>
        </w:rPr>
        <w:t>transmiterea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documentației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către</w:t>
      </w:r>
      <w:proofErr w:type="spellEnd"/>
      <w:r w:rsidRPr="00D13667">
        <w:rPr>
          <w:rFonts w:cs="Times New Roman"/>
          <w:szCs w:val="28"/>
          <w:lang w:val="en-US"/>
        </w:rPr>
        <w:t xml:space="preserve"> OLSDI/minister </w:t>
      </w:r>
      <w:proofErr w:type="spellStart"/>
      <w:r w:rsidRPr="00D13667">
        <w:rPr>
          <w:rFonts w:cs="Times New Roman"/>
          <w:szCs w:val="28"/>
          <w:lang w:val="en-US"/>
        </w:rPr>
        <w:t>pentru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emiterea</w:t>
      </w:r>
      <w:proofErr w:type="spellEnd"/>
      <w:r w:rsidRPr="00D13667">
        <w:rPr>
          <w:rFonts w:cs="Times New Roman"/>
          <w:szCs w:val="28"/>
          <w:lang w:val="en-US"/>
        </w:rPr>
        <w:t xml:space="preserve"> </w:t>
      </w:r>
      <w:proofErr w:type="spellStart"/>
      <w:r w:rsidRPr="00D13667">
        <w:rPr>
          <w:rFonts w:cs="Times New Roman"/>
          <w:szCs w:val="28"/>
          <w:lang w:val="en-US"/>
        </w:rPr>
        <w:t>ordinului</w:t>
      </w:r>
      <w:proofErr w:type="spellEnd"/>
      <w:r w:rsidRPr="00D13667">
        <w:rPr>
          <w:rFonts w:cs="Times New Roman"/>
          <w:szCs w:val="28"/>
          <w:lang w:val="en-US"/>
        </w:rPr>
        <w:t>.</w:t>
      </w:r>
      <w:r w:rsidR="00835AE4" w:rsidRPr="00835AE4">
        <w:rPr>
          <w:rStyle w:val="NormalWeb"/>
          <w:lang w:val="en-US"/>
        </w:rPr>
        <w:t xml:space="preserve"> </w:t>
      </w:r>
    </w:p>
    <w:p w:rsidR="00D13667" w:rsidRPr="00835AE4" w:rsidRDefault="00835AE4" w:rsidP="000516C0">
      <w:pPr>
        <w:spacing w:after="0"/>
        <w:rPr>
          <w:rFonts w:cs="Times New Roman"/>
          <w:szCs w:val="28"/>
          <w:lang w:val="en-US"/>
        </w:rPr>
      </w:pPr>
      <w:r>
        <w:rPr>
          <w:rStyle w:val="NormalWeb"/>
          <w:lang w:val="en-US"/>
        </w:rPr>
        <w:t xml:space="preserve">      </w:t>
      </w:r>
      <w:proofErr w:type="spellStart"/>
      <w:proofErr w:type="gramStart"/>
      <w:r w:rsidRPr="00835AE4">
        <w:rPr>
          <w:rStyle w:val="Strong"/>
          <w:lang w:val="en-US"/>
        </w:rPr>
        <w:t>Confirmarea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gradului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unu</w:t>
      </w:r>
      <w:proofErr w:type="spellEnd"/>
      <w:r w:rsidRPr="00835AE4">
        <w:rPr>
          <w:rStyle w:val="Strong"/>
          <w:lang w:val="en-US"/>
        </w:rPr>
        <w:t xml:space="preserve"> nu </w:t>
      </w:r>
      <w:proofErr w:type="spellStart"/>
      <w:r w:rsidRPr="00835AE4">
        <w:rPr>
          <w:rStyle w:val="Strong"/>
          <w:lang w:val="en-US"/>
        </w:rPr>
        <w:t>trebuie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confundată</w:t>
      </w:r>
      <w:proofErr w:type="spellEnd"/>
      <w:r w:rsidRPr="00835AE4">
        <w:rPr>
          <w:rStyle w:val="Strong"/>
          <w:lang w:val="en-US"/>
        </w:rPr>
        <w:t xml:space="preserve"> cu o </w:t>
      </w:r>
      <w:proofErr w:type="spellStart"/>
      <w:r w:rsidRPr="00835AE4">
        <w:rPr>
          <w:rStyle w:val="Strong"/>
          <w:lang w:val="en-US"/>
        </w:rPr>
        <w:t>conferire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nouă</w:t>
      </w:r>
      <w:proofErr w:type="spellEnd"/>
      <w:r w:rsidRPr="00835AE4">
        <w:rPr>
          <w:rStyle w:val="Strong"/>
          <w:lang w:val="en-US"/>
        </w:rPr>
        <w:t>.</w:t>
      </w:r>
      <w:proofErr w:type="gramEnd"/>
      <w:r w:rsidRPr="00835AE4">
        <w:rPr>
          <w:lang w:val="en-US"/>
        </w:rPr>
        <w:t xml:space="preserve"> </w:t>
      </w:r>
      <w:proofErr w:type="spellStart"/>
      <w:r w:rsidRPr="00835AE4">
        <w:rPr>
          <w:lang w:val="en-US"/>
        </w:rPr>
        <w:t>Cadrele</w:t>
      </w:r>
      <w:proofErr w:type="spellEnd"/>
      <w:r w:rsidRPr="00835AE4">
        <w:rPr>
          <w:lang w:val="en-US"/>
        </w:rPr>
        <w:t xml:space="preserve"> </w:t>
      </w:r>
      <w:proofErr w:type="spellStart"/>
      <w:r w:rsidRPr="00835AE4">
        <w:rPr>
          <w:lang w:val="en-US"/>
        </w:rPr>
        <w:t>didactice</w:t>
      </w:r>
      <w:proofErr w:type="spellEnd"/>
      <w:r w:rsidRPr="00835AE4">
        <w:rPr>
          <w:lang w:val="en-US"/>
        </w:rPr>
        <w:t xml:space="preserve"> care au </w:t>
      </w:r>
      <w:proofErr w:type="spellStart"/>
      <w:r w:rsidRPr="00835AE4">
        <w:rPr>
          <w:lang w:val="en-US"/>
        </w:rPr>
        <w:t>obținut</w:t>
      </w:r>
      <w:proofErr w:type="spellEnd"/>
      <w:r w:rsidRPr="00835AE4">
        <w:rPr>
          <w:lang w:val="en-US"/>
        </w:rPr>
        <w:t xml:space="preserve"> </w:t>
      </w:r>
      <w:proofErr w:type="spellStart"/>
      <w:r w:rsidRPr="00835AE4">
        <w:rPr>
          <w:lang w:val="en-US"/>
        </w:rPr>
        <w:t>acest</w:t>
      </w:r>
      <w:proofErr w:type="spellEnd"/>
      <w:r w:rsidRPr="00835AE4">
        <w:rPr>
          <w:lang w:val="en-US"/>
        </w:rPr>
        <w:t xml:space="preserve"> grad </w:t>
      </w:r>
      <w:proofErr w:type="spellStart"/>
      <w:r w:rsidRPr="00835AE4">
        <w:rPr>
          <w:lang w:val="en-US"/>
        </w:rPr>
        <w:t>și</w:t>
      </w:r>
      <w:proofErr w:type="spellEnd"/>
      <w:r w:rsidRPr="00835AE4">
        <w:rPr>
          <w:lang w:val="en-US"/>
        </w:rPr>
        <w:t xml:space="preserve"> au </w:t>
      </w:r>
      <w:proofErr w:type="spellStart"/>
      <w:r w:rsidRPr="00835AE4">
        <w:rPr>
          <w:lang w:val="en-US"/>
        </w:rPr>
        <w:t>continuat</w:t>
      </w:r>
      <w:proofErr w:type="spellEnd"/>
      <w:r w:rsidRPr="00835AE4">
        <w:rPr>
          <w:lang w:val="en-US"/>
        </w:rPr>
        <w:t xml:space="preserve"> </w:t>
      </w:r>
      <w:proofErr w:type="spellStart"/>
      <w:r w:rsidRPr="00835AE4">
        <w:rPr>
          <w:lang w:val="en-US"/>
        </w:rPr>
        <w:t>activitatea</w:t>
      </w:r>
      <w:proofErr w:type="spellEnd"/>
      <w:r w:rsidRPr="00835AE4">
        <w:rPr>
          <w:lang w:val="en-US"/>
        </w:rPr>
        <w:t xml:space="preserve"> </w:t>
      </w:r>
      <w:proofErr w:type="spellStart"/>
      <w:r w:rsidRPr="00835AE4">
        <w:rPr>
          <w:lang w:val="en-US"/>
        </w:rPr>
        <w:t>profesională</w:t>
      </w:r>
      <w:proofErr w:type="spellEnd"/>
      <w:r w:rsidRPr="00835AE4">
        <w:rPr>
          <w:lang w:val="en-US"/>
        </w:rPr>
        <w:t xml:space="preserve"> </w:t>
      </w:r>
      <w:proofErr w:type="spellStart"/>
      <w:r w:rsidRPr="00835AE4">
        <w:rPr>
          <w:lang w:val="en-US"/>
        </w:rPr>
        <w:t>în</w:t>
      </w:r>
      <w:proofErr w:type="spellEnd"/>
      <w:r w:rsidRPr="00835AE4">
        <w:rPr>
          <w:lang w:val="en-US"/>
        </w:rPr>
        <w:t xml:space="preserve"> mod constant, </w:t>
      </w:r>
      <w:proofErr w:type="spellStart"/>
      <w:r w:rsidRPr="00835AE4">
        <w:rPr>
          <w:lang w:val="en-US"/>
        </w:rPr>
        <w:t>acumulând</w:t>
      </w:r>
      <w:proofErr w:type="spellEnd"/>
      <w:r w:rsidRPr="00835AE4">
        <w:rPr>
          <w:lang w:val="en-US"/>
        </w:rPr>
        <w:t xml:space="preserve"> </w:t>
      </w:r>
      <w:proofErr w:type="spellStart"/>
      <w:r w:rsidRPr="00835AE4">
        <w:rPr>
          <w:lang w:val="en-US"/>
        </w:rPr>
        <w:t>credite</w:t>
      </w:r>
      <w:proofErr w:type="spellEnd"/>
      <w:r w:rsidRPr="00835AE4">
        <w:rPr>
          <w:lang w:val="en-US"/>
        </w:rPr>
        <w:t xml:space="preserve"> </w:t>
      </w:r>
      <w:proofErr w:type="spellStart"/>
      <w:r w:rsidRPr="00835AE4">
        <w:rPr>
          <w:lang w:val="en-US"/>
        </w:rPr>
        <w:t>profesionale</w:t>
      </w:r>
      <w:proofErr w:type="spellEnd"/>
      <w:r w:rsidRPr="00835AE4">
        <w:rPr>
          <w:lang w:val="en-US"/>
        </w:rPr>
        <w:t xml:space="preserve"> </w:t>
      </w:r>
      <w:proofErr w:type="spellStart"/>
      <w:r w:rsidRPr="00835AE4">
        <w:rPr>
          <w:lang w:val="en-US"/>
        </w:rPr>
        <w:t>și</w:t>
      </w:r>
      <w:proofErr w:type="spellEnd"/>
      <w:r w:rsidRPr="00835AE4">
        <w:rPr>
          <w:lang w:val="en-US"/>
        </w:rPr>
        <w:t xml:space="preserve"> </w:t>
      </w:r>
      <w:proofErr w:type="spellStart"/>
      <w:r w:rsidRPr="00835AE4">
        <w:rPr>
          <w:lang w:val="en-US"/>
        </w:rPr>
        <w:t>îndeplinind</w:t>
      </w:r>
      <w:proofErr w:type="spellEnd"/>
      <w:r w:rsidRPr="00835AE4">
        <w:rPr>
          <w:lang w:val="en-US"/>
        </w:rPr>
        <w:t xml:space="preserve"> </w:t>
      </w:r>
      <w:proofErr w:type="spellStart"/>
      <w:r w:rsidRPr="00835AE4">
        <w:rPr>
          <w:lang w:val="en-US"/>
        </w:rPr>
        <w:t>criteriile</w:t>
      </w:r>
      <w:proofErr w:type="spellEnd"/>
      <w:r w:rsidRPr="00835AE4">
        <w:rPr>
          <w:lang w:val="en-US"/>
        </w:rPr>
        <w:t xml:space="preserve"> </w:t>
      </w:r>
      <w:proofErr w:type="spellStart"/>
      <w:r w:rsidRPr="00835AE4">
        <w:rPr>
          <w:lang w:val="en-US"/>
        </w:rPr>
        <w:t>prevăzute</w:t>
      </w:r>
      <w:proofErr w:type="spellEnd"/>
      <w:r w:rsidRPr="00835AE4">
        <w:rPr>
          <w:lang w:val="en-US"/>
        </w:rPr>
        <w:t xml:space="preserve"> la </w:t>
      </w:r>
      <w:proofErr w:type="spellStart"/>
      <w:r w:rsidRPr="00835AE4">
        <w:rPr>
          <w:lang w:val="en-US"/>
        </w:rPr>
        <w:t>punctul</w:t>
      </w:r>
      <w:proofErr w:type="spellEnd"/>
      <w:r w:rsidRPr="00835AE4">
        <w:rPr>
          <w:lang w:val="en-US"/>
        </w:rPr>
        <w:t xml:space="preserve"> 73 din </w:t>
      </w:r>
      <w:proofErr w:type="spellStart"/>
      <w:r w:rsidRPr="00835AE4">
        <w:rPr>
          <w:lang w:val="en-US"/>
        </w:rPr>
        <w:t>regulament</w:t>
      </w:r>
      <w:proofErr w:type="spellEnd"/>
      <w:r w:rsidRPr="00835AE4">
        <w:rPr>
          <w:lang w:val="en-US"/>
        </w:rPr>
        <w:t xml:space="preserve">, </w:t>
      </w:r>
      <w:r w:rsidRPr="00835AE4">
        <w:rPr>
          <w:rStyle w:val="Strong"/>
          <w:lang w:val="en-US"/>
        </w:rPr>
        <w:t xml:space="preserve">nu </w:t>
      </w:r>
      <w:proofErr w:type="spellStart"/>
      <w:r w:rsidRPr="00835AE4">
        <w:rPr>
          <w:rStyle w:val="Strong"/>
          <w:lang w:val="en-US"/>
        </w:rPr>
        <w:t>ar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trebui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să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demonstreze</w:t>
      </w:r>
      <w:proofErr w:type="spellEnd"/>
      <w:r w:rsidRPr="00835AE4">
        <w:rPr>
          <w:rStyle w:val="Strong"/>
          <w:lang w:val="en-US"/>
        </w:rPr>
        <w:t xml:space="preserve"> din </w:t>
      </w:r>
      <w:proofErr w:type="spellStart"/>
      <w:r w:rsidRPr="00835AE4">
        <w:rPr>
          <w:rStyle w:val="Strong"/>
          <w:lang w:val="en-US"/>
        </w:rPr>
        <w:t>nou</w:t>
      </w:r>
      <w:proofErr w:type="spellEnd"/>
      <w:r w:rsidRPr="00835AE4">
        <w:rPr>
          <w:rStyle w:val="Strong"/>
          <w:lang w:val="en-US"/>
        </w:rPr>
        <w:t xml:space="preserve">, </w:t>
      </w:r>
      <w:proofErr w:type="spellStart"/>
      <w:r w:rsidRPr="00835AE4">
        <w:rPr>
          <w:rStyle w:val="Strong"/>
          <w:lang w:val="en-US"/>
        </w:rPr>
        <w:t>în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fața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unei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comisii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externe</w:t>
      </w:r>
      <w:proofErr w:type="spellEnd"/>
      <w:r w:rsidRPr="00835AE4">
        <w:rPr>
          <w:rStyle w:val="Strong"/>
          <w:lang w:val="en-US"/>
        </w:rPr>
        <w:t xml:space="preserve">, </w:t>
      </w:r>
      <w:proofErr w:type="spellStart"/>
      <w:r w:rsidRPr="00835AE4">
        <w:rPr>
          <w:rStyle w:val="Strong"/>
          <w:lang w:val="en-US"/>
        </w:rPr>
        <w:t>că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merită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ceea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ce</w:t>
      </w:r>
      <w:proofErr w:type="spellEnd"/>
      <w:r w:rsidRPr="00835AE4">
        <w:rPr>
          <w:rStyle w:val="Strong"/>
          <w:lang w:val="en-US"/>
        </w:rPr>
        <w:t xml:space="preserve"> </w:t>
      </w:r>
      <w:proofErr w:type="spellStart"/>
      <w:r w:rsidRPr="00835AE4">
        <w:rPr>
          <w:rStyle w:val="Strong"/>
          <w:lang w:val="en-US"/>
        </w:rPr>
        <w:t>deja</w:t>
      </w:r>
      <w:proofErr w:type="spellEnd"/>
      <w:r w:rsidRPr="00835AE4">
        <w:rPr>
          <w:rStyle w:val="Strong"/>
          <w:lang w:val="en-US"/>
        </w:rPr>
        <w:t xml:space="preserve"> au </w:t>
      </w:r>
      <w:proofErr w:type="spellStart"/>
      <w:r w:rsidRPr="00835AE4">
        <w:rPr>
          <w:rStyle w:val="Strong"/>
          <w:lang w:val="en-US"/>
        </w:rPr>
        <w:t>dovedit</w:t>
      </w:r>
      <w:proofErr w:type="spellEnd"/>
      <w:r w:rsidRPr="00835AE4">
        <w:rPr>
          <w:lang w:val="en-US"/>
        </w:rPr>
        <w:t>.</w:t>
      </w:r>
    </w:p>
    <w:p w:rsidR="000516C0" w:rsidRDefault="000516C0" w:rsidP="000516C0">
      <w:pPr>
        <w:spacing w:after="0"/>
        <w:rPr>
          <w:rFonts w:cs="Times New Roman"/>
          <w:szCs w:val="28"/>
          <w:lang w:val="en-US"/>
        </w:rPr>
      </w:pPr>
    </w:p>
    <w:p w:rsidR="000516C0" w:rsidRPr="000516C0" w:rsidRDefault="000516C0" w:rsidP="000516C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0516C0">
        <w:rPr>
          <w:sz w:val="28"/>
          <w:szCs w:val="28"/>
        </w:rPr>
        <w:t>În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acest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sens</w:t>
      </w:r>
      <w:proofErr w:type="spellEnd"/>
      <w:r w:rsidRPr="000516C0">
        <w:rPr>
          <w:sz w:val="28"/>
          <w:szCs w:val="28"/>
        </w:rPr>
        <w:t xml:space="preserve">, </w:t>
      </w:r>
      <w:proofErr w:type="spellStart"/>
      <w:r w:rsidRPr="000516C0">
        <w:rPr>
          <w:sz w:val="28"/>
          <w:szCs w:val="28"/>
        </w:rPr>
        <w:t>vin</w:t>
      </w:r>
      <w:proofErr w:type="spellEnd"/>
      <w:r w:rsidRPr="000516C0">
        <w:rPr>
          <w:sz w:val="28"/>
          <w:szCs w:val="28"/>
        </w:rPr>
        <w:t xml:space="preserve"> cu </w:t>
      </w:r>
      <w:proofErr w:type="spellStart"/>
      <w:r w:rsidRPr="000516C0">
        <w:rPr>
          <w:sz w:val="28"/>
          <w:szCs w:val="28"/>
        </w:rPr>
        <w:t>următoarea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precizare</w:t>
      </w:r>
      <w:proofErr w:type="spellEnd"/>
      <w:proofErr w:type="gramStart"/>
      <w:r w:rsidRPr="000516C0">
        <w:rPr>
          <w:sz w:val="28"/>
          <w:szCs w:val="28"/>
        </w:rPr>
        <w:t>:</w:t>
      </w:r>
      <w:proofErr w:type="gramEnd"/>
      <w:r w:rsidRPr="000516C0">
        <w:rPr>
          <w:sz w:val="28"/>
          <w:szCs w:val="28"/>
        </w:rPr>
        <w:br/>
      </w:r>
      <w:proofErr w:type="spellStart"/>
      <w:r w:rsidRPr="000516C0">
        <w:rPr>
          <w:sz w:val="28"/>
          <w:szCs w:val="28"/>
        </w:rPr>
        <w:t>Fiind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cadru</w:t>
      </w:r>
      <w:proofErr w:type="spellEnd"/>
      <w:r w:rsidRPr="000516C0">
        <w:rPr>
          <w:sz w:val="28"/>
          <w:szCs w:val="28"/>
        </w:rPr>
        <w:t xml:space="preserve"> didactic cu </w:t>
      </w:r>
      <w:r w:rsidRPr="000516C0">
        <w:rPr>
          <w:rStyle w:val="Strong"/>
          <w:sz w:val="28"/>
          <w:szCs w:val="28"/>
        </w:rPr>
        <w:t xml:space="preserve">o </w:t>
      </w:r>
      <w:proofErr w:type="spellStart"/>
      <w:r w:rsidRPr="000516C0">
        <w:rPr>
          <w:rStyle w:val="Strong"/>
          <w:sz w:val="28"/>
          <w:szCs w:val="28"/>
        </w:rPr>
        <w:t>experiență</w:t>
      </w:r>
      <w:proofErr w:type="spellEnd"/>
      <w:r w:rsidRPr="000516C0">
        <w:rPr>
          <w:rStyle w:val="Strong"/>
          <w:sz w:val="28"/>
          <w:szCs w:val="28"/>
        </w:rPr>
        <w:t xml:space="preserve"> de </w:t>
      </w:r>
      <w:proofErr w:type="spellStart"/>
      <w:r w:rsidRPr="000516C0">
        <w:rPr>
          <w:rStyle w:val="Strong"/>
          <w:sz w:val="28"/>
          <w:szCs w:val="28"/>
        </w:rPr>
        <w:t>peste</w:t>
      </w:r>
      <w:proofErr w:type="spellEnd"/>
      <w:r w:rsidRPr="000516C0">
        <w:rPr>
          <w:rStyle w:val="Strong"/>
          <w:sz w:val="28"/>
          <w:szCs w:val="28"/>
        </w:rPr>
        <w:t xml:space="preserve"> 20 de </w:t>
      </w:r>
      <w:proofErr w:type="spellStart"/>
      <w:r w:rsidRPr="000516C0">
        <w:rPr>
          <w:rStyle w:val="Strong"/>
          <w:sz w:val="28"/>
          <w:szCs w:val="28"/>
        </w:rPr>
        <w:t>ani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în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domeniul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educațional</w:t>
      </w:r>
      <w:proofErr w:type="spellEnd"/>
      <w:r w:rsidRPr="000516C0">
        <w:rPr>
          <w:sz w:val="28"/>
          <w:szCs w:val="28"/>
        </w:rPr>
        <w:t xml:space="preserve">, </w:t>
      </w:r>
      <w:proofErr w:type="spellStart"/>
      <w:r w:rsidRPr="000516C0">
        <w:rPr>
          <w:sz w:val="28"/>
          <w:szCs w:val="28"/>
        </w:rPr>
        <w:t>activând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continuu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în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instituția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actuală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și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implicându-mă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în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procesul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educațional</w:t>
      </w:r>
      <w:proofErr w:type="spellEnd"/>
      <w:r w:rsidRPr="000516C0">
        <w:rPr>
          <w:sz w:val="28"/>
          <w:szCs w:val="28"/>
        </w:rPr>
        <w:t xml:space="preserve">, </w:t>
      </w:r>
      <w:proofErr w:type="spellStart"/>
      <w:r w:rsidRPr="000516C0">
        <w:rPr>
          <w:sz w:val="28"/>
          <w:szCs w:val="28"/>
        </w:rPr>
        <w:t>metodic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și</w:t>
      </w:r>
      <w:proofErr w:type="spellEnd"/>
      <w:r w:rsidRPr="000516C0">
        <w:rPr>
          <w:sz w:val="28"/>
          <w:szCs w:val="28"/>
        </w:rPr>
        <w:t xml:space="preserve"> de </w:t>
      </w:r>
      <w:proofErr w:type="spellStart"/>
      <w:r w:rsidRPr="000516C0">
        <w:rPr>
          <w:sz w:val="28"/>
          <w:szCs w:val="28"/>
        </w:rPr>
        <w:t>formare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sz w:val="28"/>
          <w:szCs w:val="28"/>
        </w:rPr>
        <w:t>continuă</w:t>
      </w:r>
      <w:proofErr w:type="spellEnd"/>
      <w:r w:rsidRPr="000516C0">
        <w:rPr>
          <w:sz w:val="28"/>
          <w:szCs w:val="28"/>
        </w:rPr>
        <w:t xml:space="preserve">, consider </w:t>
      </w:r>
      <w:proofErr w:type="spellStart"/>
      <w:r w:rsidRPr="000516C0">
        <w:rPr>
          <w:sz w:val="28"/>
          <w:szCs w:val="28"/>
        </w:rPr>
        <w:t>că</w:t>
      </w:r>
      <w:proofErr w:type="spellEnd"/>
      <w:r w:rsidRPr="000516C0">
        <w:rPr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instituția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în</w:t>
      </w:r>
      <w:proofErr w:type="spellEnd"/>
      <w:r w:rsidRPr="000516C0">
        <w:rPr>
          <w:rStyle w:val="Strong"/>
          <w:sz w:val="28"/>
          <w:szCs w:val="28"/>
        </w:rPr>
        <w:t xml:space="preserve"> care </w:t>
      </w:r>
      <w:proofErr w:type="spellStart"/>
      <w:r w:rsidRPr="000516C0">
        <w:rPr>
          <w:rStyle w:val="Strong"/>
          <w:sz w:val="28"/>
          <w:szCs w:val="28"/>
        </w:rPr>
        <w:t>îmi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desfășor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activitatea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este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cea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mai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în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măsură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să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evalueze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și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să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propună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confirmarea</w:t>
      </w:r>
      <w:proofErr w:type="spellEnd"/>
      <w:r w:rsidRPr="000516C0">
        <w:rPr>
          <w:rStyle w:val="Strong"/>
          <w:sz w:val="28"/>
          <w:szCs w:val="28"/>
        </w:rPr>
        <w:t xml:space="preserve"> </w:t>
      </w:r>
      <w:proofErr w:type="spellStart"/>
      <w:r w:rsidRPr="000516C0">
        <w:rPr>
          <w:rStyle w:val="Strong"/>
          <w:sz w:val="28"/>
          <w:szCs w:val="28"/>
        </w:rPr>
        <w:t>gradului</w:t>
      </w:r>
      <w:proofErr w:type="spellEnd"/>
      <w:r w:rsidRPr="000516C0">
        <w:rPr>
          <w:rStyle w:val="Strong"/>
          <w:sz w:val="28"/>
          <w:szCs w:val="28"/>
        </w:rPr>
        <w:t xml:space="preserve"> didactic </w:t>
      </w:r>
      <w:proofErr w:type="spellStart"/>
      <w:r w:rsidRPr="000516C0">
        <w:rPr>
          <w:rStyle w:val="Strong"/>
          <w:sz w:val="28"/>
          <w:szCs w:val="28"/>
        </w:rPr>
        <w:t>unu</w:t>
      </w:r>
      <w:proofErr w:type="spellEnd"/>
      <w:r w:rsidRPr="000516C0">
        <w:rPr>
          <w:sz w:val="28"/>
          <w:szCs w:val="28"/>
        </w:rPr>
        <w:t>.</w:t>
      </w:r>
    </w:p>
    <w:p w:rsidR="000516C0" w:rsidRPr="00835AE4" w:rsidRDefault="00835AE4" w:rsidP="000516C0">
      <w:pPr>
        <w:pStyle w:val="NormalWeb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35AE4">
        <w:rPr>
          <w:color w:val="FF0000"/>
          <w:sz w:val="28"/>
          <w:szCs w:val="28"/>
        </w:rPr>
        <w:t xml:space="preserve">  </w:t>
      </w:r>
      <w:proofErr w:type="spellStart"/>
      <w:r w:rsidR="000516C0" w:rsidRPr="00835AE4">
        <w:rPr>
          <w:color w:val="FF0000"/>
          <w:sz w:val="28"/>
          <w:szCs w:val="28"/>
        </w:rPr>
        <w:t>Această</w:t>
      </w:r>
      <w:proofErr w:type="spell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r w:rsidR="000516C0" w:rsidRPr="00835AE4">
        <w:rPr>
          <w:color w:val="FF0000"/>
          <w:sz w:val="28"/>
          <w:szCs w:val="28"/>
        </w:rPr>
        <w:t>abordare</w:t>
      </w:r>
      <w:proofErr w:type="spell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="000516C0" w:rsidRPr="00835AE4">
        <w:rPr>
          <w:color w:val="FF0000"/>
          <w:sz w:val="28"/>
          <w:szCs w:val="28"/>
        </w:rPr>
        <w:t>este</w:t>
      </w:r>
      <w:proofErr w:type="spellEnd"/>
      <w:proofErr w:type="gram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r w:rsidR="000516C0" w:rsidRPr="00835AE4">
        <w:rPr>
          <w:color w:val="FF0000"/>
          <w:sz w:val="28"/>
          <w:szCs w:val="28"/>
        </w:rPr>
        <w:t>în</w:t>
      </w:r>
      <w:proofErr w:type="spell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r w:rsidR="000516C0" w:rsidRPr="00835AE4">
        <w:rPr>
          <w:color w:val="FF0000"/>
          <w:sz w:val="28"/>
          <w:szCs w:val="28"/>
        </w:rPr>
        <w:t>spiritul</w:t>
      </w:r>
      <w:proofErr w:type="spell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r w:rsidR="000516C0" w:rsidRPr="00835AE4">
        <w:rPr>
          <w:color w:val="FF0000"/>
          <w:sz w:val="28"/>
          <w:szCs w:val="28"/>
        </w:rPr>
        <w:t>descentralizării</w:t>
      </w:r>
      <w:proofErr w:type="spellEnd"/>
      <w:r w:rsidR="000516C0" w:rsidRPr="00835AE4">
        <w:rPr>
          <w:color w:val="FF0000"/>
          <w:sz w:val="28"/>
          <w:szCs w:val="28"/>
        </w:rPr>
        <w:t xml:space="preserve">, al </w:t>
      </w:r>
      <w:proofErr w:type="spellStart"/>
      <w:r w:rsidR="000516C0" w:rsidRPr="00835AE4">
        <w:rPr>
          <w:color w:val="FF0000"/>
          <w:sz w:val="28"/>
          <w:szCs w:val="28"/>
        </w:rPr>
        <w:t>încrederii</w:t>
      </w:r>
      <w:proofErr w:type="spell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r w:rsidR="000516C0" w:rsidRPr="00835AE4">
        <w:rPr>
          <w:color w:val="FF0000"/>
          <w:sz w:val="28"/>
          <w:szCs w:val="28"/>
        </w:rPr>
        <w:t>în</w:t>
      </w:r>
      <w:proofErr w:type="spell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r w:rsidR="000516C0" w:rsidRPr="00835AE4">
        <w:rPr>
          <w:color w:val="FF0000"/>
          <w:sz w:val="28"/>
          <w:szCs w:val="28"/>
        </w:rPr>
        <w:t>evaluarea</w:t>
      </w:r>
      <w:proofErr w:type="spell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r w:rsidR="000516C0" w:rsidRPr="00835AE4">
        <w:rPr>
          <w:color w:val="FF0000"/>
          <w:sz w:val="28"/>
          <w:szCs w:val="28"/>
        </w:rPr>
        <w:t>internă</w:t>
      </w:r>
      <w:proofErr w:type="spell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r w:rsidR="000516C0" w:rsidRPr="00835AE4">
        <w:rPr>
          <w:color w:val="FF0000"/>
          <w:sz w:val="28"/>
          <w:szCs w:val="28"/>
        </w:rPr>
        <w:t>și</w:t>
      </w:r>
      <w:proofErr w:type="spellEnd"/>
      <w:r w:rsidR="000516C0" w:rsidRPr="00835AE4">
        <w:rPr>
          <w:color w:val="FF0000"/>
          <w:sz w:val="28"/>
          <w:szCs w:val="28"/>
        </w:rPr>
        <w:t xml:space="preserve"> al </w:t>
      </w:r>
      <w:proofErr w:type="spellStart"/>
      <w:r w:rsidR="000516C0" w:rsidRPr="00835AE4">
        <w:rPr>
          <w:color w:val="FF0000"/>
          <w:sz w:val="28"/>
          <w:szCs w:val="28"/>
        </w:rPr>
        <w:t>respectului</w:t>
      </w:r>
      <w:proofErr w:type="spell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r w:rsidR="000516C0" w:rsidRPr="00835AE4">
        <w:rPr>
          <w:color w:val="FF0000"/>
          <w:sz w:val="28"/>
          <w:szCs w:val="28"/>
        </w:rPr>
        <w:t>pentru</w:t>
      </w:r>
      <w:proofErr w:type="spell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r w:rsidR="000516C0" w:rsidRPr="00835AE4">
        <w:rPr>
          <w:color w:val="FF0000"/>
          <w:sz w:val="28"/>
          <w:szCs w:val="28"/>
        </w:rPr>
        <w:t>parcursul</w:t>
      </w:r>
      <w:proofErr w:type="spell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r w:rsidR="000516C0" w:rsidRPr="00835AE4">
        <w:rPr>
          <w:color w:val="FF0000"/>
          <w:sz w:val="28"/>
          <w:szCs w:val="28"/>
        </w:rPr>
        <w:t>profesional</w:t>
      </w:r>
      <w:proofErr w:type="spellEnd"/>
      <w:r w:rsidR="000516C0" w:rsidRPr="00835AE4">
        <w:rPr>
          <w:color w:val="FF0000"/>
          <w:sz w:val="28"/>
          <w:szCs w:val="28"/>
        </w:rPr>
        <w:t xml:space="preserve"> al </w:t>
      </w:r>
      <w:proofErr w:type="spellStart"/>
      <w:r w:rsidR="000516C0" w:rsidRPr="00835AE4">
        <w:rPr>
          <w:color w:val="FF0000"/>
          <w:sz w:val="28"/>
          <w:szCs w:val="28"/>
        </w:rPr>
        <w:t>cadrelor</w:t>
      </w:r>
      <w:proofErr w:type="spellEnd"/>
      <w:r w:rsidR="000516C0" w:rsidRPr="00835AE4">
        <w:rPr>
          <w:color w:val="FF0000"/>
          <w:sz w:val="28"/>
          <w:szCs w:val="28"/>
        </w:rPr>
        <w:t xml:space="preserve"> </w:t>
      </w:r>
      <w:proofErr w:type="spellStart"/>
      <w:r w:rsidR="000516C0" w:rsidRPr="00835AE4">
        <w:rPr>
          <w:color w:val="FF0000"/>
          <w:sz w:val="28"/>
          <w:szCs w:val="28"/>
        </w:rPr>
        <w:t>didactice</w:t>
      </w:r>
      <w:proofErr w:type="spellEnd"/>
      <w:r w:rsidR="000516C0" w:rsidRPr="00835AE4">
        <w:rPr>
          <w:color w:val="FF0000"/>
          <w:sz w:val="28"/>
          <w:szCs w:val="28"/>
        </w:rPr>
        <w:t xml:space="preserve"> cu </w:t>
      </w:r>
      <w:proofErr w:type="spellStart"/>
      <w:r w:rsidR="000516C0" w:rsidRPr="00835AE4">
        <w:rPr>
          <w:color w:val="FF0000"/>
          <w:sz w:val="28"/>
          <w:szCs w:val="28"/>
        </w:rPr>
        <w:t>experiență</w:t>
      </w:r>
      <w:proofErr w:type="spellEnd"/>
      <w:r w:rsidR="000516C0" w:rsidRPr="00835AE4">
        <w:rPr>
          <w:color w:val="FF0000"/>
          <w:sz w:val="28"/>
          <w:szCs w:val="28"/>
        </w:rPr>
        <w:t>.</w:t>
      </w:r>
    </w:p>
    <w:p w:rsidR="000516C0" w:rsidRPr="00E63C05" w:rsidRDefault="000516C0" w:rsidP="000516C0">
      <w:pPr>
        <w:spacing w:after="0"/>
        <w:rPr>
          <w:rFonts w:eastAsia="Times New Roman" w:cs="Times New Roman"/>
          <w:kern w:val="0"/>
          <w:szCs w:val="28"/>
          <w:lang w:val="en-US"/>
        </w:rPr>
      </w:pPr>
    </w:p>
    <w:p w:rsidR="00E63C05" w:rsidRPr="00E63C05" w:rsidRDefault="00D13667" w:rsidP="000516C0">
      <w:pPr>
        <w:spacing w:after="0"/>
        <w:rPr>
          <w:rFonts w:eastAsia="Times New Roman" w:cs="Times New Roman"/>
          <w:kern w:val="0"/>
          <w:szCs w:val="28"/>
          <w:lang w:val="en-US"/>
        </w:rPr>
      </w:pPr>
      <w:r>
        <w:rPr>
          <w:rFonts w:eastAsia="Times New Roman" w:cs="Times New Roman"/>
          <w:kern w:val="0"/>
          <w:szCs w:val="28"/>
          <w:lang w:val="en-US"/>
        </w:rPr>
        <w:t xml:space="preserve">      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Totodată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,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punctul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37</w:t>
      </w:r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deja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menționează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materialele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aferente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procesului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de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confirmare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sunt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transmise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de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instituție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către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OLSDI (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sau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către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minister,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în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cazul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instituțiilor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subordonate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),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ceea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proofErr w:type="gramStart"/>
      <w:r w:rsidR="00E63C05" w:rsidRPr="00E63C05">
        <w:rPr>
          <w:rFonts w:eastAsia="Times New Roman" w:cs="Times New Roman"/>
          <w:kern w:val="0"/>
          <w:szCs w:val="28"/>
          <w:lang w:val="en-US"/>
        </w:rPr>
        <w:t>ce</w:t>
      </w:r>
      <w:proofErr w:type="spellEnd"/>
      <w:proofErr w:type="gram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confirmă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caracterul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instituțional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al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procesului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>.</w:t>
      </w:r>
    </w:p>
    <w:p w:rsidR="00E63C05" w:rsidRPr="00E63C05" w:rsidRDefault="00E63C05" w:rsidP="00D13667">
      <w:pPr>
        <w:spacing w:after="0"/>
        <w:rPr>
          <w:rFonts w:eastAsia="Times New Roman" w:cs="Times New Roman"/>
          <w:kern w:val="0"/>
          <w:szCs w:val="28"/>
          <w:lang w:val="en-US"/>
        </w:rPr>
      </w:pPr>
      <w:r w:rsidRPr="00E63C05">
        <w:rPr>
          <w:rFonts w:eastAsia="MS Mincho" w:hAnsi="MS Mincho" w:cs="Times New Roman"/>
          <w:kern w:val="0"/>
          <w:szCs w:val="28"/>
          <w:lang w:val="en-US"/>
        </w:rPr>
        <w:t>▶</w:t>
      </w:r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Propunere</w:t>
      </w:r>
      <w:proofErr w:type="spellEnd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de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completare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(la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finalul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punctului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73):</w:t>
      </w:r>
    </w:p>
    <w:p w:rsidR="00D13667" w:rsidRPr="00E63C05" w:rsidRDefault="00E63C05" w:rsidP="00D13667">
      <w:pPr>
        <w:spacing w:after="0"/>
        <w:rPr>
          <w:rFonts w:eastAsia="Times New Roman" w:cs="Times New Roman"/>
          <w:i/>
          <w:iCs/>
          <w:kern w:val="0"/>
          <w:szCs w:val="28"/>
          <w:lang w:val="en-US"/>
        </w:rPr>
      </w:pPr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„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Confirmarea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gradului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didactic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unu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nu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reprezintă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o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reevaluare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a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cadrului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didactic,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ci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o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validare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administrativă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a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continuității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în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dezvoltarea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profesională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,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desfășurată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la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nivel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instituțional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,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în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baza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activităților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realizate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în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perioada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de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referință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.”</w:t>
      </w:r>
    </w:p>
    <w:p w:rsidR="00E63C05" w:rsidRPr="00E63C05" w:rsidRDefault="00D13667" w:rsidP="00D13667">
      <w:pPr>
        <w:spacing w:after="0"/>
        <w:rPr>
          <w:rFonts w:eastAsia="Times New Roman" w:cs="Times New Roman"/>
          <w:color w:val="FF0000"/>
          <w:kern w:val="0"/>
          <w:szCs w:val="28"/>
          <w:lang w:val="en-US"/>
        </w:rPr>
      </w:pPr>
      <w:r>
        <w:rPr>
          <w:rFonts w:eastAsia="Times New Roman" w:cs="Times New Roman"/>
          <w:b/>
          <w:bCs/>
          <w:kern w:val="0"/>
          <w:szCs w:val="28"/>
          <w:lang w:val="en-US"/>
        </w:rPr>
        <w:lastRenderedPageBreak/>
        <w:t xml:space="preserve">     </w:t>
      </w:r>
      <w:r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2.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Activitățile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relevante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pentru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confirmare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–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desfășurate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pe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parcursul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a 5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ani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, nu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doar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în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anul</w:t>
      </w:r>
      <w:proofErr w:type="spellEnd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atestării</w:t>
      </w:r>
      <w:proofErr w:type="spellEnd"/>
      <w:r>
        <w:rPr>
          <w:rFonts w:eastAsia="Times New Roman" w:cs="Times New Roman"/>
          <w:b/>
          <w:bCs/>
          <w:color w:val="FF0000"/>
          <w:kern w:val="0"/>
          <w:szCs w:val="28"/>
          <w:lang w:val="en-US"/>
        </w:rPr>
        <w:t>.</w:t>
      </w:r>
    </w:p>
    <w:p w:rsidR="00E63C05" w:rsidRPr="00E63C05" w:rsidRDefault="00D13667" w:rsidP="00D13667">
      <w:pPr>
        <w:spacing w:after="0"/>
        <w:rPr>
          <w:rFonts w:eastAsia="Times New Roman" w:cs="Times New Roman"/>
          <w:kern w:val="0"/>
          <w:szCs w:val="28"/>
          <w:lang w:val="en-US"/>
        </w:rPr>
      </w:pPr>
      <w:r>
        <w:rPr>
          <w:rFonts w:eastAsia="Times New Roman" w:cs="Times New Roman"/>
          <w:kern w:val="0"/>
          <w:szCs w:val="28"/>
          <w:lang w:val="en-US"/>
        </w:rPr>
        <w:t xml:space="preserve">      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Pentru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evitarea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interpretărilor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excesiv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restrictive,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este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important ca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ordinul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să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sublinieze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activitățile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didactice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,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metodice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și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extracurriculare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luate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în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considerare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pentru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confirmare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nu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trebuie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desfășurate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exclusiv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în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anul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atestării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,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în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intervalul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celor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5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ani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anteriori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, conform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logicii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sistemului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de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credite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profesionale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și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prevederilor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din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Anexa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nr. 6.</w:t>
      </w:r>
    </w:p>
    <w:p w:rsidR="00E63C05" w:rsidRPr="00E63C05" w:rsidRDefault="00E63C05" w:rsidP="00D13667">
      <w:pPr>
        <w:spacing w:after="0"/>
        <w:rPr>
          <w:rFonts w:eastAsia="Times New Roman" w:cs="Times New Roman"/>
          <w:kern w:val="0"/>
          <w:szCs w:val="28"/>
          <w:lang w:val="en-US"/>
        </w:rPr>
      </w:pPr>
      <w:r w:rsidRPr="00E63C05">
        <w:rPr>
          <w:rFonts w:eastAsia="MS Mincho" w:hAnsi="MS Mincho" w:cs="Times New Roman"/>
          <w:kern w:val="0"/>
          <w:szCs w:val="28"/>
          <w:lang w:val="en-US"/>
        </w:rPr>
        <w:t>▶</w:t>
      </w:r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Propunere</w:t>
      </w:r>
      <w:proofErr w:type="spellEnd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de </w:t>
      </w:r>
      <w:proofErr w:type="spellStart"/>
      <w:r w:rsidRPr="00D13667">
        <w:rPr>
          <w:rFonts w:eastAsia="Times New Roman" w:cs="Times New Roman"/>
          <w:b/>
          <w:bCs/>
          <w:kern w:val="0"/>
          <w:szCs w:val="28"/>
          <w:lang w:val="en-US"/>
        </w:rPr>
        <w:t>clarificare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(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în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cadrul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punctului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73, lit. c </w:t>
      </w:r>
      <w:proofErr w:type="spellStart"/>
      <w:r w:rsidRPr="00E63C05">
        <w:rPr>
          <w:rFonts w:eastAsia="Times New Roman" w:cs="Times New Roman"/>
          <w:kern w:val="0"/>
          <w:szCs w:val="28"/>
          <w:lang w:val="en-US"/>
        </w:rPr>
        <w:t>și</w:t>
      </w:r>
      <w:proofErr w:type="spellEnd"/>
      <w:r w:rsidRPr="00E63C05">
        <w:rPr>
          <w:rFonts w:eastAsia="Times New Roman" w:cs="Times New Roman"/>
          <w:kern w:val="0"/>
          <w:szCs w:val="28"/>
          <w:lang w:val="en-US"/>
        </w:rPr>
        <w:t xml:space="preserve"> d):</w:t>
      </w:r>
    </w:p>
    <w:p w:rsidR="00E63C05" w:rsidRPr="00E63C05" w:rsidRDefault="00E63C05" w:rsidP="00D13667">
      <w:pPr>
        <w:spacing w:after="0"/>
        <w:rPr>
          <w:rFonts w:eastAsia="Times New Roman" w:cs="Times New Roman"/>
          <w:kern w:val="0"/>
          <w:szCs w:val="28"/>
          <w:lang w:val="en-US"/>
        </w:rPr>
      </w:pPr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„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Activitățile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menționate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pot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fi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desfășurate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pe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parcursul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a 5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ani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anteriori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procesului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de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confirmare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,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și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nu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sunt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limitate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la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anul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în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</w:t>
      </w:r>
      <w:proofErr w:type="gram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care are</w:t>
      </w:r>
      <w:proofErr w:type="gram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 xml:space="preserve"> loc </w:t>
      </w:r>
      <w:proofErr w:type="spellStart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evaluarea</w:t>
      </w:r>
      <w:proofErr w:type="spellEnd"/>
      <w:r w:rsidRPr="00D13667">
        <w:rPr>
          <w:rFonts w:eastAsia="Times New Roman" w:cs="Times New Roman"/>
          <w:i/>
          <w:iCs/>
          <w:kern w:val="0"/>
          <w:szCs w:val="28"/>
          <w:lang w:val="en-US"/>
        </w:rPr>
        <w:t>.”</w:t>
      </w:r>
    </w:p>
    <w:p w:rsidR="00E63C05" w:rsidRDefault="00D13667" w:rsidP="00D13667">
      <w:pPr>
        <w:spacing w:after="0"/>
        <w:rPr>
          <w:rFonts w:eastAsia="Times New Roman" w:cs="Times New Roman"/>
          <w:kern w:val="0"/>
          <w:szCs w:val="28"/>
          <w:lang w:val="en-US"/>
        </w:rPr>
      </w:pPr>
      <w:r>
        <w:rPr>
          <w:rFonts w:eastAsia="Times New Roman" w:cs="Times New Roman"/>
          <w:kern w:val="0"/>
          <w:szCs w:val="28"/>
          <w:lang w:val="en-US"/>
        </w:rPr>
        <w:t xml:space="preserve">  </w:t>
      </w:r>
      <w:proofErr w:type="spellStart"/>
      <w:proofErr w:type="gramStart"/>
      <w:r w:rsidR="00E63C05" w:rsidRPr="00E63C05">
        <w:rPr>
          <w:rFonts w:eastAsia="Times New Roman" w:cs="Times New Roman"/>
          <w:kern w:val="0"/>
          <w:szCs w:val="28"/>
          <w:lang w:val="en-US"/>
        </w:rPr>
        <w:t>Această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formulare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sprijină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o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aplicare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coerentă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a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regulamentului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,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încurajează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continuitatea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în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activitatea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profesională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și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evită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supraîncărcarea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formală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a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cadrelor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didactice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în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anul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atestării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>.</w:t>
      </w:r>
      <w:proofErr w:type="gramEnd"/>
    </w:p>
    <w:p w:rsidR="00D13667" w:rsidRPr="00D13667" w:rsidRDefault="00D13667" w:rsidP="00D13667">
      <w:pPr>
        <w:spacing w:after="0"/>
        <w:rPr>
          <w:rFonts w:eastAsia="Times New Roman" w:cs="Times New Roman"/>
          <w:kern w:val="0"/>
          <w:szCs w:val="28"/>
          <w:lang w:val="en-US"/>
        </w:rPr>
      </w:pPr>
    </w:p>
    <w:p w:rsidR="00D13667" w:rsidRPr="00D13667" w:rsidRDefault="00D13667" w:rsidP="00D1366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</w:t>
      </w:r>
      <w:r w:rsidRPr="00D13667">
        <w:rPr>
          <w:b/>
          <w:color w:val="FF0000"/>
          <w:sz w:val="28"/>
          <w:szCs w:val="28"/>
        </w:rPr>
        <w:t>3.</w:t>
      </w:r>
      <w:r w:rsidRPr="00D13667">
        <w:rPr>
          <w:color w:val="FF0000"/>
          <w:sz w:val="28"/>
          <w:szCs w:val="28"/>
        </w:rPr>
        <w:t xml:space="preserve">În </w:t>
      </w:r>
      <w:proofErr w:type="spellStart"/>
      <w:r w:rsidRPr="00D13667">
        <w:rPr>
          <w:color w:val="FF0000"/>
          <w:sz w:val="28"/>
          <w:szCs w:val="28"/>
        </w:rPr>
        <w:t>practică</w:t>
      </w:r>
      <w:proofErr w:type="spellEnd"/>
      <w:r w:rsidRPr="00D13667">
        <w:rPr>
          <w:color w:val="FF0000"/>
          <w:sz w:val="28"/>
          <w:szCs w:val="28"/>
        </w:rPr>
        <w:t xml:space="preserve">, </w:t>
      </w:r>
      <w:proofErr w:type="spellStart"/>
      <w:r w:rsidRPr="00D13667">
        <w:rPr>
          <w:rStyle w:val="Strong"/>
          <w:color w:val="FF0000"/>
          <w:sz w:val="28"/>
          <w:szCs w:val="28"/>
        </w:rPr>
        <w:t>Fișa</w:t>
      </w:r>
      <w:proofErr w:type="spellEnd"/>
      <w:r w:rsidRPr="00D13667">
        <w:rPr>
          <w:rStyle w:val="Strong"/>
          <w:color w:val="FF0000"/>
          <w:sz w:val="28"/>
          <w:szCs w:val="28"/>
        </w:rPr>
        <w:t xml:space="preserve"> de </w:t>
      </w:r>
      <w:proofErr w:type="spellStart"/>
      <w:r w:rsidRPr="00D13667">
        <w:rPr>
          <w:rStyle w:val="Strong"/>
          <w:color w:val="FF0000"/>
          <w:sz w:val="28"/>
          <w:szCs w:val="28"/>
        </w:rPr>
        <w:t>atestare</w:t>
      </w:r>
      <w:proofErr w:type="spellEnd"/>
      <w:r w:rsidRPr="00D13667">
        <w:rPr>
          <w:rStyle w:val="Strong"/>
          <w:color w:val="FF0000"/>
          <w:sz w:val="28"/>
          <w:szCs w:val="28"/>
        </w:rPr>
        <w:t xml:space="preserve"> (</w:t>
      </w:r>
      <w:proofErr w:type="spellStart"/>
      <w:r w:rsidRPr="00D13667">
        <w:rPr>
          <w:rStyle w:val="Strong"/>
          <w:color w:val="FF0000"/>
          <w:sz w:val="28"/>
          <w:szCs w:val="28"/>
        </w:rPr>
        <w:t>Anexa</w:t>
      </w:r>
      <w:proofErr w:type="spellEnd"/>
      <w:r w:rsidRPr="00D13667">
        <w:rPr>
          <w:rStyle w:val="Strong"/>
          <w:color w:val="FF0000"/>
          <w:sz w:val="28"/>
          <w:szCs w:val="28"/>
        </w:rPr>
        <w:t xml:space="preserve"> nr. 5)</w:t>
      </w:r>
      <w:r w:rsidRPr="00D13667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D13667">
        <w:rPr>
          <w:color w:val="FF0000"/>
          <w:sz w:val="28"/>
          <w:szCs w:val="28"/>
        </w:rPr>
        <w:t>este</w:t>
      </w:r>
      <w:proofErr w:type="spellEnd"/>
      <w:proofErr w:type="gramEnd"/>
      <w:r w:rsidRPr="00D13667">
        <w:rPr>
          <w:color w:val="FF0000"/>
          <w:sz w:val="28"/>
          <w:szCs w:val="28"/>
        </w:rPr>
        <w:t xml:space="preserve"> </w:t>
      </w:r>
      <w:proofErr w:type="spellStart"/>
      <w:r w:rsidRPr="00D13667">
        <w:rPr>
          <w:color w:val="FF0000"/>
          <w:sz w:val="28"/>
          <w:szCs w:val="28"/>
        </w:rPr>
        <w:t>solicitată</w:t>
      </w:r>
      <w:proofErr w:type="spellEnd"/>
      <w:r w:rsidRPr="00D13667">
        <w:rPr>
          <w:color w:val="FF0000"/>
          <w:sz w:val="28"/>
          <w:szCs w:val="28"/>
        </w:rPr>
        <w:t xml:space="preserve"> </w:t>
      </w:r>
      <w:proofErr w:type="spellStart"/>
      <w:r w:rsidRPr="00D13667">
        <w:rPr>
          <w:color w:val="FF0000"/>
          <w:sz w:val="28"/>
          <w:szCs w:val="28"/>
        </w:rPr>
        <w:t>în</w:t>
      </w:r>
      <w:proofErr w:type="spellEnd"/>
      <w:r w:rsidRPr="00D13667">
        <w:rPr>
          <w:color w:val="FF0000"/>
          <w:sz w:val="28"/>
          <w:szCs w:val="28"/>
        </w:rPr>
        <w:t xml:space="preserve"> format tip „</w:t>
      </w:r>
      <w:proofErr w:type="spellStart"/>
      <w:r w:rsidRPr="00D13667">
        <w:rPr>
          <w:color w:val="FF0000"/>
          <w:sz w:val="28"/>
          <w:szCs w:val="28"/>
        </w:rPr>
        <w:t>broșură</w:t>
      </w:r>
      <w:proofErr w:type="spellEnd"/>
      <w:r w:rsidRPr="00D13667">
        <w:rPr>
          <w:color w:val="FF0000"/>
          <w:sz w:val="28"/>
          <w:szCs w:val="28"/>
        </w:rPr>
        <w:t>”,</w:t>
      </w:r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imprimată</w:t>
      </w:r>
      <w:proofErr w:type="spellEnd"/>
      <w:r w:rsidRPr="00D13667">
        <w:rPr>
          <w:sz w:val="28"/>
          <w:szCs w:val="28"/>
        </w:rPr>
        <w:t xml:space="preserve"> recto-verso, fix </w:t>
      </w:r>
      <w:proofErr w:type="spellStart"/>
      <w:r w:rsidRPr="00D13667">
        <w:rPr>
          <w:sz w:val="28"/>
          <w:szCs w:val="28"/>
        </w:rPr>
        <w:t>în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două</w:t>
      </w:r>
      <w:proofErr w:type="spellEnd"/>
      <w:r w:rsidRPr="00D13667">
        <w:rPr>
          <w:sz w:val="28"/>
          <w:szCs w:val="28"/>
        </w:rPr>
        <w:t xml:space="preserve"> file. </w:t>
      </w:r>
      <w:proofErr w:type="spellStart"/>
      <w:proofErr w:type="gramStart"/>
      <w:r w:rsidRPr="00D13667">
        <w:rPr>
          <w:sz w:val="28"/>
          <w:szCs w:val="28"/>
        </w:rPr>
        <w:t>Această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cerință</w:t>
      </w:r>
      <w:proofErr w:type="spellEnd"/>
      <w:r w:rsidRPr="00D13667">
        <w:rPr>
          <w:sz w:val="28"/>
          <w:szCs w:val="28"/>
        </w:rPr>
        <w:t xml:space="preserve">, </w:t>
      </w:r>
      <w:proofErr w:type="spellStart"/>
      <w:r w:rsidRPr="00D13667">
        <w:rPr>
          <w:sz w:val="28"/>
          <w:szCs w:val="28"/>
        </w:rPr>
        <w:t>deși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poate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fi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motivată</w:t>
      </w:r>
      <w:proofErr w:type="spellEnd"/>
      <w:r w:rsidRPr="00D13667">
        <w:rPr>
          <w:sz w:val="28"/>
          <w:szCs w:val="28"/>
        </w:rPr>
        <w:t xml:space="preserve"> de </w:t>
      </w:r>
      <w:proofErr w:type="spellStart"/>
      <w:r w:rsidRPr="00D13667">
        <w:rPr>
          <w:sz w:val="28"/>
          <w:szCs w:val="28"/>
        </w:rPr>
        <w:t>rațiuni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arhivistice</w:t>
      </w:r>
      <w:proofErr w:type="spellEnd"/>
      <w:r w:rsidRPr="00D13667">
        <w:rPr>
          <w:sz w:val="28"/>
          <w:szCs w:val="28"/>
        </w:rPr>
        <w:t xml:space="preserve">, </w:t>
      </w:r>
      <w:proofErr w:type="spellStart"/>
      <w:r w:rsidRPr="00D13667">
        <w:rPr>
          <w:rStyle w:val="Strong"/>
          <w:sz w:val="28"/>
          <w:szCs w:val="28"/>
        </w:rPr>
        <w:t>creează</w:t>
      </w:r>
      <w:proofErr w:type="spellEnd"/>
      <w:r w:rsidRPr="00D13667">
        <w:rPr>
          <w:rStyle w:val="Strong"/>
          <w:sz w:val="28"/>
          <w:szCs w:val="28"/>
        </w:rPr>
        <w:t xml:space="preserve"> </w:t>
      </w:r>
      <w:proofErr w:type="spellStart"/>
      <w:r w:rsidRPr="00D13667">
        <w:rPr>
          <w:rStyle w:val="Strong"/>
          <w:sz w:val="28"/>
          <w:szCs w:val="28"/>
        </w:rPr>
        <w:t>dificultăți</w:t>
      </w:r>
      <w:proofErr w:type="spellEnd"/>
      <w:r w:rsidRPr="00D13667">
        <w:rPr>
          <w:rStyle w:val="Strong"/>
          <w:sz w:val="28"/>
          <w:szCs w:val="28"/>
        </w:rPr>
        <w:t xml:space="preserve"> </w:t>
      </w:r>
      <w:proofErr w:type="spellStart"/>
      <w:r w:rsidRPr="00D13667">
        <w:rPr>
          <w:rStyle w:val="Strong"/>
          <w:sz w:val="28"/>
          <w:szCs w:val="28"/>
        </w:rPr>
        <w:t>tehnice</w:t>
      </w:r>
      <w:proofErr w:type="spellEnd"/>
      <w:r w:rsidRPr="00D13667">
        <w:rPr>
          <w:rStyle w:val="Strong"/>
          <w:sz w:val="28"/>
          <w:szCs w:val="28"/>
        </w:rPr>
        <w:t xml:space="preserve"> la </w:t>
      </w:r>
      <w:proofErr w:type="spellStart"/>
      <w:r w:rsidRPr="00D13667">
        <w:rPr>
          <w:rStyle w:val="Strong"/>
          <w:sz w:val="28"/>
          <w:szCs w:val="28"/>
        </w:rPr>
        <w:t>completare</w:t>
      </w:r>
      <w:proofErr w:type="spellEnd"/>
      <w:r w:rsidRPr="00D13667">
        <w:rPr>
          <w:rStyle w:val="Strong"/>
          <w:sz w:val="28"/>
          <w:szCs w:val="28"/>
        </w:rPr>
        <w:t xml:space="preserve"> </w:t>
      </w:r>
      <w:proofErr w:type="spellStart"/>
      <w:r w:rsidRPr="00D13667">
        <w:rPr>
          <w:rStyle w:val="Strong"/>
          <w:sz w:val="28"/>
          <w:szCs w:val="28"/>
        </w:rPr>
        <w:t>și</w:t>
      </w:r>
      <w:proofErr w:type="spellEnd"/>
      <w:r w:rsidRPr="00D13667">
        <w:rPr>
          <w:rStyle w:val="Strong"/>
          <w:sz w:val="28"/>
          <w:szCs w:val="28"/>
        </w:rPr>
        <w:t xml:space="preserve"> </w:t>
      </w:r>
      <w:proofErr w:type="spellStart"/>
      <w:r w:rsidRPr="00D13667">
        <w:rPr>
          <w:rStyle w:val="Strong"/>
          <w:sz w:val="28"/>
          <w:szCs w:val="28"/>
        </w:rPr>
        <w:t>redactare</w:t>
      </w:r>
      <w:proofErr w:type="spellEnd"/>
      <w:r w:rsidRPr="00D13667">
        <w:rPr>
          <w:rStyle w:val="Strong"/>
          <w:sz w:val="28"/>
          <w:szCs w:val="28"/>
        </w:rPr>
        <w:t xml:space="preserve"> </w:t>
      </w:r>
      <w:proofErr w:type="spellStart"/>
      <w:r w:rsidRPr="00D13667">
        <w:rPr>
          <w:rStyle w:val="Strong"/>
          <w:sz w:val="28"/>
          <w:szCs w:val="28"/>
        </w:rPr>
        <w:t>electronică</w:t>
      </w:r>
      <w:proofErr w:type="spellEnd"/>
      <w:r w:rsidRPr="00D13667">
        <w:rPr>
          <w:sz w:val="28"/>
          <w:szCs w:val="28"/>
        </w:rPr>
        <w:t xml:space="preserve">, </w:t>
      </w:r>
      <w:proofErr w:type="spellStart"/>
      <w:r w:rsidRPr="00D13667">
        <w:rPr>
          <w:sz w:val="28"/>
          <w:szCs w:val="28"/>
        </w:rPr>
        <w:t>mai</w:t>
      </w:r>
      <w:proofErr w:type="spellEnd"/>
      <w:r w:rsidRPr="00D13667">
        <w:rPr>
          <w:sz w:val="28"/>
          <w:szCs w:val="28"/>
        </w:rPr>
        <w:t xml:space="preserve"> ales </w:t>
      </w:r>
      <w:proofErr w:type="spellStart"/>
      <w:r w:rsidRPr="00D13667">
        <w:rPr>
          <w:sz w:val="28"/>
          <w:szCs w:val="28"/>
        </w:rPr>
        <w:t>în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lipsa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unor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modele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editabile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oficiale</w:t>
      </w:r>
      <w:proofErr w:type="spellEnd"/>
      <w:r w:rsidRPr="00D13667">
        <w:rPr>
          <w:sz w:val="28"/>
          <w:szCs w:val="28"/>
        </w:rPr>
        <w:t>.</w:t>
      </w:r>
      <w:proofErr w:type="gramEnd"/>
    </w:p>
    <w:p w:rsidR="00D13667" w:rsidRPr="00D13667" w:rsidRDefault="00D13667" w:rsidP="00D13667">
      <w:pPr>
        <w:pStyle w:val="NormalWeb"/>
        <w:spacing w:before="0" w:beforeAutospacing="0" w:after="0" w:afterAutospacing="0"/>
        <w:rPr>
          <w:sz w:val="28"/>
          <w:szCs w:val="28"/>
        </w:rPr>
      </w:pPr>
      <w:proofErr w:type="spellStart"/>
      <w:r w:rsidRPr="00D13667">
        <w:rPr>
          <w:rStyle w:val="Strong"/>
          <w:sz w:val="28"/>
          <w:szCs w:val="28"/>
        </w:rPr>
        <w:t>Propunere</w:t>
      </w:r>
      <w:proofErr w:type="spellEnd"/>
      <w:r w:rsidRPr="00D13667">
        <w:rPr>
          <w:rStyle w:val="Strong"/>
          <w:sz w:val="28"/>
          <w:szCs w:val="28"/>
        </w:rPr>
        <w:t>:</w:t>
      </w:r>
    </w:p>
    <w:p w:rsidR="00D13667" w:rsidRDefault="00D13667" w:rsidP="00D13667">
      <w:pPr>
        <w:pStyle w:val="NormalWeb"/>
        <w:spacing w:before="0" w:beforeAutospacing="0" w:after="0" w:afterAutospacing="0"/>
        <w:rPr>
          <w:rStyle w:val="Emphasis"/>
          <w:sz w:val="28"/>
          <w:szCs w:val="28"/>
        </w:rPr>
      </w:pPr>
      <w:r w:rsidRPr="00D13667">
        <w:rPr>
          <w:rStyle w:val="Emphasis"/>
          <w:sz w:val="28"/>
          <w:szCs w:val="28"/>
        </w:rPr>
        <w:t>„</w:t>
      </w:r>
      <w:proofErr w:type="spellStart"/>
      <w:r w:rsidRPr="00D13667">
        <w:rPr>
          <w:rStyle w:val="Emphasis"/>
          <w:sz w:val="28"/>
          <w:szCs w:val="28"/>
        </w:rPr>
        <w:t>Recomand</w:t>
      </w:r>
      <w:proofErr w:type="spellEnd"/>
      <w:r w:rsidRPr="00D13667">
        <w:rPr>
          <w:rStyle w:val="Emphasis"/>
          <w:sz w:val="28"/>
          <w:szCs w:val="28"/>
        </w:rPr>
        <w:t xml:space="preserve"> </w:t>
      </w:r>
      <w:proofErr w:type="spellStart"/>
      <w:r w:rsidRPr="00D13667">
        <w:rPr>
          <w:rStyle w:val="Emphasis"/>
          <w:sz w:val="28"/>
          <w:szCs w:val="28"/>
        </w:rPr>
        <w:t>renunțarea</w:t>
      </w:r>
      <w:proofErr w:type="spellEnd"/>
      <w:r w:rsidRPr="00D13667">
        <w:rPr>
          <w:rStyle w:val="Emphasis"/>
          <w:sz w:val="28"/>
          <w:szCs w:val="28"/>
        </w:rPr>
        <w:t xml:space="preserve"> la </w:t>
      </w:r>
      <w:proofErr w:type="spellStart"/>
      <w:r w:rsidRPr="00D13667">
        <w:rPr>
          <w:rStyle w:val="Emphasis"/>
          <w:sz w:val="28"/>
          <w:szCs w:val="28"/>
        </w:rPr>
        <w:t>cerința</w:t>
      </w:r>
      <w:proofErr w:type="spellEnd"/>
      <w:r w:rsidRPr="00D13667">
        <w:rPr>
          <w:rStyle w:val="Emphasis"/>
          <w:sz w:val="28"/>
          <w:szCs w:val="28"/>
        </w:rPr>
        <w:t xml:space="preserve"> de </w:t>
      </w:r>
      <w:proofErr w:type="spellStart"/>
      <w:r w:rsidRPr="00D13667">
        <w:rPr>
          <w:rStyle w:val="Emphasis"/>
          <w:sz w:val="28"/>
          <w:szCs w:val="28"/>
        </w:rPr>
        <w:t>prezentare</w:t>
      </w:r>
      <w:proofErr w:type="spellEnd"/>
      <w:r w:rsidRPr="00D13667">
        <w:rPr>
          <w:rStyle w:val="Emphasis"/>
          <w:sz w:val="28"/>
          <w:szCs w:val="28"/>
        </w:rPr>
        <w:t xml:space="preserve"> a </w:t>
      </w:r>
      <w:proofErr w:type="spellStart"/>
      <w:r w:rsidRPr="00D13667">
        <w:rPr>
          <w:rStyle w:val="Emphasis"/>
          <w:sz w:val="28"/>
          <w:szCs w:val="28"/>
        </w:rPr>
        <w:t>Fișei</w:t>
      </w:r>
      <w:proofErr w:type="spellEnd"/>
      <w:r w:rsidRPr="00D13667">
        <w:rPr>
          <w:rStyle w:val="Emphasis"/>
          <w:sz w:val="28"/>
          <w:szCs w:val="28"/>
        </w:rPr>
        <w:t xml:space="preserve"> de </w:t>
      </w:r>
      <w:proofErr w:type="spellStart"/>
      <w:r w:rsidRPr="00D13667">
        <w:rPr>
          <w:rStyle w:val="Emphasis"/>
          <w:sz w:val="28"/>
          <w:szCs w:val="28"/>
        </w:rPr>
        <w:t>atestare</w:t>
      </w:r>
      <w:proofErr w:type="spellEnd"/>
      <w:r w:rsidRPr="00D13667">
        <w:rPr>
          <w:rStyle w:val="Emphasis"/>
          <w:sz w:val="28"/>
          <w:szCs w:val="28"/>
        </w:rPr>
        <w:t xml:space="preserve"> (</w:t>
      </w:r>
      <w:proofErr w:type="spellStart"/>
      <w:r w:rsidRPr="00D13667">
        <w:rPr>
          <w:rStyle w:val="Emphasis"/>
          <w:sz w:val="28"/>
          <w:szCs w:val="28"/>
        </w:rPr>
        <w:t>Anexa</w:t>
      </w:r>
      <w:proofErr w:type="spellEnd"/>
      <w:r w:rsidRPr="00D13667">
        <w:rPr>
          <w:rStyle w:val="Emphasis"/>
          <w:sz w:val="28"/>
          <w:szCs w:val="28"/>
        </w:rPr>
        <w:t xml:space="preserve"> 5) </w:t>
      </w:r>
      <w:proofErr w:type="spellStart"/>
      <w:r w:rsidRPr="00D13667">
        <w:rPr>
          <w:rStyle w:val="Emphasis"/>
          <w:sz w:val="28"/>
          <w:szCs w:val="28"/>
        </w:rPr>
        <w:t>exclusiv</w:t>
      </w:r>
      <w:proofErr w:type="spellEnd"/>
      <w:r w:rsidRPr="00D13667">
        <w:rPr>
          <w:rStyle w:val="Emphasis"/>
          <w:sz w:val="28"/>
          <w:szCs w:val="28"/>
        </w:rPr>
        <w:t xml:space="preserve"> </w:t>
      </w:r>
      <w:proofErr w:type="spellStart"/>
      <w:r w:rsidRPr="00D13667">
        <w:rPr>
          <w:rStyle w:val="Emphasis"/>
          <w:sz w:val="28"/>
          <w:szCs w:val="28"/>
        </w:rPr>
        <w:t>în</w:t>
      </w:r>
      <w:proofErr w:type="spellEnd"/>
      <w:r w:rsidRPr="00D13667">
        <w:rPr>
          <w:rStyle w:val="Emphasis"/>
          <w:sz w:val="28"/>
          <w:szCs w:val="28"/>
        </w:rPr>
        <w:t xml:space="preserve"> format de </w:t>
      </w:r>
      <w:proofErr w:type="spellStart"/>
      <w:r w:rsidRPr="00D13667">
        <w:rPr>
          <w:rStyle w:val="Emphasis"/>
          <w:sz w:val="28"/>
          <w:szCs w:val="28"/>
        </w:rPr>
        <w:t>broșură</w:t>
      </w:r>
      <w:proofErr w:type="spellEnd"/>
      <w:r w:rsidRPr="00D13667">
        <w:rPr>
          <w:rStyle w:val="Emphasis"/>
          <w:sz w:val="28"/>
          <w:szCs w:val="28"/>
        </w:rPr>
        <w:t xml:space="preserve"> </w:t>
      </w:r>
      <w:proofErr w:type="spellStart"/>
      <w:r w:rsidRPr="00D13667">
        <w:rPr>
          <w:rStyle w:val="Emphasis"/>
          <w:sz w:val="28"/>
          <w:szCs w:val="28"/>
        </w:rPr>
        <w:t>sau</w:t>
      </w:r>
      <w:proofErr w:type="spellEnd"/>
      <w:r w:rsidRPr="00D13667">
        <w:rPr>
          <w:rStyle w:val="Emphasis"/>
          <w:sz w:val="28"/>
          <w:szCs w:val="28"/>
        </w:rPr>
        <w:t xml:space="preserve"> </w:t>
      </w:r>
      <w:proofErr w:type="spellStart"/>
      <w:r w:rsidRPr="00D13667">
        <w:rPr>
          <w:rStyle w:val="Emphasis"/>
          <w:sz w:val="28"/>
          <w:szCs w:val="28"/>
        </w:rPr>
        <w:t>pe</w:t>
      </w:r>
      <w:proofErr w:type="spellEnd"/>
      <w:r w:rsidRPr="00D13667">
        <w:rPr>
          <w:rStyle w:val="Emphasis"/>
          <w:sz w:val="28"/>
          <w:szCs w:val="28"/>
        </w:rPr>
        <w:t xml:space="preserve"> un </w:t>
      </w:r>
      <w:proofErr w:type="spellStart"/>
      <w:r w:rsidRPr="00D13667">
        <w:rPr>
          <w:rStyle w:val="Emphasis"/>
          <w:sz w:val="28"/>
          <w:szCs w:val="28"/>
        </w:rPr>
        <w:t>număr</w:t>
      </w:r>
      <w:proofErr w:type="spellEnd"/>
      <w:r w:rsidRPr="00D13667">
        <w:rPr>
          <w:rStyle w:val="Emphasis"/>
          <w:sz w:val="28"/>
          <w:szCs w:val="28"/>
        </w:rPr>
        <w:t xml:space="preserve"> fix de file, </w:t>
      </w:r>
      <w:proofErr w:type="spellStart"/>
      <w:r w:rsidRPr="00D13667">
        <w:rPr>
          <w:rStyle w:val="Emphasis"/>
          <w:sz w:val="28"/>
          <w:szCs w:val="28"/>
        </w:rPr>
        <w:t>și</w:t>
      </w:r>
      <w:proofErr w:type="spellEnd"/>
      <w:r w:rsidRPr="00D13667">
        <w:rPr>
          <w:rStyle w:val="Emphasis"/>
          <w:sz w:val="28"/>
          <w:szCs w:val="28"/>
        </w:rPr>
        <w:t xml:space="preserve"> </w:t>
      </w:r>
      <w:proofErr w:type="spellStart"/>
      <w:r w:rsidRPr="00D13667">
        <w:rPr>
          <w:rStyle w:val="Emphasis"/>
          <w:sz w:val="28"/>
          <w:szCs w:val="28"/>
        </w:rPr>
        <w:t>acceptarea</w:t>
      </w:r>
      <w:proofErr w:type="spellEnd"/>
      <w:r w:rsidRPr="00D13667">
        <w:rPr>
          <w:rStyle w:val="Emphasis"/>
          <w:sz w:val="28"/>
          <w:szCs w:val="28"/>
        </w:rPr>
        <w:t xml:space="preserve"> </w:t>
      </w:r>
      <w:proofErr w:type="spellStart"/>
      <w:r w:rsidRPr="00D13667">
        <w:rPr>
          <w:rStyle w:val="Emphasis"/>
          <w:sz w:val="28"/>
          <w:szCs w:val="28"/>
        </w:rPr>
        <w:t>unui</w:t>
      </w:r>
      <w:proofErr w:type="spellEnd"/>
      <w:r w:rsidRPr="00D13667">
        <w:rPr>
          <w:rStyle w:val="Emphasis"/>
          <w:sz w:val="28"/>
          <w:szCs w:val="28"/>
        </w:rPr>
        <w:t xml:space="preserve"> format </w:t>
      </w:r>
      <w:proofErr w:type="spellStart"/>
      <w:r w:rsidRPr="00D13667">
        <w:rPr>
          <w:rStyle w:val="Emphasis"/>
          <w:sz w:val="28"/>
          <w:szCs w:val="28"/>
        </w:rPr>
        <w:t>adaptabil</w:t>
      </w:r>
      <w:proofErr w:type="spellEnd"/>
      <w:r w:rsidRPr="00D13667">
        <w:rPr>
          <w:rStyle w:val="Emphasis"/>
          <w:sz w:val="28"/>
          <w:szCs w:val="28"/>
        </w:rPr>
        <w:t xml:space="preserve">, </w:t>
      </w:r>
      <w:proofErr w:type="spellStart"/>
      <w:r w:rsidRPr="00D13667">
        <w:rPr>
          <w:rStyle w:val="Emphasis"/>
          <w:sz w:val="28"/>
          <w:szCs w:val="28"/>
        </w:rPr>
        <w:t>în</w:t>
      </w:r>
      <w:proofErr w:type="spellEnd"/>
      <w:r w:rsidRPr="00D13667">
        <w:rPr>
          <w:rStyle w:val="Emphasis"/>
          <w:sz w:val="28"/>
          <w:szCs w:val="28"/>
        </w:rPr>
        <w:t xml:space="preserve"> </w:t>
      </w:r>
      <w:proofErr w:type="spellStart"/>
      <w:r w:rsidRPr="00D13667">
        <w:rPr>
          <w:rStyle w:val="Emphasis"/>
          <w:sz w:val="28"/>
          <w:szCs w:val="28"/>
        </w:rPr>
        <w:t>funcție</w:t>
      </w:r>
      <w:proofErr w:type="spellEnd"/>
      <w:r w:rsidRPr="00D13667">
        <w:rPr>
          <w:rStyle w:val="Emphasis"/>
          <w:sz w:val="28"/>
          <w:szCs w:val="28"/>
        </w:rPr>
        <w:t xml:space="preserve"> de </w:t>
      </w:r>
      <w:proofErr w:type="spellStart"/>
      <w:r w:rsidRPr="00D13667">
        <w:rPr>
          <w:rStyle w:val="Emphasis"/>
          <w:sz w:val="28"/>
          <w:szCs w:val="28"/>
        </w:rPr>
        <w:t>conținutul</w:t>
      </w:r>
      <w:proofErr w:type="spellEnd"/>
      <w:r w:rsidRPr="00D13667">
        <w:rPr>
          <w:rStyle w:val="Emphasis"/>
          <w:sz w:val="28"/>
          <w:szCs w:val="28"/>
        </w:rPr>
        <w:t xml:space="preserve"> </w:t>
      </w:r>
      <w:proofErr w:type="spellStart"/>
      <w:r w:rsidRPr="00D13667">
        <w:rPr>
          <w:rStyle w:val="Emphasis"/>
          <w:sz w:val="28"/>
          <w:szCs w:val="28"/>
        </w:rPr>
        <w:t>concret</w:t>
      </w:r>
      <w:proofErr w:type="spellEnd"/>
      <w:r w:rsidRPr="00D13667">
        <w:rPr>
          <w:rStyle w:val="Emphasis"/>
          <w:sz w:val="28"/>
          <w:szCs w:val="28"/>
        </w:rPr>
        <w:t xml:space="preserve">, cu </w:t>
      </w:r>
      <w:proofErr w:type="spellStart"/>
      <w:r w:rsidRPr="00D13667">
        <w:rPr>
          <w:rStyle w:val="Emphasis"/>
          <w:sz w:val="28"/>
          <w:szCs w:val="28"/>
        </w:rPr>
        <w:t>condiția</w:t>
      </w:r>
      <w:proofErr w:type="spellEnd"/>
      <w:r w:rsidRPr="00D13667">
        <w:rPr>
          <w:rStyle w:val="Emphasis"/>
          <w:sz w:val="28"/>
          <w:szCs w:val="28"/>
        </w:rPr>
        <w:t xml:space="preserve"> ca </w:t>
      </w:r>
      <w:proofErr w:type="spellStart"/>
      <w:r w:rsidRPr="00D13667">
        <w:rPr>
          <w:rStyle w:val="Emphasis"/>
          <w:sz w:val="28"/>
          <w:szCs w:val="28"/>
        </w:rPr>
        <w:t>toate</w:t>
      </w:r>
      <w:proofErr w:type="spellEnd"/>
      <w:r w:rsidRPr="00D13667">
        <w:rPr>
          <w:rStyle w:val="Emphasis"/>
          <w:sz w:val="28"/>
          <w:szCs w:val="28"/>
        </w:rPr>
        <w:t xml:space="preserve"> </w:t>
      </w:r>
      <w:proofErr w:type="spellStart"/>
      <w:r w:rsidRPr="00D13667">
        <w:rPr>
          <w:rStyle w:val="Emphasis"/>
          <w:sz w:val="28"/>
          <w:szCs w:val="28"/>
        </w:rPr>
        <w:t>informațiile</w:t>
      </w:r>
      <w:proofErr w:type="spellEnd"/>
      <w:r w:rsidRPr="00D13667">
        <w:rPr>
          <w:rStyle w:val="Emphasis"/>
          <w:sz w:val="28"/>
          <w:szCs w:val="28"/>
        </w:rPr>
        <w:t xml:space="preserve"> </w:t>
      </w:r>
      <w:proofErr w:type="spellStart"/>
      <w:r w:rsidRPr="00D13667">
        <w:rPr>
          <w:rStyle w:val="Emphasis"/>
          <w:sz w:val="28"/>
          <w:szCs w:val="28"/>
        </w:rPr>
        <w:t>obligatorii</w:t>
      </w:r>
      <w:proofErr w:type="spellEnd"/>
      <w:r w:rsidRPr="00D13667">
        <w:rPr>
          <w:rStyle w:val="Emphasis"/>
          <w:sz w:val="28"/>
          <w:szCs w:val="28"/>
        </w:rPr>
        <w:t xml:space="preserve"> </w:t>
      </w:r>
      <w:proofErr w:type="spellStart"/>
      <w:r w:rsidRPr="00D13667">
        <w:rPr>
          <w:rStyle w:val="Emphasis"/>
          <w:sz w:val="28"/>
          <w:szCs w:val="28"/>
        </w:rPr>
        <w:t>să</w:t>
      </w:r>
      <w:proofErr w:type="spellEnd"/>
      <w:r w:rsidRPr="00D13667">
        <w:rPr>
          <w:rStyle w:val="Emphasis"/>
          <w:sz w:val="28"/>
          <w:szCs w:val="28"/>
        </w:rPr>
        <w:t xml:space="preserve"> fie </w:t>
      </w:r>
      <w:proofErr w:type="spellStart"/>
      <w:r w:rsidRPr="00D13667">
        <w:rPr>
          <w:rStyle w:val="Emphasis"/>
          <w:sz w:val="28"/>
          <w:szCs w:val="28"/>
        </w:rPr>
        <w:t>cuprinse</w:t>
      </w:r>
      <w:proofErr w:type="spellEnd"/>
      <w:r w:rsidRPr="00D13667">
        <w:rPr>
          <w:rStyle w:val="Emphasis"/>
          <w:sz w:val="28"/>
          <w:szCs w:val="28"/>
        </w:rPr>
        <w:t>.”</w:t>
      </w:r>
    </w:p>
    <w:p w:rsidR="00D13667" w:rsidRPr="00D13667" w:rsidRDefault="00D13667" w:rsidP="00D1366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D13667" w:rsidRDefault="00D13667" w:rsidP="00D13667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13667">
        <w:rPr>
          <w:sz w:val="28"/>
          <w:szCs w:val="28"/>
        </w:rPr>
        <w:t xml:space="preserve">O </w:t>
      </w:r>
      <w:proofErr w:type="spellStart"/>
      <w:r w:rsidRPr="00D13667">
        <w:rPr>
          <w:sz w:val="28"/>
          <w:szCs w:val="28"/>
        </w:rPr>
        <w:t>asemenea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flexibilizare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ar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facilita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întocmirea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documentației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și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transmiterea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ei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digitală</w:t>
      </w:r>
      <w:proofErr w:type="spellEnd"/>
      <w:r w:rsidRPr="00D13667">
        <w:rPr>
          <w:sz w:val="28"/>
          <w:szCs w:val="28"/>
        </w:rPr>
        <w:t xml:space="preserve">, </w:t>
      </w:r>
      <w:proofErr w:type="spellStart"/>
      <w:r w:rsidRPr="00D13667">
        <w:rPr>
          <w:sz w:val="28"/>
          <w:szCs w:val="28"/>
        </w:rPr>
        <w:t>mai</w:t>
      </w:r>
      <w:proofErr w:type="spellEnd"/>
      <w:r w:rsidRPr="00D13667">
        <w:rPr>
          <w:sz w:val="28"/>
          <w:szCs w:val="28"/>
        </w:rPr>
        <w:t xml:space="preserve"> ales </w:t>
      </w:r>
      <w:proofErr w:type="spellStart"/>
      <w:r w:rsidRPr="00D13667">
        <w:rPr>
          <w:sz w:val="28"/>
          <w:szCs w:val="28"/>
        </w:rPr>
        <w:t>în</w:t>
      </w:r>
      <w:proofErr w:type="spellEnd"/>
      <w:r w:rsidRPr="00D13667">
        <w:rPr>
          <w:sz w:val="28"/>
          <w:szCs w:val="28"/>
        </w:rPr>
        <w:t xml:space="preserve"> </w:t>
      </w:r>
      <w:proofErr w:type="spellStart"/>
      <w:r w:rsidRPr="00D13667">
        <w:rPr>
          <w:sz w:val="28"/>
          <w:szCs w:val="28"/>
        </w:rPr>
        <w:t>contextul</w:t>
      </w:r>
      <w:proofErr w:type="spellEnd"/>
      <w:r w:rsidRPr="00D13667">
        <w:rPr>
          <w:b/>
          <w:sz w:val="28"/>
          <w:szCs w:val="28"/>
        </w:rPr>
        <w:t xml:space="preserve"> </w:t>
      </w:r>
      <w:proofErr w:type="spellStart"/>
      <w:r w:rsidRPr="00D13667">
        <w:rPr>
          <w:b/>
          <w:sz w:val="28"/>
          <w:szCs w:val="28"/>
        </w:rPr>
        <w:t>digitalizării</w:t>
      </w:r>
      <w:proofErr w:type="spellEnd"/>
      <w:r w:rsidRPr="00D13667">
        <w:rPr>
          <w:b/>
          <w:sz w:val="28"/>
          <w:szCs w:val="28"/>
        </w:rPr>
        <w:t xml:space="preserve"> </w:t>
      </w:r>
      <w:proofErr w:type="spellStart"/>
      <w:r w:rsidRPr="00D13667">
        <w:rPr>
          <w:b/>
          <w:sz w:val="28"/>
          <w:szCs w:val="28"/>
        </w:rPr>
        <w:t>proceselor</w:t>
      </w:r>
      <w:proofErr w:type="spellEnd"/>
      <w:r w:rsidRPr="00D13667">
        <w:rPr>
          <w:b/>
          <w:sz w:val="28"/>
          <w:szCs w:val="28"/>
        </w:rPr>
        <w:t xml:space="preserve"> </w:t>
      </w:r>
      <w:proofErr w:type="spellStart"/>
      <w:r w:rsidRPr="00D13667">
        <w:rPr>
          <w:b/>
          <w:sz w:val="28"/>
          <w:szCs w:val="28"/>
        </w:rPr>
        <w:t>educaționale</w:t>
      </w:r>
      <w:proofErr w:type="spellEnd"/>
      <w:r w:rsidRPr="00D13667">
        <w:rPr>
          <w:b/>
          <w:sz w:val="28"/>
          <w:szCs w:val="28"/>
        </w:rPr>
        <w:t>.</w:t>
      </w:r>
    </w:p>
    <w:p w:rsidR="00D13667" w:rsidRPr="00D13667" w:rsidRDefault="00D13667" w:rsidP="00D1366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63C05" w:rsidRDefault="00D13667" w:rsidP="00D13667">
      <w:pPr>
        <w:spacing w:after="0"/>
        <w:rPr>
          <w:rFonts w:eastAsia="Times New Roman" w:cs="Times New Roman"/>
          <w:color w:val="FF0000"/>
          <w:kern w:val="0"/>
          <w:szCs w:val="28"/>
          <w:lang w:val="en-US"/>
        </w:rPr>
      </w:pPr>
      <w:r w:rsidRPr="00D13667">
        <w:rPr>
          <w:rFonts w:eastAsia="Times New Roman" w:cs="Times New Roman"/>
          <w:kern w:val="0"/>
          <w:szCs w:val="28"/>
          <w:lang w:val="en-US"/>
        </w:rPr>
        <w:t xml:space="preserve">     </w:t>
      </w:r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Consider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aceste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precizări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și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completări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contribuie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la </w:t>
      </w:r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o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aplicare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mai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echitabilă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, </w:t>
      </w:r>
      <w:proofErr w:type="spellStart"/>
      <w:proofErr w:type="gram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clară</w:t>
      </w:r>
      <w:proofErr w:type="spellEnd"/>
      <w:proofErr w:type="gram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și</w:t>
      </w:r>
      <w:proofErr w:type="spellEnd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 xml:space="preserve"> </w:t>
      </w:r>
      <w:proofErr w:type="spellStart"/>
      <w:r w:rsidR="00E63C05" w:rsidRPr="00D13667">
        <w:rPr>
          <w:rFonts w:eastAsia="Times New Roman" w:cs="Times New Roman"/>
          <w:b/>
          <w:bCs/>
          <w:kern w:val="0"/>
          <w:szCs w:val="28"/>
          <w:lang w:val="en-US"/>
        </w:rPr>
        <w:t>eficientă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a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regulamentului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și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reflectă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corect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statutul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profesional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al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cadrelor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didactice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r w:rsidR="00E63C05" w:rsidRPr="00E63C05">
        <w:rPr>
          <w:rFonts w:eastAsia="Times New Roman" w:cs="Times New Roman"/>
          <w:color w:val="FF0000"/>
          <w:kern w:val="0"/>
          <w:szCs w:val="28"/>
          <w:lang w:val="en-US"/>
        </w:rPr>
        <w:t xml:space="preserve">care </w:t>
      </w:r>
      <w:proofErr w:type="spellStart"/>
      <w:r w:rsidR="00E63C05" w:rsidRPr="00E63C05">
        <w:rPr>
          <w:rFonts w:eastAsia="Times New Roman" w:cs="Times New Roman"/>
          <w:color w:val="FF0000"/>
          <w:kern w:val="0"/>
          <w:szCs w:val="28"/>
          <w:lang w:val="en-US"/>
        </w:rPr>
        <w:t>dețin</w:t>
      </w:r>
      <w:proofErr w:type="spellEnd"/>
      <w:r w:rsidR="00E63C05" w:rsidRPr="00E63C05">
        <w:rPr>
          <w:rFonts w:eastAsia="Times New Roman" w:cs="Times New Roman"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color w:val="FF0000"/>
          <w:kern w:val="0"/>
          <w:szCs w:val="28"/>
          <w:lang w:val="en-US"/>
        </w:rPr>
        <w:t>deja</w:t>
      </w:r>
      <w:proofErr w:type="spellEnd"/>
      <w:r w:rsidR="00E63C05" w:rsidRPr="00E63C05">
        <w:rPr>
          <w:rFonts w:eastAsia="Times New Roman" w:cs="Times New Roman"/>
          <w:color w:val="FF0000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color w:val="FF0000"/>
          <w:kern w:val="0"/>
          <w:szCs w:val="28"/>
          <w:lang w:val="en-US"/>
        </w:rPr>
        <w:t>gradul</w:t>
      </w:r>
      <w:proofErr w:type="spellEnd"/>
      <w:r w:rsidR="00E63C05" w:rsidRPr="00E63C05">
        <w:rPr>
          <w:rFonts w:eastAsia="Times New Roman" w:cs="Times New Roman"/>
          <w:color w:val="FF0000"/>
          <w:kern w:val="0"/>
          <w:szCs w:val="28"/>
          <w:lang w:val="en-US"/>
        </w:rPr>
        <w:t xml:space="preserve"> didactic </w:t>
      </w:r>
      <w:proofErr w:type="spellStart"/>
      <w:r w:rsidR="00E63C05" w:rsidRPr="00E63C05">
        <w:rPr>
          <w:rFonts w:eastAsia="Times New Roman" w:cs="Times New Roman"/>
          <w:color w:val="FF0000"/>
          <w:kern w:val="0"/>
          <w:szCs w:val="28"/>
          <w:lang w:val="en-US"/>
        </w:rPr>
        <w:t>unu</w:t>
      </w:r>
      <w:proofErr w:type="spellEnd"/>
      <w:r w:rsidR="00E63C05" w:rsidRPr="00E63C05">
        <w:rPr>
          <w:rFonts w:eastAsia="Times New Roman" w:cs="Times New Roman"/>
          <w:color w:val="FF0000"/>
          <w:kern w:val="0"/>
          <w:szCs w:val="28"/>
          <w:lang w:val="en-US"/>
        </w:rPr>
        <w:t>.</w:t>
      </w:r>
    </w:p>
    <w:p w:rsidR="00BC12B8" w:rsidRPr="00E63C05" w:rsidRDefault="00BC12B8" w:rsidP="00D13667">
      <w:pPr>
        <w:spacing w:after="0"/>
        <w:rPr>
          <w:rFonts w:eastAsia="Times New Roman" w:cs="Times New Roman"/>
          <w:kern w:val="0"/>
          <w:szCs w:val="28"/>
          <w:lang w:val="en-US"/>
        </w:rPr>
      </w:pPr>
    </w:p>
    <w:p w:rsidR="00E63C05" w:rsidRPr="00E63C05" w:rsidRDefault="00D13667" w:rsidP="00D13667">
      <w:pPr>
        <w:spacing w:after="0"/>
        <w:rPr>
          <w:rFonts w:eastAsia="Times New Roman" w:cs="Times New Roman"/>
          <w:kern w:val="0"/>
          <w:szCs w:val="28"/>
          <w:lang w:val="en-US"/>
        </w:rPr>
      </w:pPr>
      <w:r w:rsidRPr="00D13667">
        <w:rPr>
          <w:rFonts w:eastAsia="Times New Roman" w:cs="Times New Roman"/>
          <w:kern w:val="0"/>
          <w:szCs w:val="28"/>
          <w:lang w:val="en-US"/>
        </w:rPr>
        <w:t xml:space="preserve">   </w:t>
      </w:r>
      <w:proofErr w:type="spellStart"/>
      <w:proofErr w:type="gramStart"/>
      <w:r w:rsidR="00E63C05" w:rsidRPr="00E63C05">
        <w:rPr>
          <w:rFonts w:eastAsia="Times New Roman" w:cs="Times New Roman"/>
          <w:kern w:val="0"/>
          <w:szCs w:val="28"/>
          <w:lang w:val="en-US"/>
        </w:rPr>
        <w:t>Vă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mulțumesc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pentru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oportunitatea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de a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contribui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în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mod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constructiv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la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îmbunătățirea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cadrului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="00E63C05" w:rsidRPr="00E63C05">
        <w:rPr>
          <w:rFonts w:eastAsia="Times New Roman" w:cs="Times New Roman"/>
          <w:kern w:val="0"/>
          <w:szCs w:val="28"/>
          <w:lang w:val="en-US"/>
        </w:rPr>
        <w:t>normativ</w:t>
      </w:r>
      <w:proofErr w:type="spellEnd"/>
      <w:r w:rsidR="00E63C05" w:rsidRPr="00E63C05">
        <w:rPr>
          <w:rFonts w:eastAsia="Times New Roman" w:cs="Times New Roman"/>
          <w:kern w:val="0"/>
          <w:szCs w:val="28"/>
          <w:lang w:val="en-US"/>
        </w:rPr>
        <w:t>.</w:t>
      </w:r>
      <w:proofErr w:type="gramEnd"/>
      <w:r w:rsidRPr="00D13667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kern w:val="0"/>
          <w:szCs w:val="28"/>
          <w:lang w:val="en-US"/>
        </w:rPr>
        <w:t>Sper</w:t>
      </w:r>
      <w:proofErr w:type="spellEnd"/>
      <w:r w:rsidRPr="00D13667">
        <w:rPr>
          <w:rFonts w:eastAsia="Times New Roman" w:cs="Times New Roman"/>
          <w:kern w:val="0"/>
          <w:szCs w:val="28"/>
          <w:lang w:val="en-US"/>
        </w:rPr>
        <w:t xml:space="preserve"> ca </w:t>
      </w:r>
      <w:proofErr w:type="spellStart"/>
      <w:r w:rsidRPr="00D13667">
        <w:rPr>
          <w:rFonts w:eastAsia="Times New Roman" w:cs="Times New Roman"/>
          <w:kern w:val="0"/>
          <w:szCs w:val="28"/>
          <w:lang w:val="en-US"/>
        </w:rPr>
        <w:t>sugestiile</w:t>
      </w:r>
      <w:proofErr w:type="spellEnd"/>
      <w:r w:rsidRPr="00D13667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kern w:val="0"/>
          <w:szCs w:val="28"/>
          <w:lang w:val="en-US"/>
        </w:rPr>
        <w:t>scrise</w:t>
      </w:r>
      <w:proofErr w:type="spellEnd"/>
      <w:r w:rsidRPr="00D13667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proofErr w:type="gramStart"/>
      <w:r w:rsidRPr="00D13667">
        <w:rPr>
          <w:rFonts w:eastAsia="Times New Roman" w:cs="Times New Roman"/>
          <w:kern w:val="0"/>
          <w:szCs w:val="28"/>
          <w:lang w:val="en-US"/>
        </w:rPr>
        <w:t>sa</w:t>
      </w:r>
      <w:proofErr w:type="spellEnd"/>
      <w:proofErr w:type="gramEnd"/>
      <w:r w:rsidRPr="00D13667">
        <w:rPr>
          <w:rFonts w:eastAsia="Times New Roman" w:cs="Times New Roman"/>
          <w:kern w:val="0"/>
          <w:szCs w:val="28"/>
          <w:lang w:val="en-US"/>
        </w:rPr>
        <w:t xml:space="preserve"> fie </w:t>
      </w:r>
      <w:proofErr w:type="spellStart"/>
      <w:r w:rsidRPr="00D13667">
        <w:rPr>
          <w:rFonts w:eastAsia="Times New Roman" w:cs="Times New Roman"/>
          <w:kern w:val="0"/>
          <w:szCs w:val="28"/>
          <w:lang w:val="en-US"/>
        </w:rPr>
        <w:t>ascultate</w:t>
      </w:r>
      <w:proofErr w:type="spellEnd"/>
      <w:r w:rsidRPr="00D13667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kern w:val="0"/>
          <w:szCs w:val="28"/>
          <w:lang w:val="en-US"/>
        </w:rPr>
        <w:t>si</w:t>
      </w:r>
      <w:proofErr w:type="spellEnd"/>
      <w:r w:rsidRPr="00D13667">
        <w:rPr>
          <w:rFonts w:eastAsia="Times New Roman" w:cs="Times New Roman"/>
          <w:kern w:val="0"/>
          <w:szCs w:val="28"/>
          <w:lang w:val="en-US"/>
        </w:rPr>
        <w:t xml:space="preserve"> </w:t>
      </w:r>
      <w:proofErr w:type="spellStart"/>
      <w:r w:rsidRPr="00D13667">
        <w:rPr>
          <w:rFonts w:eastAsia="Times New Roman" w:cs="Times New Roman"/>
          <w:kern w:val="0"/>
          <w:szCs w:val="28"/>
          <w:lang w:val="en-US"/>
        </w:rPr>
        <w:t>luate</w:t>
      </w:r>
      <w:proofErr w:type="spellEnd"/>
      <w:r w:rsidRPr="00D13667">
        <w:rPr>
          <w:rFonts w:eastAsia="Times New Roman" w:cs="Times New Roman"/>
          <w:kern w:val="0"/>
          <w:szCs w:val="28"/>
          <w:lang w:val="en-US"/>
        </w:rPr>
        <w:t xml:space="preserve"> in </w:t>
      </w:r>
      <w:proofErr w:type="spellStart"/>
      <w:r w:rsidRPr="00D13667">
        <w:rPr>
          <w:rFonts w:eastAsia="Times New Roman" w:cs="Times New Roman"/>
          <w:kern w:val="0"/>
          <w:szCs w:val="28"/>
          <w:lang w:val="en-US"/>
        </w:rPr>
        <w:t>calcul</w:t>
      </w:r>
      <w:proofErr w:type="spellEnd"/>
      <w:r w:rsidRPr="00D13667">
        <w:rPr>
          <w:rFonts w:eastAsia="Times New Roman" w:cs="Times New Roman"/>
          <w:kern w:val="0"/>
          <w:szCs w:val="28"/>
          <w:lang w:val="en-US"/>
        </w:rPr>
        <w:t xml:space="preserve">. </w:t>
      </w:r>
    </w:p>
    <w:p w:rsidR="00E63C05" w:rsidRPr="00D13667" w:rsidRDefault="00E63C05" w:rsidP="00D1366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E63C05" w:rsidRDefault="00E63C05" w:rsidP="0022138E">
      <w:pPr>
        <w:pStyle w:val="NormalWeb"/>
      </w:pPr>
    </w:p>
    <w:p w:rsidR="00E63C05" w:rsidRDefault="00E63C05" w:rsidP="0022138E">
      <w:pPr>
        <w:pStyle w:val="NormalWeb"/>
      </w:pPr>
    </w:p>
    <w:p w:rsidR="0022138E" w:rsidRDefault="0022138E" w:rsidP="0022138E">
      <w:pPr>
        <w:spacing w:after="0" w:line="360" w:lineRule="auto"/>
        <w:ind w:firstLine="708"/>
        <w:jc w:val="both"/>
        <w:rPr>
          <w:lang w:val="es-ES"/>
        </w:rPr>
      </w:pPr>
    </w:p>
    <w:p w:rsidR="00BF4120" w:rsidRPr="0022138E" w:rsidRDefault="00BF4120">
      <w:pPr>
        <w:rPr>
          <w:lang w:val="es-ES"/>
        </w:rPr>
      </w:pPr>
    </w:p>
    <w:sectPr w:rsidR="00BF4120" w:rsidRPr="0022138E" w:rsidSect="00D1366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6A76"/>
    <w:multiLevelType w:val="hybridMultilevel"/>
    <w:tmpl w:val="00EC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2138E"/>
    <w:rsid w:val="000516C0"/>
    <w:rsid w:val="0022138E"/>
    <w:rsid w:val="00331022"/>
    <w:rsid w:val="00765AF5"/>
    <w:rsid w:val="00835AE4"/>
    <w:rsid w:val="00BC12B8"/>
    <w:rsid w:val="00BF4120"/>
    <w:rsid w:val="00D13667"/>
    <w:rsid w:val="00E63C05"/>
    <w:rsid w:val="00F9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8E"/>
    <w:pPr>
      <w:spacing w:after="160" w:line="240" w:lineRule="auto"/>
    </w:pPr>
    <w:rPr>
      <w:rFonts w:ascii="Times New Roman" w:hAnsi="Times New Roman"/>
      <w:kern w:val="2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138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2138E"/>
    <w:rPr>
      <w:b/>
      <w:bCs/>
    </w:rPr>
  </w:style>
  <w:style w:type="character" w:styleId="Emphasis">
    <w:name w:val="Emphasis"/>
    <w:basedOn w:val="DefaultParagraphFont"/>
    <w:uiPriority w:val="20"/>
    <w:qFormat/>
    <w:rsid w:val="00E63C05"/>
    <w:rPr>
      <w:i/>
      <w:iCs/>
    </w:rPr>
  </w:style>
  <w:style w:type="paragraph" w:styleId="ListParagraph">
    <w:name w:val="List Paragraph"/>
    <w:basedOn w:val="Normal"/>
    <w:uiPriority w:val="34"/>
    <w:qFormat/>
    <w:rsid w:val="00E63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2025-07-28T15:15:00Z</dcterms:created>
  <dcterms:modified xsi:type="dcterms:W3CDTF">2025-07-28T15:54:00Z</dcterms:modified>
</cp:coreProperties>
</file>