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C2F" w:rsidRPr="00A60C9A" w:rsidRDefault="00CC3C2F" w:rsidP="00A60C9A">
      <w:pPr>
        <w:jc w:val="center"/>
        <w:rPr>
          <w:sz w:val="32"/>
          <w:szCs w:val="32"/>
          <w:lang w:val="ro-MO"/>
        </w:rPr>
      </w:pPr>
      <w:r w:rsidRPr="00A60C9A">
        <w:rPr>
          <w:sz w:val="32"/>
          <w:szCs w:val="32"/>
          <w:lang w:val="ro-MO"/>
        </w:rPr>
        <w:t>Propuneri Regulament manuale</w:t>
      </w:r>
      <w:r w:rsidR="000B5A65" w:rsidRPr="00A60C9A">
        <w:rPr>
          <w:sz w:val="32"/>
          <w:szCs w:val="32"/>
          <w:lang w:val="ro-MO"/>
        </w:rPr>
        <w:t xml:space="preserve">. </w:t>
      </w:r>
      <w:r w:rsidRPr="00A60C9A">
        <w:rPr>
          <w:sz w:val="32"/>
          <w:szCs w:val="32"/>
          <w:lang w:val="ro-MO"/>
        </w:rPr>
        <w:t>Varianta scurtă</w:t>
      </w:r>
    </w:p>
    <w:p w:rsidR="00CC3C2F" w:rsidRPr="00A60C9A" w:rsidRDefault="00CC3C2F" w:rsidP="00A60C9A">
      <w:pPr>
        <w:pStyle w:val="ListParagraph"/>
        <w:numPr>
          <w:ilvl w:val="0"/>
          <w:numId w:val="1"/>
        </w:numPr>
        <w:rPr>
          <w:rFonts w:ascii="Times New Roman" w:hAnsi="Times New Roman" w:cs="Times New Roman"/>
          <w:sz w:val="24"/>
          <w:szCs w:val="24"/>
          <w:lang w:val="ro-RO"/>
        </w:rPr>
      </w:pPr>
      <w:r w:rsidRPr="00A60C9A">
        <w:rPr>
          <w:rFonts w:ascii="Times New Roman" w:hAnsi="Times New Roman" w:cs="Times New Roman"/>
          <w:b/>
          <w:sz w:val="24"/>
          <w:szCs w:val="24"/>
          <w:lang w:val="ro-RO"/>
        </w:rPr>
        <w:t>Art. 4 (d)</w:t>
      </w:r>
      <w:r w:rsidRPr="00A60C9A">
        <w:rPr>
          <w:rFonts w:ascii="Times New Roman" w:hAnsi="Times New Roman" w:cs="Times New Roman"/>
          <w:sz w:val="24"/>
          <w:szCs w:val="24"/>
          <w:lang w:val="ro-RO"/>
        </w:rPr>
        <w:t>: prezentarea unei părți de manuscris înaintea desfășurării concursului încalcă principiul secretului profesional. Toate manuscrisele trebuie prezentate concomitent. Varianta cu 25% era valabilă doar atunci când toți, fără excepție, p</w:t>
      </w:r>
      <w:r w:rsidR="005E22AD">
        <w:rPr>
          <w:rFonts w:ascii="Times New Roman" w:hAnsi="Times New Roman" w:cs="Times New Roman"/>
          <w:sz w:val="24"/>
          <w:szCs w:val="24"/>
          <w:lang w:val="ro-RO"/>
        </w:rPr>
        <w:t>re</w:t>
      </w:r>
      <w:r w:rsidRPr="00A60C9A">
        <w:rPr>
          <w:rFonts w:ascii="Times New Roman" w:hAnsi="Times New Roman" w:cs="Times New Roman"/>
          <w:sz w:val="24"/>
          <w:szCs w:val="24"/>
          <w:lang w:val="ro-RO"/>
        </w:rPr>
        <w:t>zentau DOAR 25% și, în urma evaluării acestor 25 % se lua decizia finală privind câștigătorul licitației. Acuma ea nu-și are rostul, mai ales că ofertanții nu sunt obligați să prezinte manuscrisul.</w:t>
      </w:r>
    </w:p>
    <w:p w:rsidR="00CC3C2F" w:rsidRDefault="00CC3C2F" w:rsidP="00CC3C2F">
      <w:pPr>
        <w:pStyle w:val="ListParagraph"/>
        <w:rPr>
          <w:rFonts w:ascii="Times New Roman" w:hAnsi="Times New Roman" w:cs="Times New Roman"/>
          <w:sz w:val="24"/>
          <w:szCs w:val="24"/>
          <w:lang w:val="ro-RO"/>
        </w:rPr>
      </w:pPr>
      <w:r w:rsidRPr="00DE5C40">
        <w:rPr>
          <w:rFonts w:ascii="Times New Roman" w:hAnsi="Times New Roman" w:cs="Times New Roman"/>
          <w:sz w:val="24"/>
          <w:szCs w:val="24"/>
          <w:lang w:val="ro-RO"/>
        </w:rPr>
        <w:t>Corolar al acestei stipulări, manuscrisul – dacă va fi prezentat evaluatorilor în proporție de 25% - nu va mai avea în final versiunea autorilor, ci a evaluatorilor, încurcându-se funcțiile, evaluatorul devenind consultant, membru al echipei de autori.</w:t>
      </w:r>
    </w:p>
    <w:p w:rsidR="008E4BE1" w:rsidRDefault="008E4BE1" w:rsidP="00CC3C2F">
      <w:pPr>
        <w:pStyle w:val="ListParagraph"/>
        <w:rPr>
          <w:rFonts w:ascii="Times New Roman" w:hAnsi="Times New Roman" w:cs="Times New Roman"/>
          <w:sz w:val="24"/>
          <w:szCs w:val="24"/>
          <w:lang w:val="ro-RO"/>
        </w:rPr>
      </w:pPr>
      <w:r w:rsidRPr="008E4BE1">
        <w:rPr>
          <w:rFonts w:ascii="Times New Roman" w:hAnsi="Times New Roman" w:cs="Times New Roman"/>
          <w:b/>
          <w:i/>
          <w:sz w:val="24"/>
          <w:szCs w:val="24"/>
          <w:lang w:val="ro-RO"/>
        </w:rPr>
        <w:t>Propunere</w:t>
      </w:r>
      <w:r w:rsidRPr="008E4BE1">
        <w:rPr>
          <w:rFonts w:ascii="Times New Roman" w:hAnsi="Times New Roman" w:cs="Times New Roman"/>
          <w:b/>
          <w:sz w:val="24"/>
          <w:szCs w:val="24"/>
          <w:lang w:val="ro-RO"/>
        </w:rPr>
        <w:t>:</w:t>
      </w:r>
      <w:r>
        <w:rPr>
          <w:rFonts w:ascii="Times New Roman" w:hAnsi="Times New Roman" w:cs="Times New Roman"/>
          <w:sz w:val="24"/>
          <w:szCs w:val="24"/>
          <w:lang w:val="ro-RO"/>
        </w:rPr>
        <w:t xml:space="preserve"> A elimina art 4 (d). El și-ar justifica prezența numai dacă regula generală ar fi prezentarea a numai 25 % din manuscris, iar restul de 75% le-ar prezenta ulterior doar echipa câștigătoare.</w:t>
      </w:r>
    </w:p>
    <w:p w:rsidR="000B5A65" w:rsidRPr="000B5A65" w:rsidRDefault="000B5A65" w:rsidP="00CC3C2F">
      <w:pPr>
        <w:pStyle w:val="ListParagraph"/>
        <w:rPr>
          <w:rFonts w:ascii="Times New Roman" w:hAnsi="Times New Roman" w:cs="Times New Roman"/>
          <w:sz w:val="24"/>
          <w:szCs w:val="24"/>
          <w:lang w:val="ro-RO"/>
        </w:rPr>
      </w:pPr>
      <w:r>
        <w:rPr>
          <w:rFonts w:ascii="Times New Roman" w:hAnsi="Times New Roman" w:cs="Times New Roman"/>
          <w:b/>
          <w:sz w:val="24"/>
          <w:szCs w:val="24"/>
          <w:lang w:val="ro-RO"/>
        </w:rPr>
        <w:t xml:space="preserve">Consecutiv, </w:t>
      </w:r>
      <w:r w:rsidRPr="000B5A65">
        <w:rPr>
          <w:rFonts w:ascii="Times New Roman" w:hAnsi="Times New Roman" w:cs="Times New Roman"/>
          <w:sz w:val="24"/>
          <w:szCs w:val="24"/>
          <w:lang w:val="ro-RO"/>
        </w:rPr>
        <w:t xml:space="preserve">dispare necesitatea organizării concursului în două etape, de vreme ce la prima etapă operatorii economici nu prezintă nimic </w:t>
      </w:r>
      <w:r>
        <w:rPr>
          <w:rFonts w:ascii="Times New Roman" w:hAnsi="Times New Roman" w:cs="Times New Roman"/>
          <w:sz w:val="24"/>
          <w:szCs w:val="24"/>
          <w:lang w:val="ro-RO"/>
        </w:rPr>
        <w:t xml:space="preserve">(prețul, care constituie doar 0,1 din ofertă, nu este relevant), </w:t>
      </w:r>
      <w:r w:rsidRPr="000B5A65">
        <w:rPr>
          <w:rFonts w:ascii="Times New Roman" w:hAnsi="Times New Roman" w:cs="Times New Roman"/>
          <w:sz w:val="24"/>
          <w:szCs w:val="24"/>
          <w:lang w:val="ro-RO"/>
        </w:rPr>
        <w:t xml:space="preserve">în afară de </w:t>
      </w:r>
      <w:r w:rsidRPr="000B5A65">
        <w:rPr>
          <w:rFonts w:ascii="Times New Roman" w:hAnsi="Times New Roman" w:cs="Times New Roman"/>
          <w:b/>
          <w:sz w:val="24"/>
          <w:szCs w:val="24"/>
          <w:lang w:val="ro-RO"/>
        </w:rPr>
        <w:t>intenție</w:t>
      </w:r>
      <w:r>
        <w:rPr>
          <w:rFonts w:ascii="Times New Roman" w:hAnsi="Times New Roman" w:cs="Times New Roman"/>
          <w:sz w:val="24"/>
          <w:szCs w:val="24"/>
          <w:lang w:val="ro-RO"/>
        </w:rPr>
        <w:t xml:space="preserve"> (care nici ea nu este o asumare de obligații)</w:t>
      </w:r>
      <w:r w:rsidRPr="000B5A65">
        <w:rPr>
          <w:rFonts w:ascii="Times New Roman" w:hAnsi="Times New Roman" w:cs="Times New Roman"/>
          <w:sz w:val="24"/>
          <w:szCs w:val="24"/>
          <w:lang w:val="ro-RO"/>
        </w:rPr>
        <w:t>, pe care o divulgă tuturor, inclusiv, concurenților.</w:t>
      </w:r>
      <w:r>
        <w:rPr>
          <w:rFonts w:ascii="Times New Roman" w:hAnsi="Times New Roman" w:cs="Times New Roman"/>
          <w:b/>
          <w:sz w:val="24"/>
          <w:szCs w:val="24"/>
          <w:lang w:val="ro-RO"/>
        </w:rPr>
        <w:t xml:space="preserve"> </w:t>
      </w:r>
    </w:p>
    <w:p w:rsidR="00C61442" w:rsidRPr="00C61442" w:rsidRDefault="00C61442" w:rsidP="00C61442">
      <w:pPr>
        <w:pStyle w:val="ListParagraph"/>
        <w:numPr>
          <w:ilvl w:val="0"/>
          <w:numId w:val="1"/>
        </w:numPr>
        <w:rPr>
          <w:rFonts w:ascii="Times New Roman" w:hAnsi="Times New Roman" w:cs="Times New Roman"/>
          <w:b/>
          <w:sz w:val="24"/>
          <w:szCs w:val="24"/>
          <w:lang w:val="ro-RO"/>
        </w:rPr>
      </w:pPr>
      <w:r w:rsidRPr="00C61442">
        <w:rPr>
          <w:rFonts w:ascii="Times New Roman" w:hAnsi="Times New Roman" w:cs="Times New Roman"/>
          <w:b/>
          <w:sz w:val="24"/>
          <w:szCs w:val="24"/>
          <w:lang w:val="ro-RO"/>
        </w:rPr>
        <w:t xml:space="preserve">Art. nr. 6: </w:t>
      </w:r>
    </w:p>
    <w:p w:rsidR="00C61442" w:rsidRPr="00DE5C40" w:rsidRDefault="00C61442" w:rsidP="00C61442">
      <w:pPr>
        <w:pStyle w:val="ListParagraph"/>
        <w:jc w:val="both"/>
        <w:rPr>
          <w:rFonts w:ascii="Times New Roman" w:hAnsi="Times New Roman" w:cs="Times New Roman"/>
          <w:sz w:val="24"/>
          <w:szCs w:val="24"/>
          <w:lang w:val="ro-RO"/>
        </w:rPr>
      </w:pPr>
      <w:r w:rsidRPr="00DE5C40">
        <w:rPr>
          <w:rFonts w:ascii="Times New Roman" w:hAnsi="Times New Roman" w:cs="Times New Roman"/>
          <w:sz w:val="24"/>
          <w:szCs w:val="24"/>
          <w:lang w:val="ro-RO"/>
        </w:rPr>
        <w:t>„6. Manualele se achiziționează în una sau mai multe dintre următoarele forme:</w:t>
      </w:r>
    </w:p>
    <w:p w:rsidR="00C61442" w:rsidRPr="00DE5C40" w:rsidRDefault="00C61442" w:rsidP="00C61442">
      <w:pPr>
        <w:pStyle w:val="ListParagraph"/>
        <w:jc w:val="both"/>
        <w:rPr>
          <w:rFonts w:ascii="Times New Roman" w:hAnsi="Times New Roman" w:cs="Times New Roman"/>
          <w:sz w:val="24"/>
          <w:szCs w:val="24"/>
          <w:lang w:val="ro-RO"/>
        </w:rPr>
      </w:pPr>
      <w:r w:rsidRPr="00DE5C40">
        <w:rPr>
          <w:rFonts w:ascii="Times New Roman" w:hAnsi="Times New Roman" w:cs="Times New Roman"/>
          <w:sz w:val="24"/>
          <w:szCs w:val="24"/>
          <w:lang w:val="ro-RO"/>
        </w:rPr>
        <w:t>a) varianta tipărită;</w:t>
      </w:r>
    </w:p>
    <w:p w:rsidR="00C61442" w:rsidRPr="00DE5C40" w:rsidRDefault="00C61442" w:rsidP="00C61442">
      <w:pPr>
        <w:pStyle w:val="ListParagraph"/>
        <w:jc w:val="both"/>
        <w:rPr>
          <w:rFonts w:ascii="Times New Roman" w:hAnsi="Times New Roman" w:cs="Times New Roman"/>
          <w:sz w:val="24"/>
          <w:szCs w:val="24"/>
          <w:lang w:val="ro-RO"/>
        </w:rPr>
      </w:pPr>
      <w:r w:rsidRPr="00DE5C40">
        <w:rPr>
          <w:rFonts w:ascii="Times New Roman" w:hAnsi="Times New Roman" w:cs="Times New Roman"/>
          <w:sz w:val="24"/>
          <w:szCs w:val="24"/>
          <w:lang w:val="ro-RO"/>
        </w:rPr>
        <w:t>b) varianta pe suport digital (varianta digitală și/sau fișierul în format PDF), accesibilă pe pagina web oficială a Centrului Tehnologii Informaționale și Comunicaționale în Educație/platformei dedicate a Ministerului;</w:t>
      </w:r>
    </w:p>
    <w:p w:rsidR="00C61442" w:rsidRDefault="00C61442" w:rsidP="00C61442">
      <w:pPr>
        <w:pStyle w:val="ListParagraph"/>
        <w:rPr>
          <w:rFonts w:ascii="Times New Roman" w:hAnsi="Times New Roman" w:cs="Times New Roman"/>
          <w:sz w:val="24"/>
          <w:szCs w:val="24"/>
          <w:lang w:val="ro-RO"/>
        </w:rPr>
      </w:pPr>
      <w:r w:rsidRPr="00126139">
        <w:rPr>
          <w:rFonts w:ascii="Times New Roman" w:hAnsi="Times New Roman" w:cs="Times New Roman"/>
          <w:sz w:val="24"/>
          <w:szCs w:val="24"/>
          <w:lang w:val="ro-RO"/>
        </w:rPr>
        <w:t>c) manuscris cu drepturi de traducere, adaptare, reproducere, distribuire, închiriere, împrumut, comunicare publică, punere la dispoziția publicului, realizare de opere/manuale școlare derivate.”</w:t>
      </w:r>
      <w:r>
        <w:rPr>
          <w:rFonts w:ascii="Times New Roman" w:hAnsi="Times New Roman" w:cs="Times New Roman"/>
          <w:sz w:val="24"/>
          <w:szCs w:val="24"/>
          <w:lang w:val="ro-RO"/>
        </w:rPr>
        <w:t xml:space="preserve"> </w:t>
      </w:r>
    </w:p>
    <w:p w:rsidR="00C61442" w:rsidRDefault="00C61442" w:rsidP="00C61442">
      <w:pPr>
        <w:pStyle w:val="ListParagraph"/>
        <w:rPr>
          <w:rFonts w:ascii="Times New Roman" w:hAnsi="Times New Roman" w:cs="Times New Roman"/>
          <w:sz w:val="24"/>
          <w:szCs w:val="24"/>
          <w:lang w:val="ro-RO"/>
        </w:rPr>
      </w:pPr>
      <w:r w:rsidRPr="00CF05A6">
        <w:rPr>
          <w:rFonts w:ascii="Times New Roman" w:hAnsi="Times New Roman" w:cs="Times New Roman"/>
          <w:b/>
          <w:sz w:val="24"/>
          <w:szCs w:val="24"/>
          <w:lang w:val="ro-RO"/>
        </w:rPr>
        <w:t>Nota bene</w:t>
      </w:r>
      <w:r w:rsidRPr="00DE5C40">
        <w:rPr>
          <w:rFonts w:ascii="Times New Roman" w:hAnsi="Times New Roman" w:cs="Times New Roman"/>
          <w:sz w:val="24"/>
          <w:szCs w:val="24"/>
          <w:lang w:val="ro-RO"/>
        </w:rPr>
        <w:t xml:space="preserve"> : e o contradicție ontologică evidentă : punctele </w:t>
      </w:r>
      <w:r w:rsidRPr="00126139">
        <w:rPr>
          <w:rFonts w:ascii="Times New Roman" w:hAnsi="Times New Roman" w:cs="Times New Roman"/>
          <w:b/>
          <w:sz w:val="24"/>
          <w:szCs w:val="24"/>
          <w:lang w:val="ro-RO"/>
        </w:rPr>
        <w:t>a)</w:t>
      </w:r>
      <w:r w:rsidRPr="00DE5C40">
        <w:rPr>
          <w:rFonts w:ascii="Times New Roman" w:hAnsi="Times New Roman" w:cs="Times New Roman"/>
          <w:sz w:val="24"/>
          <w:szCs w:val="24"/>
          <w:lang w:val="ro-RO"/>
        </w:rPr>
        <w:t xml:space="preserve"> și </w:t>
      </w:r>
      <w:r w:rsidRPr="00126139">
        <w:rPr>
          <w:rFonts w:ascii="Times New Roman" w:hAnsi="Times New Roman" w:cs="Times New Roman"/>
          <w:b/>
          <w:sz w:val="24"/>
          <w:szCs w:val="24"/>
          <w:lang w:val="ro-RO"/>
        </w:rPr>
        <w:t>b)</w:t>
      </w:r>
      <w:r w:rsidRPr="00DE5C40">
        <w:rPr>
          <w:rFonts w:ascii="Times New Roman" w:hAnsi="Times New Roman" w:cs="Times New Roman"/>
          <w:sz w:val="24"/>
          <w:szCs w:val="24"/>
          <w:lang w:val="ro-RO"/>
        </w:rPr>
        <w:t xml:space="preserve"> se referă la formele de prezentare </w:t>
      </w:r>
      <w:r>
        <w:rPr>
          <w:rFonts w:ascii="Times New Roman" w:hAnsi="Times New Roman" w:cs="Times New Roman"/>
          <w:sz w:val="24"/>
          <w:szCs w:val="24"/>
          <w:lang w:val="ro-RO"/>
        </w:rPr>
        <w:t xml:space="preserve">de către ofertant </w:t>
      </w:r>
      <w:r w:rsidRPr="00DE5C40">
        <w:rPr>
          <w:rFonts w:ascii="Times New Roman" w:hAnsi="Times New Roman" w:cs="Times New Roman"/>
          <w:sz w:val="24"/>
          <w:szCs w:val="24"/>
          <w:lang w:val="ro-RO"/>
        </w:rPr>
        <w:t xml:space="preserve">a manuscrisului, pe când punctul </w:t>
      </w:r>
      <w:r w:rsidRPr="00126139">
        <w:rPr>
          <w:rFonts w:ascii="Times New Roman" w:hAnsi="Times New Roman" w:cs="Times New Roman"/>
          <w:b/>
          <w:sz w:val="24"/>
          <w:szCs w:val="24"/>
          <w:lang w:val="ro-RO"/>
        </w:rPr>
        <w:t>c)</w:t>
      </w:r>
      <w:r w:rsidRPr="00DE5C40">
        <w:rPr>
          <w:rFonts w:ascii="Times New Roman" w:hAnsi="Times New Roman" w:cs="Times New Roman"/>
          <w:sz w:val="24"/>
          <w:szCs w:val="24"/>
          <w:lang w:val="ro-RO"/>
        </w:rPr>
        <w:t xml:space="preserve"> reprezintă un produs enigmatic, fără a fi </w:t>
      </w:r>
      <w:r>
        <w:rPr>
          <w:rFonts w:ascii="Times New Roman" w:hAnsi="Times New Roman" w:cs="Times New Roman"/>
          <w:sz w:val="24"/>
          <w:szCs w:val="24"/>
          <w:lang w:val="ro-RO"/>
        </w:rPr>
        <w:t>descris</w:t>
      </w:r>
      <w:r w:rsidRPr="00DE5C40">
        <w:rPr>
          <w:rFonts w:ascii="Times New Roman" w:hAnsi="Times New Roman" w:cs="Times New Roman"/>
          <w:sz w:val="24"/>
          <w:szCs w:val="24"/>
          <w:lang w:val="ro-RO"/>
        </w:rPr>
        <w:t xml:space="preserve"> în vreun articol al regulamentului. </w:t>
      </w:r>
      <w:r w:rsidRPr="00293B86">
        <w:rPr>
          <w:rFonts w:ascii="Times New Roman" w:hAnsi="Times New Roman" w:cs="Times New Roman"/>
          <w:b/>
          <w:sz w:val="24"/>
          <w:szCs w:val="24"/>
          <w:lang w:val="ro-RO"/>
        </w:rPr>
        <w:t>Cine și cum îl va evalua</w:t>
      </w:r>
      <w:r w:rsidRPr="00DE5C40">
        <w:rPr>
          <w:rFonts w:ascii="Times New Roman" w:hAnsi="Times New Roman" w:cs="Times New Roman"/>
          <w:sz w:val="24"/>
          <w:szCs w:val="24"/>
          <w:lang w:val="ro-RO"/>
        </w:rPr>
        <w:t xml:space="preserve">, dacă el </w:t>
      </w:r>
      <w:r w:rsidRPr="00293B86">
        <w:rPr>
          <w:rFonts w:ascii="Times New Roman" w:hAnsi="Times New Roman" w:cs="Times New Roman"/>
          <w:b/>
          <w:sz w:val="24"/>
          <w:szCs w:val="24"/>
          <w:lang w:val="ro-RO"/>
        </w:rPr>
        <w:t>ÎNCĂ nu este tradus</w:t>
      </w:r>
      <w:r w:rsidRPr="00DE5C40">
        <w:rPr>
          <w:rFonts w:ascii="Times New Roman" w:hAnsi="Times New Roman" w:cs="Times New Roman"/>
          <w:sz w:val="24"/>
          <w:szCs w:val="24"/>
          <w:lang w:val="ro-RO"/>
        </w:rPr>
        <w:t xml:space="preserve"> ? Cum va fi el acceptat dacă </w:t>
      </w:r>
      <w:r w:rsidRPr="00126139">
        <w:rPr>
          <w:rFonts w:ascii="Times New Roman" w:hAnsi="Times New Roman" w:cs="Times New Roman"/>
          <w:b/>
          <w:sz w:val="24"/>
          <w:szCs w:val="24"/>
          <w:lang w:val="ro-RO"/>
        </w:rPr>
        <w:t>încă nu a fost adaptat</w:t>
      </w:r>
      <w:r w:rsidRPr="00DE5C40">
        <w:rPr>
          <w:rFonts w:ascii="Times New Roman" w:hAnsi="Times New Roman" w:cs="Times New Roman"/>
          <w:sz w:val="24"/>
          <w:szCs w:val="24"/>
          <w:lang w:val="ro-RO"/>
        </w:rPr>
        <w:t xml:space="preserve"> ? Și dacă acest manuscris nu va acoperi </w:t>
      </w:r>
      <w:r>
        <w:rPr>
          <w:rFonts w:ascii="Times New Roman" w:hAnsi="Times New Roman" w:cs="Times New Roman"/>
          <w:sz w:val="24"/>
          <w:szCs w:val="24"/>
          <w:lang w:val="ro-RO"/>
        </w:rPr>
        <w:t xml:space="preserve">fidel </w:t>
      </w:r>
      <w:r w:rsidRPr="0023295E">
        <w:rPr>
          <w:rFonts w:ascii="Times New Roman" w:hAnsi="Times New Roman" w:cs="Times New Roman"/>
          <w:b/>
          <w:sz w:val="24"/>
          <w:szCs w:val="24"/>
          <w:lang w:val="ro-RO"/>
        </w:rPr>
        <w:t>100% de conținuturi</w:t>
      </w:r>
      <w:r w:rsidRPr="00DE5C40">
        <w:rPr>
          <w:rFonts w:ascii="Times New Roman" w:hAnsi="Times New Roman" w:cs="Times New Roman"/>
          <w:sz w:val="24"/>
          <w:szCs w:val="24"/>
          <w:lang w:val="ro-RO"/>
        </w:rPr>
        <w:t xml:space="preserve"> </w:t>
      </w:r>
      <w:r w:rsidR="00126139">
        <w:rPr>
          <w:rFonts w:ascii="Times New Roman" w:hAnsi="Times New Roman" w:cs="Times New Roman"/>
          <w:sz w:val="24"/>
          <w:szCs w:val="24"/>
          <w:lang w:val="ro-RO"/>
        </w:rPr>
        <w:t>(</w:t>
      </w:r>
      <w:r>
        <w:rPr>
          <w:rFonts w:ascii="Times New Roman" w:hAnsi="Times New Roman" w:cs="Times New Roman"/>
          <w:sz w:val="24"/>
          <w:szCs w:val="24"/>
          <w:lang w:val="ro-RO"/>
        </w:rPr>
        <w:t xml:space="preserve">și </w:t>
      </w:r>
      <w:r w:rsidRPr="0023295E">
        <w:rPr>
          <w:rFonts w:ascii="Times New Roman" w:hAnsi="Times New Roman" w:cs="Times New Roman"/>
          <w:b/>
          <w:sz w:val="24"/>
          <w:szCs w:val="24"/>
          <w:lang w:val="ro-RO"/>
        </w:rPr>
        <w:t xml:space="preserve">FĂRĂ A INCLUDE NIMIC </w:t>
      </w:r>
      <w:r w:rsidRPr="0023295E">
        <w:rPr>
          <w:rFonts w:ascii="Times New Roman" w:hAnsi="Times New Roman" w:cs="Times New Roman"/>
          <w:b/>
          <w:i/>
          <w:sz w:val="24"/>
          <w:szCs w:val="24"/>
          <w:lang w:val="ro-RO"/>
        </w:rPr>
        <w:t>SUPRA</w:t>
      </w:r>
      <w:r w:rsidRPr="0023295E">
        <w:rPr>
          <w:rFonts w:ascii="Times New Roman" w:hAnsi="Times New Roman" w:cs="Times New Roman"/>
          <w:b/>
          <w:sz w:val="24"/>
          <w:szCs w:val="24"/>
          <w:lang w:val="ro-RO"/>
        </w:rPr>
        <w:t xml:space="preserve"> CONȚINUTURILOR CURRICULARE</w:t>
      </w:r>
      <w:r>
        <w:rPr>
          <w:rFonts w:ascii="Times New Roman" w:hAnsi="Times New Roman" w:cs="Times New Roman"/>
          <w:sz w:val="24"/>
          <w:szCs w:val="24"/>
          <w:lang w:val="ro-RO"/>
        </w:rPr>
        <w:t xml:space="preserve"> autohtone</w:t>
      </w:r>
      <w:r w:rsidR="00126139">
        <w:rPr>
          <w:rFonts w:ascii="Times New Roman" w:hAnsi="Times New Roman" w:cs="Times New Roman"/>
          <w:sz w:val="24"/>
          <w:szCs w:val="24"/>
          <w:lang w:val="ro-RO"/>
        </w:rPr>
        <w:t>)</w:t>
      </w:r>
      <w:r w:rsidRPr="00DE5C40">
        <w:rPr>
          <w:rFonts w:ascii="Times New Roman" w:hAnsi="Times New Roman" w:cs="Times New Roman"/>
          <w:sz w:val="24"/>
          <w:szCs w:val="24"/>
          <w:lang w:val="ro-RO"/>
        </w:rPr>
        <w:t xml:space="preserve">, el </w:t>
      </w:r>
      <w:r w:rsidRPr="00126139">
        <w:rPr>
          <w:rFonts w:ascii="Times New Roman" w:hAnsi="Times New Roman" w:cs="Times New Roman"/>
          <w:b/>
          <w:sz w:val="24"/>
          <w:szCs w:val="24"/>
          <w:lang w:val="ro-RO"/>
        </w:rPr>
        <w:t>va fi descalificat</w:t>
      </w:r>
      <w:r w:rsidRPr="00DE5C40">
        <w:rPr>
          <w:rFonts w:ascii="Times New Roman" w:hAnsi="Times New Roman" w:cs="Times New Roman"/>
          <w:sz w:val="24"/>
          <w:szCs w:val="24"/>
          <w:lang w:val="ro-RO"/>
        </w:rPr>
        <w:t xml:space="preserve"> ? </w:t>
      </w:r>
    </w:p>
    <w:p w:rsidR="00126139" w:rsidRDefault="00C61442" w:rsidP="00C61442">
      <w:pPr>
        <w:pStyle w:val="ListParagraph"/>
        <w:rPr>
          <w:rFonts w:ascii="Times New Roman" w:hAnsi="Times New Roman" w:cs="Times New Roman"/>
          <w:sz w:val="24"/>
          <w:szCs w:val="24"/>
          <w:lang w:val="ro-RO"/>
        </w:rPr>
      </w:pPr>
      <w:r w:rsidRPr="00DE5C40">
        <w:rPr>
          <w:rFonts w:ascii="Times New Roman" w:hAnsi="Times New Roman" w:cs="Times New Roman"/>
          <w:sz w:val="24"/>
          <w:szCs w:val="24"/>
          <w:lang w:val="ro-RO"/>
        </w:rPr>
        <w:t>Or în caz</w:t>
      </w:r>
      <w:r w:rsidR="00126139">
        <w:rPr>
          <w:rFonts w:ascii="Times New Roman" w:hAnsi="Times New Roman" w:cs="Times New Roman"/>
          <w:sz w:val="24"/>
          <w:szCs w:val="24"/>
          <w:lang w:val="ro-RO"/>
        </w:rPr>
        <w:t xml:space="preserve">ul în care </w:t>
      </w:r>
      <w:r w:rsidRPr="00DE5C40">
        <w:rPr>
          <w:rFonts w:ascii="Times New Roman" w:hAnsi="Times New Roman" w:cs="Times New Roman"/>
          <w:sz w:val="24"/>
          <w:szCs w:val="24"/>
          <w:lang w:val="ro-RO"/>
        </w:rPr>
        <w:t xml:space="preserve">el va fi admis </w:t>
      </w:r>
      <w:r w:rsidR="00126139">
        <w:rPr>
          <w:rFonts w:ascii="Times New Roman" w:hAnsi="Times New Roman" w:cs="Times New Roman"/>
          <w:sz w:val="24"/>
          <w:szCs w:val="24"/>
          <w:lang w:val="ro-RO"/>
        </w:rPr>
        <w:t>pentru a fi</w:t>
      </w:r>
      <w:r w:rsidRPr="00DE5C40">
        <w:rPr>
          <w:rFonts w:ascii="Times New Roman" w:hAnsi="Times New Roman" w:cs="Times New Roman"/>
          <w:sz w:val="24"/>
          <w:szCs w:val="24"/>
          <w:lang w:val="ro-RO"/>
        </w:rPr>
        <w:t xml:space="preserve"> adaptat pe parcurs, de ce să fie descalificat un manuscris original, cu anumite elemente lipsă, când </w:t>
      </w:r>
      <w:r w:rsidRPr="00126139">
        <w:rPr>
          <w:rFonts w:ascii="Times New Roman" w:hAnsi="Times New Roman" w:cs="Times New Roman"/>
          <w:b/>
          <w:sz w:val="24"/>
          <w:szCs w:val="24"/>
          <w:lang w:val="ro-RO"/>
        </w:rPr>
        <w:t>e suficient să i se atragă atenția</w:t>
      </w:r>
      <w:r w:rsidRPr="00DE5C40">
        <w:rPr>
          <w:rFonts w:ascii="Times New Roman" w:hAnsi="Times New Roman" w:cs="Times New Roman"/>
          <w:sz w:val="24"/>
          <w:szCs w:val="24"/>
          <w:lang w:val="ro-RO"/>
        </w:rPr>
        <w:t xml:space="preserve"> că ceva lipsește? </w:t>
      </w:r>
    </w:p>
    <w:p w:rsidR="00C61442" w:rsidRDefault="00C61442" w:rsidP="00C61442">
      <w:pPr>
        <w:pStyle w:val="ListParagraph"/>
        <w:rPr>
          <w:rFonts w:ascii="Times New Roman" w:hAnsi="Times New Roman" w:cs="Times New Roman"/>
          <w:sz w:val="24"/>
          <w:szCs w:val="24"/>
          <w:lang w:val="ro-RO"/>
        </w:rPr>
      </w:pPr>
      <w:r w:rsidRPr="00DE5C40">
        <w:rPr>
          <w:rFonts w:ascii="Times New Roman" w:hAnsi="Times New Roman" w:cs="Times New Roman"/>
          <w:sz w:val="24"/>
          <w:szCs w:val="24"/>
          <w:lang w:val="ro-RO"/>
        </w:rPr>
        <w:t xml:space="preserve">Sau se va impune o DISCRIMINARE în favoarea </w:t>
      </w:r>
      <w:r w:rsidRPr="00126139">
        <w:rPr>
          <w:rFonts w:ascii="Times New Roman" w:hAnsi="Times New Roman" w:cs="Times New Roman"/>
          <w:i/>
          <w:sz w:val="24"/>
          <w:szCs w:val="24"/>
          <w:lang w:val="ro-RO"/>
        </w:rPr>
        <w:t>manuscrisului de împrumut</w:t>
      </w:r>
      <w:r w:rsidRPr="00DE5C40">
        <w:rPr>
          <w:rFonts w:ascii="Times New Roman" w:hAnsi="Times New Roman" w:cs="Times New Roman"/>
          <w:sz w:val="24"/>
          <w:szCs w:val="24"/>
          <w:lang w:val="ro-RO"/>
        </w:rPr>
        <w:t>? În fine, dacă acest manual de împrumut este d</w:t>
      </w:r>
      <w:r w:rsidR="00126139">
        <w:rPr>
          <w:rFonts w:ascii="Times New Roman" w:hAnsi="Times New Roman" w:cs="Times New Roman"/>
          <w:sz w:val="24"/>
          <w:szCs w:val="24"/>
          <w:lang w:val="ro-RO"/>
        </w:rPr>
        <w:t>e</w:t>
      </w:r>
      <w:r w:rsidRPr="00DE5C40">
        <w:rPr>
          <w:rFonts w:ascii="Times New Roman" w:hAnsi="Times New Roman" w:cs="Times New Roman"/>
          <w:sz w:val="24"/>
          <w:szCs w:val="24"/>
          <w:lang w:val="ro-RO"/>
        </w:rPr>
        <w:t>j</w:t>
      </w:r>
      <w:r w:rsidR="00126139">
        <w:rPr>
          <w:rFonts w:ascii="Times New Roman" w:hAnsi="Times New Roman" w:cs="Times New Roman"/>
          <w:sz w:val="24"/>
          <w:szCs w:val="24"/>
          <w:lang w:val="ro-RO"/>
        </w:rPr>
        <w:t>a</w:t>
      </w:r>
      <w:r w:rsidRPr="00DE5C40">
        <w:rPr>
          <w:rFonts w:ascii="Times New Roman" w:hAnsi="Times New Roman" w:cs="Times New Roman"/>
          <w:sz w:val="24"/>
          <w:szCs w:val="24"/>
          <w:lang w:val="ro-RO"/>
        </w:rPr>
        <w:t xml:space="preserve"> tradus și adaptat (varianta firească</w:t>
      </w:r>
      <w:r w:rsidR="00126139">
        <w:rPr>
          <w:rFonts w:ascii="Times New Roman" w:hAnsi="Times New Roman" w:cs="Times New Roman"/>
          <w:sz w:val="24"/>
          <w:szCs w:val="24"/>
          <w:lang w:val="ro-RO"/>
        </w:rPr>
        <w:t xml:space="preserve"> a lucrurilor</w:t>
      </w:r>
      <w:r w:rsidRPr="00DE5C40">
        <w:rPr>
          <w:rFonts w:ascii="Times New Roman" w:hAnsi="Times New Roman" w:cs="Times New Roman"/>
          <w:sz w:val="24"/>
          <w:szCs w:val="24"/>
          <w:lang w:val="ro-RO"/>
        </w:rPr>
        <w:t xml:space="preserve">), de ce să-l scoatem într-un articol separat ? </w:t>
      </w:r>
    </w:p>
    <w:p w:rsidR="00C61442" w:rsidRDefault="00C61442" w:rsidP="00C61442">
      <w:pPr>
        <w:pStyle w:val="ListParagraph"/>
        <w:rPr>
          <w:rFonts w:ascii="Times New Roman" w:hAnsi="Times New Roman" w:cs="Times New Roman"/>
          <w:sz w:val="24"/>
          <w:szCs w:val="24"/>
          <w:lang w:val="ro-RO"/>
        </w:rPr>
      </w:pPr>
      <w:r w:rsidRPr="0023295E">
        <w:rPr>
          <w:rFonts w:ascii="Times New Roman" w:hAnsi="Times New Roman" w:cs="Times New Roman"/>
          <w:b/>
          <w:sz w:val="24"/>
          <w:szCs w:val="24"/>
          <w:lang w:val="ro-RO"/>
        </w:rPr>
        <w:t>Nota bene!</w:t>
      </w:r>
      <w:r w:rsidRPr="00DE5C40">
        <w:rPr>
          <w:rFonts w:ascii="Times New Roman" w:hAnsi="Times New Roman" w:cs="Times New Roman"/>
          <w:sz w:val="24"/>
          <w:szCs w:val="24"/>
          <w:lang w:val="ro-RO"/>
        </w:rPr>
        <w:t> : nu există manuale școlare absolut originale</w:t>
      </w:r>
      <w:r>
        <w:rPr>
          <w:rFonts w:ascii="Times New Roman" w:hAnsi="Times New Roman" w:cs="Times New Roman"/>
          <w:sz w:val="24"/>
          <w:szCs w:val="24"/>
          <w:lang w:val="ro-RO"/>
        </w:rPr>
        <w:t xml:space="preserve">, decât în anumite secvențe didactice (deși nici didactica nu este autohtonă). Manualul </w:t>
      </w:r>
      <w:r w:rsidRPr="0023295E">
        <w:rPr>
          <w:rFonts w:ascii="Times New Roman" w:hAnsi="Times New Roman" w:cs="Times New Roman"/>
          <w:b/>
          <w:sz w:val="24"/>
          <w:szCs w:val="24"/>
          <w:lang w:val="ro-RO"/>
        </w:rPr>
        <w:t>valorifică</w:t>
      </w:r>
      <w:r>
        <w:rPr>
          <w:rFonts w:ascii="Times New Roman" w:hAnsi="Times New Roman" w:cs="Times New Roman"/>
          <w:sz w:val="24"/>
          <w:szCs w:val="24"/>
          <w:lang w:val="ro-RO"/>
        </w:rPr>
        <w:t xml:space="preserve"> știința (disciplina predată, didactica și științele educației), </w:t>
      </w:r>
      <w:r w:rsidRPr="0023295E">
        <w:rPr>
          <w:rFonts w:ascii="Times New Roman" w:hAnsi="Times New Roman" w:cs="Times New Roman"/>
          <w:b/>
          <w:sz w:val="24"/>
          <w:szCs w:val="24"/>
          <w:lang w:val="ro-RO"/>
        </w:rPr>
        <w:t>nu face</w:t>
      </w:r>
      <w:r>
        <w:rPr>
          <w:rFonts w:ascii="Times New Roman" w:hAnsi="Times New Roman" w:cs="Times New Roman"/>
          <w:sz w:val="24"/>
          <w:szCs w:val="24"/>
          <w:lang w:val="ro-RO"/>
        </w:rPr>
        <w:t xml:space="preserve"> știință. Scoaterea manualelor de împrumut într-o </w:t>
      </w:r>
      <w:r>
        <w:rPr>
          <w:rFonts w:ascii="Times New Roman" w:hAnsi="Times New Roman" w:cs="Times New Roman"/>
          <w:sz w:val="24"/>
          <w:szCs w:val="24"/>
          <w:lang w:val="ro-RO"/>
        </w:rPr>
        <w:lastRenderedPageBreak/>
        <w:t xml:space="preserve">categorie aparte încalcă legea concurenței și favorizează un produs </w:t>
      </w:r>
      <w:r w:rsidRPr="0023295E">
        <w:rPr>
          <w:rFonts w:ascii="Times New Roman" w:hAnsi="Times New Roman" w:cs="Times New Roman"/>
          <w:b/>
          <w:sz w:val="24"/>
          <w:szCs w:val="24"/>
          <w:lang w:val="ro-RO"/>
        </w:rPr>
        <w:t>dinainte selectat</w:t>
      </w:r>
      <w:r>
        <w:rPr>
          <w:rFonts w:ascii="Times New Roman" w:hAnsi="Times New Roman" w:cs="Times New Roman"/>
          <w:sz w:val="24"/>
          <w:szCs w:val="24"/>
          <w:lang w:val="ro-RO"/>
        </w:rPr>
        <w:t>. Rezultatele și deciziile MEC pot fi (și vor fi, probabil) contestate în instanțe judiciare.</w:t>
      </w:r>
    </w:p>
    <w:p w:rsidR="00C61442" w:rsidRDefault="00C61442" w:rsidP="00C61442">
      <w:pPr>
        <w:pStyle w:val="ListParagraph"/>
        <w:rPr>
          <w:rFonts w:ascii="Times New Roman" w:hAnsi="Times New Roman" w:cs="Times New Roman"/>
          <w:sz w:val="24"/>
          <w:szCs w:val="24"/>
          <w:lang w:val="ro-RO"/>
        </w:rPr>
      </w:pPr>
      <w:r>
        <w:rPr>
          <w:rFonts w:ascii="Times New Roman" w:hAnsi="Times New Roman" w:cs="Times New Roman"/>
          <w:sz w:val="24"/>
          <w:szCs w:val="24"/>
          <w:lang w:val="ro-RO"/>
        </w:rPr>
        <w:t>În fine: în ce limbă va fi prezentat manuscrisul „cu drepturi de traducere” și cum va fi evaluat în cazul în care el încă nu este tradus?</w:t>
      </w:r>
    </w:p>
    <w:p w:rsidR="00293B86" w:rsidRPr="00C61442" w:rsidRDefault="00293B86" w:rsidP="00C61442">
      <w:pPr>
        <w:pStyle w:val="ListParagraph"/>
        <w:rPr>
          <w:rFonts w:ascii="Times New Roman" w:hAnsi="Times New Roman" w:cs="Times New Roman"/>
          <w:sz w:val="24"/>
          <w:szCs w:val="24"/>
          <w:lang w:val="ro-RO"/>
        </w:rPr>
      </w:pPr>
      <w:r w:rsidRPr="007A66F8">
        <w:rPr>
          <w:rFonts w:ascii="Times New Roman" w:hAnsi="Times New Roman" w:cs="Times New Roman"/>
          <w:b/>
          <w:sz w:val="24"/>
          <w:szCs w:val="24"/>
          <w:lang w:val="ro-RO"/>
        </w:rPr>
        <w:t>Propunere:</w:t>
      </w:r>
      <w:r>
        <w:rPr>
          <w:rFonts w:ascii="Times New Roman" w:hAnsi="Times New Roman" w:cs="Times New Roman"/>
          <w:sz w:val="24"/>
          <w:szCs w:val="24"/>
          <w:lang w:val="ro-RO"/>
        </w:rPr>
        <w:t xml:space="preserve"> excluderea acestui articol, 6(c), făcând toate condițiile egale și conforme regulilor generale</w:t>
      </w:r>
      <w:r w:rsidR="00B205B8">
        <w:rPr>
          <w:rFonts w:ascii="Times New Roman" w:hAnsi="Times New Roman" w:cs="Times New Roman"/>
          <w:sz w:val="24"/>
          <w:szCs w:val="24"/>
          <w:lang w:val="ro-RO"/>
        </w:rPr>
        <w:t xml:space="preserve"> (inclusiv, în ceea ce ține de drepturile de autor și suma onorariilor)</w:t>
      </w:r>
      <w:r>
        <w:rPr>
          <w:rFonts w:ascii="Times New Roman" w:hAnsi="Times New Roman" w:cs="Times New Roman"/>
          <w:sz w:val="24"/>
          <w:szCs w:val="24"/>
          <w:lang w:val="ro-RO"/>
        </w:rPr>
        <w:t>.</w:t>
      </w:r>
    </w:p>
    <w:p w:rsidR="00C61442" w:rsidRPr="00C61442" w:rsidRDefault="00C61442" w:rsidP="00CC3C2F">
      <w:pPr>
        <w:pStyle w:val="ListParagraph"/>
        <w:rPr>
          <w:rFonts w:ascii="Times New Roman" w:hAnsi="Times New Roman" w:cs="Times New Roman"/>
          <w:sz w:val="24"/>
          <w:szCs w:val="24"/>
          <w:lang w:val="ro-MO"/>
        </w:rPr>
      </w:pPr>
    </w:p>
    <w:p w:rsidR="003C6355" w:rsidRDefault="008E4BE1" w:rsidP="00CC3C2F">
      <w:pPr>
        <w:pStyle w:val="ListParagraph"/>
        <w:numPr>
          <w:ilvl w:val="0"/>
          <w:numId w:val="1"/>
        </w:numPr>
        <w:rPr>
          <w:rFonts w:ascii="Times New Roman" w:hAnsi="Times New Roman" w:cs="Times New Roman"/>
          <w:sz w:val="24"/>
          <w:szCs w:val="24"/>
          <w:lang w:val="ro-RO"/>
        </w:rPr>
      </w:pPr>
      <w:r w:rsidRPr="008E4BE1">
        <w:rPr>
          <w:rFonts w:ascii="Times New Roman" w:hAnsi="Times New Roman" w:cs="Times New Roman"/>
          <w:b/>
          <w:sz w:val="24"/>
          <w:szCs w:val="24"/>
          <w:lang w:val="ro-RO"/>
        </w:rPr>
        <w:t>Fișa de evaluare</w:t>
      </w:r>
      <w:r w:rsidR="000B5A65">
        <w:rPr>
          <w:rFonts w:ascii="Times New Roman" w:hAnsi="Times New Roman" w:cs="Times New Roman"/>
          <w:b/>
          <w:sz w:val="24"/>
          <w:szCs w:val="24"/>
          <w:lang w:val="ro-RO"/>
        </w:rPr>
        <w:t xml:space="preserve">, </w:t>
      </w:r>
      <w:r w:rsidR="000B5A65" w:rsidRPr="008E4BE1">
        <w:rPr>
          <w:rFonts w:ascii="Times New Roman" w:hAnsi="Times New Roman" w:cs="Times New Roman"/>
          <w:b/>
          <w:sz w:val="24"/>
          <w:szCs w:val="24"/>
          <w:lang w:val="ro-RO"/>
        </w:rPr>
        <w:t>Criteriul I</w:t>
      </w:r>
      <w:r w:rsidR="000B5A65">
        <w:rPr>
          <w:rFonts w:ascii="Times New Roman" w:hAnsi="Times New Roman" w:cs="Times New Roman"/>
          <w:b/>
          <w:sz w:val="24"/>
          <w:szCs w:val="24"/>
          <w:lang w:val="ro-RO"/>
        </w:rPr>
        <w:t xml:space="preserve"> </w:t>
      </w:r>
      <w:r w:rsidR="003C6355">
        <w:rPr>
          <w:rFonts w:ascii="Times New Roman" w:hAnsi="Times New Roman" w:cs="Times New Roman"/>
          <w:b/>
          <w:sz w:val="24"/>
          <w:szCs w:val="24"/>
          <w:lang w:val="ro-RO"/>
        </w:rPr>
        <w:t xml:space="preserve">integral </w:t>
      </w:r>
      <w:r w:rsidR="000B5A65">
        <w:rPr>
          <w:rFonts w:ascii="Times New Roman" w:hAnsi="Times New Roman" w:cs="Times New Roman"/>
          <w:b/>
          <w:sz w:val="24"/>
          <w:szCs w:val="24"/>
          <w:lang w:val="ro-RO"/>
        </w:rPr>
        <w:t>(</w:t>
      </w:r>
      <w:r w:rsidR="003C6355">
        <w:rPr>
          <w:rFonts w:ascii="Times New Roman" w:hAnsi="Times New Roman" w:cs="Times New Roman"/>
          <w:b/>
          <w:sz w:val="24"/>
          <w:szCs w:val="24"/>
          <w:lang w:val="ro-RO"/>
        </w:rPr>
        <w:t>plus: Criteriul II, Criteriul III, Criteriul IV, Criteriul IX</w:t>
      </w:r>
      <w:r w:rsidR="000B5A65">
        <w:rPr>
          <w:rFonts w:ascii="Times New Roman" w:hAnsi="Times New Roman" w:cs="Times New Roman"/>
          <w:b/>
          <w:sz w:val="24"/>
          <w:szCs w:val="24"/>
          <w:lang w:val="ro-RO"/>
        </w:rPr>
        <w:t>)</w:t>
      </w:r>
      <w:r>
        <w:rPr>
          <w:rFonts w:ascii="Times New Roman" w:hAnsi="Times New Roman" w:cs="Times New Roman"/>
          <w:sz w:val="24"/>
          <w:szCs w:val="24"/>
          <w:lang w:val="ro-RO"/>
        </w:rPr>
        <w:t xml:space="preserve"> </w:t>
      </w:r>
      <w:r w:rsidR="003C6355">
        <w:rPr>
          <w:rFonts w:ascii="Times New Roman" w:hAnsi="Times New Roman" w:cs="Times New Roman"/>
          <w:sz w:val="24"/>
          <w:szCs w:val="24"/>
          <w:lang w:val="ro-RO"/>
        </w:rPr>
        <w:t xml:space="preserve">indică foarte </w:t>
      </w:r>
      <w:r w:rsidR="003C6355" w:rsidRPr="00126139">
        <w:rPr>
          <w:rFonts w:ascii="Times New Roman" w:hAnsi="Times New Roman" w:cs="Times New Roman"/>
          <w:b/>
          <w:sz w:val="24"/>
          <w:szCs w:val="24"/>
          <w:lang w:val="ro-RO"/>
        </w:rPr>
        <w:t>multe condiții eliminatorii</w:t>
      </w:r>
      <w:r w:rsidR="003C6355">
        <w:rPr>
          <w:rFonts w:ascii="Times New Roman" w:hAnsi="Times New Roman" w:cs="Times New Roman"/>
          <w:sz w:val="24"/>
          <w:szCs w:val="24"/>
          <w:lang w:val="ro-RO"/>
        </w:rPr>
        <w:t xml:space="preserve">. </w:t>
      </w:r>
    </w:p>
    <w:p w:rsidR="00A035DD" w:rsidRDefault="00CC3C2F" w:rsidP="003C6355">
      <w:pPr>
        <w:pStyle w:val="ListParagraph"/>
        <w:rPr>
          <w:rFonts w:ascii="Times New Roman" w:hAnsi="Times New Roman" w:cs="Times New Roman"/>
          <w:sz w:val="24"/>
          <w:szCs w:val="24"/>
          <w:lang w:val="ro-RO"/>
        </w:rPr>
      </w:pPr>
      <w:r w:rsidRPr="000B5A65">
        <w:rPr>
          <w:rFonts w:ascii="Times New Roman" w:hAnsi="Times New Roman" w:cs="Times New Roman"/>
          <w:b/>
          <w:sz w:val="24"/>
          <w:szCs w:val="24"/>
          <w:lang w:val="ro-RO"/>
        </w:rPr>
        <w:t>Multitudinea de criterii eliminatorii</w:t>
      </w:r>
      <w:r w:rsidRPr="00DE5C40">
        <w:rPr>
          <w:rFonts w:ascii="Times New Roman" w:hAnsi="Times New Roman" w:cs="Times New Roman"/>
          <w:sz w:val="24"/>
          <w:szCs w:val="24"/>
          <w:lang w:val="ro-RO"/>
        </w:rPr>
        <w:t xml:space="preserve"> </w:t>
      </w:r>
      <w:r w:rsidR="00126139">
        <w:rPr>
          <w:rFonts w:ascii="Times New Roman" w:hAnsi="Times New Roman" w:cs="Times New Roman"/>
          <w:sz w:val="24"/>
          <w:szCs w:val="24"/>
          <w:lang w:val="ro-RO"/>
        </w:rPr>
        <w:t xml:space="preserve">(având ân vedere că punctajul se acordă pe criterii subiective) </w:t>
      </w:r>
      <w:r w:rsidRPr="00DE5C40">
        <w:rPr>
          <w:rFonts w:ascii="Times New Roman" w:hAnsi="Times New Roman" w:cs="Times New Roman"/>
          <w:sz w:val="24"/>
          <w:szCs w:val="24"/>
          <w:lang w:val="ro-RO"/>
        </w:rPr>
        <w:t>deschid cale unor abuzuri, a mai multor p</w:t>
      </w:r>
      <w:r w:rsidR="00126139">
        <w:rPr>
          <w:rFonts w:ascii="Times New Roman" w:hAnsi="Times New Roman" w:cs="Times New Roman"/>
          <w:sz w:val="24"/>
          <w:szCs w:val="24"/>
          <w:lang w:val="ro-RO"/>
        </w:rPr>
        <w:t>osibilități de eliminare din co</w:t>
      </w:r>
      <w:r w:rsidRPr="00DE5C40">
        <w:rPr>
          <w:rFonts w:ascii="Times New Roman" w:hAnsi="Times New Roman" w:cs="Times New Roman"/>
          <w:sz w:val="24"/>
          <w:szCs w:val="24"/>
          <w:lang w:val="ro-RO"/>
        </w:rPr>
        <w:t xml:space="preserve">ncurs a concurenților nedoriți. </w:t>
      </w:r>
      <w:r w:rsidRPr="0023295E">
        <w:rPr>
          <w:rFonts w:ascii="Times New Roman" w:hAnsi="Times New Roman" w:cs="Times New Roman"/>
          <w:b/>
          <w:sz w:val="24"/>
          <w:szCs w:val="24"/>
          <w:lang w:val="ro-RO"/>
        </w:rPr>
        <w:t>Criteriul eliminatoriu nu poate fi cantitativ</w:t>
      </w:r>
      <w:r w:rsidRPr="00DE5C40">
        <w:rPr>
          <w:rFonts w:ascii="Times New Roman" w:hAnsi="Times New Roman" w:cs="Times New Roman"/>
          <w:sz w:val="24"/>
          <w:szCs w:val="24"/>
          <w:lang w:val="ro-RO"/>
        </w:rPr>
        <w:t xml:space="preserve">, el se referă doar la </w:t>
      </w:r>
      <w:r w:rsidRPr="0023295E">
        <w:rPr>
          <w:rFonts w:ascii="Times New Roman" w:hAnsi="Times New Roman" w:cs="Times New Roman"/>
          <w:b/>
          <w:sz w:val="24"/>
          <w:szCs w:val="24"/>
          <w:lang w:val="ro-RO"/>
        </w:rPr>
        <w:t>condiții absolute</w:t>
      </w:r>
      <w:r w:rsidRPr="00DE5C40">
        <w:rPr>
          <w:rFonts w:ascii="Times New Roman" w:hAnsi="Times New Roman" w:cs="Times New Roman"/>
          <w:sz w:val="24"/>
          <w:szCs w:val="24"/>
          <w:lang w:val="ro-RO"/>
        </w:rPr>
        <w:t xml:space="preserve">: se respectă sau nu anumite obligații </w:t>
      </w:r>
      <w:r>
        <w:rPr>
          <w:rFonts w:ascii="Times New Roman" w:hAnsi="Times New Roman" w:cs="Times New Roman"/>
          <w:sz w:val="24"/>
          <w:szCs w:val="24"/>
          <w:lang w:val="ro-RO"/>
        </w:rPr>
        <w:t xml:space="preserve">principiale </w:t>
      </w:r>
      <w:r w:rsidRPr="00DE5C40">
        <w:rPr>
          <w:rFonts w:ascii="Times New Roman" w:hAnsi="Times New Roman" w:cs="Times New Roman"/>
          <w:sz w:val="24"/>
          <w:szCs w:val="24"/>
          <w:lang w:val="ro-RO"/>
        </w:rPr>
        <w:t>asumate.</w:t>
      </w:r>
      <w:r w:rsidR="008E4BE1">
        <w:rPr>
          <w:rFonts w:ascii="Times New Roman" w:hAnsi="Times New Roman" w:cs="Times New Roman"/>
          <w:sz w:val="24"/>
          <w:szCs w:val="24"/>
          <w:lang w:val="ro-RO"/>
        </w:rPr>
        <w:t xml:space="preserve"> Cine va stabili dacă în ma</w:t>
      </w:r>
      <w:r w:rsidR="00126139">
        <w:rPr>
          <w:rFonts w:ascii="Times New Roman" w:hAnsi="Times New Roman" w:cs="Times New Roman"/>
          <w:sz w:val="24"/>
          <w:szCs w:val="24"/>
          <w:lang w:val="ro-RO"/>
        </w:rPr>
        <w:t>nual sunt acoperite  94% sau 95%</w:t>
      </w:r>
      <w:r w:rsidR="008E4BE1">
        <w:rPr>
          <w:rFonts w:ascii="Times New Roman" w:hAnsi="Times New Roman" w:cs="Times New Roman"/>
          <w:sz w:val="24"/>
          <w:szCs w:val="24"/>
          <w:lang w:val="ro-RO"/>
        </w:rPr>
        <w:t xml:space="preserve"> din unitățile de competențe? Și de ce se admit, fie și minime concesii în cazul competențelor și nu se admit în cazul unităților de conținut? </w:t>
      </w:r>
    </w:p>
    <w:p w:rsidR="00A035DD" w:rsidRDefault="00A035DD" w:rsidP="003C6355">
      <w:pPr>
        <w:pStyle w:val="ListParagraph"/>
        <w:rPr>
          <w:rFonts w:ascii="Times New Roman" w:hAnsi="Times New Roman" w:cs="Times New Roman"/>
          <w:sz w:val="24"/>
          <w:szCs w:val="24"/>
          <w:lang w:val="ro-RO"/>
        </w:rPr>
      </w:pPr>
      <w:r w:rsidRPr="00A035DD">
        <w:rPr>
          <w:rFonts w:ascii="Times New Roman" w:hAnsi="Times New Roman" w:cs="Times New Roman"/>
          <w:sz w:val="24"/>
          <w:szCs w:val="24"/>
          <w:lang w:val="ro-RO"/>
        </w:rPr>
        <w:t>Formula din Regulament</w:t>
      </w:r>
      <w:r>
        <w:rPr>
          <w:rFonts w:ascii="Times New Roman" w:hAnsi="Times New Roman" w:cs="Times New Roman"/>
          <w:sz w:val="24"/>
          <w:szCs w:val="24"/>
          <w:lang w:val="ro-RO"/>
        </w:rPr>
        <w:t xml:space="preserve"> produce și o confuzie. Se creează impresia că la oricare dintre Criteriile V, VI, VII,</w:t>
      </w:r>
      <w:r w:rsidR="00932C5C">
        <w:rPr>
          <w:rFonts w:ascii="Times New Roman" w:hAnsi="Times New Roman" w:cs="Times New Roman"/>
          <w:sz w:val="24"/>
          <w:szCs w:val="24"/>
          <w:lang w:val="ro-RO"/>
        </w:rPr>
        <w:t xml:space="preserve"> VIII manu</w:t>
      </w:r>
      <w:r>
        <w:rPr>
          <w:rFonts w:ascii="Times New Roman" w:hAnsi="Times New Roman" w:cs="Times New Roman"/>
          <w:sz w:val="24"/>
          <w:szCs w:val="24"/>
          <w:lang w:val="ro-RO"/>
        </w:rPr>
        <w:t xml:space="preserve">scrisul poate să nu acumuleze puncte deloc. </w:t>
      </w:r>
    </w:p>
    <w:p w:rsidR="00CC3C2F" w:rsidRDefault="00A035DD" w:rsidP="003C6355">
      <w:pPr>
        <w:pStyle w:val="ListParagraph"/>
        <w:rPr>
          <w:rFonts w:ascii="Times New Roman" w:hAnsi="Times New Roman" w:cs="Times New Roman"/>
          <w:sz w:val="24"/>
          <w:szCs w:val="24"/>
          <w:lang w:val="ro-RO"/>
        </w:rPr>
      </w:pPr>
      <w:r>
        <w:rPr>
          <w:rFonts w:ascii="Times New Roman" w:hAnsi="Times New Roman" w:cs="Times New Roman"/>
          <w:sz w:val="24"/>
          <w:szCs w:val="24"/>
          <w:lang w:val="ro-RO"/>
        </w:rPr>
        <w:t xml:space="preserve">Tot aici: </w:t>
      </w:r>
      <w:r w:rsidR="008E4BE1">
        <w:rPr>
          <w:rFonts w:ascii="Times New Roman" w:hAnsi="Times New Roman" w:cs="Times New Roman"/>
          <w:sz w:val="24"/>
          <w:szCs w:val="24"/>
          <w:lang w:val="ro-RO"/>
        </w:rPr>
        <w:t xml:space="preserve">Avem </w:t>
      </w:r>
      <w:r w:rsidR="00932C5C">
        <w:rPr>
          <w:rFonts w:ascii="Times New Roman" w:hAnsi="Times New Roman" w:cs="Times New Roman"/>
          <w:b/>
          <w:sz w:val="24"/>
          <w:szCs w:val="24"/>
          <w:lang w:val="ro-RO"/>
        </w:rPr>
        <w:t>un curr</w:t>
      </w:r>
      <w:r w:rsidR="008E4BE1" w:rsidRPr="00126139">
        <w:rPr>
          <w:rFonts w:ascii="Times New Roman" w:hAnsi="Times New Roman" w:cs="Times New Roman"/>
          <w:b/>
          <w:sz w:val="24"/>
          <w:szCs w:val="24"/>
          <w:lang w:val="ro-RO"/>
        </w:rPr>
        <w:t>iculum bazat pe conținuturi</w:t>
      </w:r>
      <w:r w:rsidR="008E4BE1">
        <w:rPr>
          <w:rFonts w:ascii="Times New Roman" w:hAnsi="Times New Roman" w:cs="Times New Roman"/>
          <w:sz w:val="24"/>
          <w:szCs w:val="24"/>
          <w:lang w:val="ro-RO"/>
        </w:rPr>
        <w:t xml:space="preserve"> sau </w:t>
      </w:r>
      <w:r w:rsidR="00932C5C">
        <w:rPr>
          <w:rFonts w:ascii="Times New Roman" w:hAnsi="Times New Roman" w:cs="Times New Roman"/>
          <w:b/>
          <w:sz w:val="24"/>
          <w:szCs w:val="24"/>
          <w:lang w:val="ro-RO"/>
        </w:rPr>
        <w:t>construit</w:t>
      </w:r>
      <w:r w:rsidR="008E4BE1" w:rsidRPr="00126139">
        <w:rPr>
          <w:rFonts w:ascii="Times New Roman" w:hAnsi="Times New Roman" w:cs="Times New Roman"/>
          <w:b/>
          <w:sz w:val="24"/>
          <w:szCs w:val="24"/>
          <w:lang w:val="ro-RO"/>
        </w:rPr>
        <w:t>, totuși, pe competențe</w:t>
      </w:r>
      <w:r w:rsidR="008E4BE1">
        <w:rPr>
          <w:rFonts w:ascii="Times New Roman" w:hAnsi="Times New Roman" w:cs="Times New Roman"/>
          <w:sz w:val="24"/>
          <w:szCs w:val="24"/>
          <w:lang w:val="ro-RO"/>
        </w:rPr>
        <w:t>?</w:t>
      </w:r>
      <w:r w:rsidR="00736975">
        <w:rPr>
          <w:rFonts w:ascii="Times New Roman" w:hAnsi="Times New Roman" w:cs="Times New Roman"/>
          <w:sz w:val="24"/>
          <w:szCs w:val="24"/>
          <w:lang w:val="ro-RO"/>
        </w:rPr>
        <w:t xml:space="preserve"> </w:t>
      </w:r>
      <w:r w:rsidR="00126139">
        <w:rPr>
          <w:rFonts w:ascii="Times New Roman" w:hAnsi="Times New Roman" w:cs="Times New Roman"/>
          <w:sz w:val="24"/>
          <w:szCs w:val="24"/>
          <w:lang w:val="ro-RO"/>
        </w:rPr>
        <w:t>A</w:t>
      </w:r>
      <w:r w:rsidR="00736975">
        <w:rPr>
          <w:rFonts w:ascii="Times New Roman" w:hAnsi="Times New Roman" w:cs="Times New Roman"/>
          <w:sz w:val="24"/>
          <w:szCs w:val="24"/>
          <w:lang w:val="ro-RO"/>
        </w:rPr>
        <w:t xml:space="preserve">cest criteriu a fost inclus </w:t>
      </w:r>
      <w:r w:rsidR="00126139">
        <w:rPr>
          <w:rFonts w:ascii="Times New Roman" w:hAnsi="Times New Roman" w:cs="Times New Roman"/>
          <w:sz w:val="24"/>
          <w:szCs w:val="24"/>
          <w:lang w:val="ro-RO"/>
        </w:rPr>
        <w:t xml:space="preserve">la timpul lui </w:t>
      </w:r>
      <w:r w:rsidR="00736975">
        <w:rPr>
          <w:rFonts w:ascii="Times New Roman" w:hAnsi="Times New Roman" w:cs="Times New Roman"/>
          <w:sz w:val="24"/>
          <w:szCs w:val="24"/>
          <w:lang w:val="ro-RO"/>
        </w:rPr>
        <w:t xml:space="preserve">nu pentru a vâna eventuale omisiuni în raport cu curriculumul, ci pentru a evita </w:t>
      </w:r>
      <w:r w:rsidR="00C61442">
        <w:rPr>
          <w:rFonts w:ascii="Times New Roman" w:hAnsi="Times New Roman" w:cs="Times New Roman"/>
          <w:sz w:val="24"/>
          <w:szCs w:val="24"/>
          <w:lang w:val="ro-RO"/>
        </w:rPr>
        <w:t>acceptarea la concurs a unor manuale gata preluate din alte sisteme educaționale (de exemplu, din România sau din Rusia), fără a fi adaptate.</w:t>
      </w:r>
    </w:p>
    <w:p w:rsidR="008E4BE1" w:rsidRDefault="008E4BE1" w:rsidP="00736975">
      <w:pPr>
        <w:pStyle w:val="ListParagraph"/>
        <w:rPr>
          <w:rFonts w:ascii="Times New Roman" w:hAnsi="Times New Roman" w:cs="Times New Roman"/>
          <w:sz w:val="24"/>
          <w:szCs w:val="24"/>
          <w:lang w:val="ro-RO"/>
        </w:rPr>
      </w:pPr>
      <w:r>
        <w:rPr>
          <w:rFonts w:ascii="Times New Roman" w:hAnsi="Times New Roman" w:cs="Times New Roman"/>
          <w:b/>
          <w:sz w:val="24"/>
          <w:szCs w:val="24"/>
          <w:lang w:val="ro-RO"/>
        </w:rPr>
        <w:t>Propunere</w:t>
      </w:r>
      <w:r w:rsidR="00A035DD">
        <w:rPr>
          <w:rFonts w:ascii="Times New Roman" w:hAnsi="Times New Roman" w:cs="Times New Roman"/>
          <w:b/>
          <w:sz w:val="24"/>
          <w:szCs w:val="24"/>
          <w:lang w:val="ro-RO"/>
        </w:rPr>
        <w:t xml:space="preserve"> A</w:t>
      </w:r>
      <w:r>
        <w:rPr>
          <w:rFonts w:ascii="Times New Roman" w:hAnsi="Times New Roman" w:cs="Times New Roman"/>
          <w:b/>
          <w:sz w:val="24"/>
          <w:szCs w:val="24"/>
          <w:lang w:val="ro-RO"/>
        </w:rPr>
        <w:t>:</w:t>
      </w:r>
      <w:r>
        <w:rPr>
          <w:rFonts w:ascii="Times New Roman" w:hAnsi="Times New Roman" w:cs="Times New Roman"/>
          <w:sz w:val="24"/>
          <w:szCs w:val="24"/>
          <w:lang w:val="ro-RO"/>
        </w:rPr>
        <w:t xml:space="preserve"> Relativiza</w:t>
      </w:r>
      <w:r w:rsidR="00932C5C">
        <w:rPr>
          <w:rFonts w:ascii="Times New Roman" w:hAnsi="Times New Roman" w:cs="Times New Roman"/>
          <w:sz w:val="24"/>
          <w:szCs w:val="24"/>
          <w:lang w:val="ro-RO"/>
        </w:rPr>
        <w:t>r</w:t>
      </w:r>
      <w:r>
        <w:rPr>
          <w:rFonts w:ascii="Times New Roman" w:hAnsi="Times New Roman" w:cs="Times New Roman"/>
          <w:sz w:val="24"/>
          <w:szCs w:val="24"/>
          <w:lang w:val="ro-RO"/>
        </w:rPr>
        <w:t xml:space="preserve">ea indicatorilor și </w:t>
      </w:r>
      <w:r w:rsidRPr="000B5A65">
        <w:rPr>
          <w:rFonts w:ascii="Times New Roman" w:hAnsi="Times New Roman" w:cs="Times New Roman"/>
          <w:b/>
          <w:sz w:val="24"/>
          <w:szCs w:val="24"/>
          <w:lang w:val="ro-RO"/>
        </w:rPr>
        <w:t>acordarea de puncte pentru corespundere</w:t>
      </w:r>
      <w:r w:rsidR="006777DB">
        <w:rPr>
          <w:rFonts w:ascii="Times New Roman" w:hAnsi="Times New Roman" w:cs="Times New Roman"/>
          <w:sz w:val="24"/>
          <w:szCs w:val="24"/>
          <w:lang w:val="ro-RO"/>
        </w:rPr>
        <w:t>, cu un minim obligatoriu de 80% la nivel de conținuturi și 90 la sută la nivel de competențe.</w:t>
      </w:r>
    </w:p>
    <w:p w:rsidR="00736975" w:rsidRDefault="00736975" w:rsidP="00736975">
      <w:pPr>
        <w:pStyle w:val="ListParagraph"/>
        <w:rPr>
          <w:rFonts w:ascii="Times New Roman" w:hAnsi="Times New Roman" w:cs="Times New Roman"/>
          <w:sz w:val="24"/>
          <w:szCs w:val="24"/>
          <w:lang w:val="ro-RO"/>
        </w:rPr>
      </w:pPr>
      <w:r>
        <w:rPr>
          <w:rFonts w:ascii="Times New Roman" w:hAnsi="Times New Roman" w:cs="Times New Roman"/>
          <w:b/>
          <w:sz w:val="24"/>
          <w:szCs w:val="24"/>
          <w:lang w:val="ro-RO"/>
        </w:rPr>
        <w:t xml:space="preserve">Propunere alternativă </w:t>
      </w:r>
      <w:r w:rsidR="00A035DD">
        <w:rPr>
          <w:rFonts w:ascii="Times New Roman" w:hAnsi="Times New Roman" w:cs="Times New Roman"/>
          <w:b/>
          <w:sz w:val="24"/>
          <w:szCs w:val="24"/>
          <w:lang w:val="ro-RO"/>
        </w:rPr>
        <w:t xml:space="preserve">A1 </w:t>
      </w:r>
      <w:r w:rsidRPr="00736975">
        <w:rPr>
          <w:rFonts w:ascii="Times New Roman" w:hAnsi="Times New Roman" w:cs="Times New Roman"/>
          <w:sz w:val="24"/>
          <w:szCs w:val="24"/>
          <w:lang w:val="ro-RO"/>
        </w:rPr>
        <w:t>(care nu trebuie să fie sperietoare, ci avertizare/ atenționare):</w:t>
      </w:r>
      <w:r>
        <w:rPr>
          <w:rFonts w:ascii="Times New Roman" w:hAnsi="Times New Roman" w:cs="Times New Roman"/>
          <w:sz w:val="24"/>
          <w:szCs w:val="24"/>
          <w:lang w:val="ro-RO"/>
        </w:rPr>
        <w:t xml:space="preserve"> </w:t>
      </w:r>
      <w:r w:rsidR="00C61442">
        <w:rPr>
          <w:rFonts w:ascii="Times New Roman" w:hAnsi="Times New Roman" w:cs="Times New Roman"/>
          <w:sz w:val="24"/>
          <w:szCs w:val="24"/>
          <w:lang w:val="ro-RO"/>
        </w:rPr>
        <w:t xml:space="preserve">manualul va acoperi cel puțin 80% </w:t>
      </w:r>
      <w:r w:rsidR="00126139">
        <w:rPr>
          <w:rFonts w:ascii="Times New Roman" w:hAnsi="Times New Roman" w:cs="Times New Roman"/>
          <w:sz w:val="24"/>
          <w:szCs w:val="24"/>
          <w:lang w:val="ro-RO"/>
        </w:rPr>
        <w:t xml:space="preserve">(variantă: 90) </w:t>
      </w:r>
      <w:r w:rsidR="00C61442">
        <w:rPr>
          <w:rFonts w:ascii="Times New Roman" w:hAnsi="Times New Roman" w:cs="Times New Roman"/>
          <w:sz w:val="24"/>
          <w:szCs w:val="24"/>
          <w:lang w:val="ro-RO"/>
        </w:rPr>
        <w:t>din conținuturile curriculare.</w:t>
      </w:r>
    </w:p>
    <w:p w:rsidR="00A035DD" w:rsidRPr="00A035DD" w:rsidRDefault="00A035DD" w:rsidP="00736975">
      <w:pPr>
        <w:pStyle w:val="ListParagraph"/>
        <w:rPr>
          <w:rFonts w:ascii="Times New Roman" w:hAnsi="Times New Roman" w:cs="Times New Roman"/>
          <w:sz w:val="24"/>
          <w:szCs w:val="24"/>
          <w:lang w:val="ro-RO"/>
        </w:rPr>
      </w:pPr>
      <w:r>
        <w:rPr>
          <w:rFonts w:ascii="Times New Roman" w:hAnsi="Times New Roman" w:cs="Times New Roman"/>
          <w:b/>
          <w:sz w:val="24"/>
          <w:szCs w:val="24"/>
          <w:lang w:val="ro-RO"/>
        </w:rPr>
        <w:t xml:space="preserve">Propunere B. </w:t>
      </w:r>
      <w:r w:rsidRPr="00A035DD">
        <w:rPr>
          <w:rFonts w:ascii="Times New Roman" w:hAnsi="Times New Roman" w:cs="Times New Roman"/>
          <w:sz w:val="24"/>
          <w:szCs w:val="24"/>
          <w:lang w:val="ro-RO"/>
        </w:rPr>
        <w:t>Nu va fi admis pentru evaluare ulterioară manuscrisul care la oricare dintre cele 9 criterii va acumula 0 (zero) puncte.</w:t>
      </w:r>
      <w:r>
        <w:rPr>
          <w:rFonts w:ascii="Times New Roman" w:hAnsi="Times New Roman" w:cs="Times New Roman"/>
          <w:sz w:val="24"/>
          <w:szCs w:val="24"/>
          <w:lang w:val="ro-RO"/>
        </w:rPr>
        <w:t xml:space="preserve"> În rest, lăsăm punctajul acordat să decidă câștigătorul.</w:t>
      </w:r>
    </w:p>
    <w:p w:rsidR="003C6355" w:rsidRDefault="00CC3C2F" w:rsidP="00CC3C2F">
      <w:pPr>
        <w:pStyle w:val="ListParagraph"/>
        <w:numPr>
          <w:ilvl w:val="0"/>
          <w:numId w:val="1"/>
        </w:numPr>
        <w:rPr>
          <w:rFonts w:ascii="Times New Roman" w:hAnsi="Times New Roman" w:cs="Times New Roman"/>
          <w:sz w:val="24"/>
          <w:szCs w:val="24"/>
          <w:lang w:val="ro-RO"/>
        </w:rPr>
      </w:pPr>
      <w:r w:rsidRPr="00DE5C40">
        <w:rPr>
          <w:rFonts w:ascii="Times New Roman" w:hAnsi="Times New Roman" w:cs="Times New Roman"/>
          <w:sz w:val="24"/>
          <w:szCs w:val="24"/>
          <w:lang w:val="ro-RO"/>
        </w:rPr>
        <w:t>Dincolo de intențiile bune și din dorința de a impune autorilor o viziune rigidă, se ascund multe pericole. Faptul că autorii sunt obligați să prezinte un manuscris în care sunt prezente 100% de conținuturi curriculare prezintă un dublu pericol. Pe de o parte, autorii sunt nevoiți să dea un product rigid, conform formalităților, cu gândul la respectarea tuturor detaliilor, inclusiv,  insignifiante,</w:t>
      </w:r>
      <w:r w:rsidR="00126139">
        <w:rPr>
          <w:rFonts w:ascii="Times New Roman" w:hAnsi="Times New Roman" w:cs="Times New Roman"/>
          <w:sz w:val="24"/>
          <w:szCs w:val="24"/>
          <w:lang w:val="ro-RO"/>
        </w:rPr>
        <w:t xml:space="preserve"> în loc de o viziune vie, atrac</w:t>
      </w:r>
      <w:r w:rsidRPr="00DE5C40">
        <w:rPr>
          <w:rFonts w:ascii="Times New Roman" w:hAnsi="Times New Roman" w:cs="Times New Roman"/>
          <w:sz w:val="24"/>
          <w:szCs w:val="24"/>
          <w:lang w:val="ro-RO"/>
        </w:rPr>
        <w:t xml:space="preserve">tivă, prietenoasă asupra materiei, capabilă să formeze competențele necesare. </w:t>
      </w:r>
      <w:r w:rsidR="00126139">
        <w:rPr>
          <w:rFonts w:ascii="Times New Roman" w:hAnsi="Times New Roman" w:cs="Times New Roman"/>
          <w:sz w:val="24"/>
          <w:szCs w:val="24"/>
          <w:lang w:val="ro-RO"/>
        </w:rPr>
        <w:t>Observația e cu atât mai valabilă, cu cât vom avea un curriculum disciplinar scris în regim alert, cu multe posibile goluri sau abuzuri involuntare.</w:t>
      </w:r>
      <w:r w:rsidR="005E22AD">
        <w:rPr>
          <w:rFonts w:ascii="Times New Roman" w:hAnsi="Times New Roman" w:cs="Times New Roman"/>
          <w:sz w:val="24"/>
          <w:szCs w:val="24"/>
          <w:lang w:val="ro-RO"/>
        </w:rPr>
        <w:t xml:space="preserve"> Or </w:t>
      </w:r>
      <w:r w:rsidR="005E22AD" w:rsidRPr="005E22AD">
        <w:rPr>
          <w:rFonts w:ascii="Times New Roman" w:hAnsi="Times New Roman" w:cs="Times New Roman"/>
          <w:b/>
          <w:sz w:val="24"/>
          <w:szCs w:val="24"/>
          <w:lang w:val="ro-RO"/>
        </w:rPr>
        <w:t>nu se cere creativitate</w:t>
      </w:r>
      <w:r w:rsidR="005E22AD">
        <w:rPr>
          <w:rFonts w:ascii="Times New Roman" w:hAnsi="Times New Roman" w:cs="Times New Roman"/>
          <w:sz w:val="24"/>
          <w:szCs w:val="24"/>
          <w:lang w:val="ro-RO"/>
        </w:rPr>
        <w:t xml:space="preserve"> și performanță, </w:t>
      </w:r>
      <w:r w:rsidR="005E22AD" w:rsidRPr="005E22AD">
        <w:rPr>
          <w:rFonts w:ascii="Times New Roman" w:hAnsi="Times New Roman" w:cs="Times New Roman"/>
          <w:b/>
          <w:sz w:val="24"/>
          <w:szCs w:val="24"/>
          <w:lang w:val="ro-RO"/>
        </w:rPr>
        <w:t>se solicită disciplină de beton</w:t>
      </w:r>
      <w:r w:rsidR="005E22AD">
        <w:rPr>
          <w:rFonts w:ascii="Times New Roman" w:hAnsi="Times New Roman" w:cs="Times New Roman"/>
          <w:sz w:val="24"/>
          <w:szCs w:val="24"/>
          <w:lang w:val="ro-RO"/>
        </w:rPr>
        <w:t>.</w:t>
      </w:r>
    </w:p>
    <w:p w:rsidR="00CC3C2F" w:rsidRPr="00DE5C40" w:rsidRDefault="00126139" w:rsidP="003C6355">
      <w:pPr>
        <w:pStyle w:val="ListParagraph"/>
        <w:rPr>
          <w:rFonts w:ascii="Times New Roman" w:hAnsi="Times New Roman" w:cs="Times New Roman"/>
          <w:sz w:val="24"/>
          <w:szCs w:val="24"/>
          <w:lang w:val="ro-RO"/>
        </w:rPr>
      </w:pPr>
      <w:r>
        <w:rPr>
          <w:rFonts w:ascii="Times New Roman" w:hAnsi="Times New Roman" w:cs="Times New Roman"/>
          <w:sz w:val="24"/>
          <w:szCs w:val="24"/>
          <w:lang w:val="ro-RO"/>
        </w:rPr>
        <w:t>A</w:t>
      </w:r>
      <w:r w:rsidR="00CC3C2F" w:rsidRPr="00DE5C40">
        <w:rPr>
          <w:rFonts w:ascii="Times New Roman" w:hAnsi="Times New Roman" w:cs="Times New Roman"/>
          <w:sz w:val="24"/>
          <w:szCs w:val="24"/>
          <w:lang w:val="ro-RO"/>
        </w:rPr>
        <w:t xml:space="preserve">ceastă solicitare </w:t>
      </w:r>
      <w:r>
        <w:rPr>
          <w:rFonts w:ascii="Times New Roman" w:hAnsi="Times New Roman" w:cs="Times New Roman"/>
          <w:sz w:val="24"/>
          <w:szCs w:val="24"/>
          <w:lang w:val="ro-RO"/>
        </w:rPr>
        <w:t xml:space="preserve">rigidă </w:t>
      </w:r>
      <w:r w:rsidR="00CC3C2F" w:rsidRPr="00DE5C40">
        <w:rPr>
          <w:rFonts w:ascii="Times New Roman" w:hAnsi="Times New Roman" w:cs="Times New Roman"/>
          <w:sz w:val="24"/>
          <w:szCs w:val="24"/>
          <w:lang w:val="ro-RO"/>
        </w:rPr>
        <w:t>exclude posibilitatea ameliorării curriculumului cu ajutorul manualului, în cazurile – foarte posibile – când curriculumul disciplinar ar putea să aibă lacune, inconsecvențe sau componente inutile.</w:t>
      </w:r>
    </w:p>
    <w:p w:rsidR="003C6355" w:rsidRDefault="00CC3C2F" w:rsidP="00CC3C2F">
      <w:pPr>
        <w:pStyle w:val="ListParagraph"/>
        <w:numPr>
          <w:ilvl w:val="0"/>
          <w:numId w:val="1"/>
        </w:numPr>
        <w:rPr>
          <w:rFonts w:ascii="Times New Roman" w:hAnsi="Times New Roman" w:cs="Times New Roman"/>
          <w:sz w:val="24"/>
          <w:szCs w:val="24"/>
          <w:lang w:val="ro-RO"/>
        </w:rPr>
      </w:pPr>
      <w:r w:rsidRPr="00DE5C40">
        <w:rPr>
          <w:rFonts w:ascii="Times New Roman" w:hAnsi="Times New Roman" w:cs="Times New Roman"/>
          <w:sz w:val="24"/>
          <w:szCs w:val="24"/>
          <w:lang w:val="ro-RO"/>
        </w:rPr>
        <w:t xml:space="preserve">Încă și mai gravă este </w:t>
      </w:r>
      <w:r w:rsidRPr="003C6355">
        <w:rPr>
          <w:rFonts w:ascii="Times New Roman" w:hAnsi="Times New Roman" w:cs="Times New Roman"/>
          <w:b/>
          <w:sz w:val="24"/>
          <w:szCs w:val="24"/>
          <w:lang w:val="ro-RO"/>
        </w:rPr>
        <w:t>interdicția de a include în manual materii nesolicitate de curriculum</w:t>
      </w:r>
      <w:r w:rsidRPr="00DE5C40">
        <w:rPr>
          <w:rFonts w:ascii="Times New Roman" w:hAnsi="Times New Roman" w:cs="Times New Roman"/>
          <w:sz w:val="24"/>
          <w:szCs w:val="24"/>
          <w:lang w:val="ro-RO"/>
        </w:rPr>
        <w:t xml:space="preserve">. În primul rând, e o condiția aproape imposibil de respectat. Luați cel mai </w:t>
      </w:r>
      <w:r w:rsidRPr="00DE5C40">
        <w:rPr>
          <w:rFonts w:ascii="Times New Roman" w:hAnsi="Times New Roman" w:cs="Times New Roman"/>
          <w:sz w:val="24"/>
          <w:szCs w:val="24"/>
          <w:lang w:val="ro-RO"/>
        </w:rPr>
        <w:lastRenderedPageBreak/>
        <w:t xml:space="preserve">disciplinat manual în acest sens și veți descoperi că fiecare a treia frază aduce informații complementare care </w:t>
      </w:r>
      <w:r w:rsidRPr="003C6355">
        <w:rPr>
          <w:rFonts w:ascii="Times New Roman" w:hAnsi="Times New Roman" w:cs="Times New Roman"/>
          <w:b/>
          <w:sz w:val="24"/>
          <w:szCs w:val="24"/>
          <w:lang w:val="ro-RO"/>
        </w:rPr>
        <w:t>nu sunt solicitate expres de curriculum</w:t>
      </w:r>
      <w:r w:rsidRPr="00DE5C40">
        <w:rPr>
          <w:rFonts w:ascii="Times New Roman" w:hAnsi="Times New Roman" w:cs="Times New Roman"/>
          <w:sz w:val="24"/>
          <w:szCs w:val="24"/>
          <w:lang w:val="ro-RO"/>
        </w:rPr>
        <w:t xml:space="preserve">. </w:t>
      </w:r>
    </w:p>
    <w:p w:rsidR="00CC3C2F" w:rsidRPr="00DE5C40" w:rsidRDefault="00CC3C2F" w:rsidP="003C6355">
      <w:pPr>
        <w:pStyle w:val="ListParagraph"/>
        <w:rPr>
          <w:rFonts w:ascii="Times New Roman" w:hAnsi="Times New Roman" w:cs="Times New Roman"/>
          <w:sz w:val="24"/>
          <w:szCs w:val="24"/>
          <w:lang w:val="ro-RO"/>
        </w:rPr>
      </w:pPr>
      <w:r w:rsidRPr="00DE5C40">
        <w:rPr>
          <w:rFonts w:ascii="Times New Roman" w:hAnsi="Times New Roman" w:cs="Times New Roman"/>
          <w:sz w:val="24"/>
          <w:szCs w:val="24"/>
          <w:lang w:val="ro-RO"/>
        </w:rPr>
        <w:t xml:space="preserve">Pe de altă parte, este foarte ciudat să soliciți elemente/ conținuturi </w:t>
      </w:r>
      <w:r w:rsidRPr="00CF05A6">
        <w:rPr>
          <w:rFonts w:ascii="Times New Roman" w:hAnsi="Times New Roman" w:cs="Times New Roman"/>
          <w:b/>
          <w:sz w:val="24"/>
          <w:szCs w:val="24"/>
          <w:lang w:val="ro-RO"/>
        </w:rPr>
        <w:t xml:space="preserve">inter- </w:t>
      </w:r>
      <w:r w:rsidRPr="00CF05A6">
        <w:rPr>
          <w:rFonts w:ascii="Times New Roman" w:hAnsi="Times New Roman" w:cs="Times New Roman"/>
          <w:sz w:val="24"/>
          <w:szCs w:val="24"/>
          <w:lang w:val="ro-RO"/>
        </w:rPr>
        <w:t>și</w:t>
      </w:r>
      <w:r w:rsidRPr="00CF05A6">
        <w:rPr>
          <w:rFonts w:ascii="Times New Roman" w:hAnsi="Times New Roman" w:cs="Times New Roman"/>
          <w:b/>
          <w:sz w:val="24"/>
          <w:szCs w:val="24"/>
          <w:lang w:val="ro-RO"/>
        </w:rPr>
        <w:t xml:space="preserve"> transdisciplinare</w:t>
      </w:r>
      <w:r w:rsidRPr="00DE5C40">
        <w:rPr>
          <w:rFonts w:ascii="Times New Roman" w:hAnsi="Times New Roman" w:cs="Times New Roman"/>
          <w:sz w:val="24"/>
          <w:szCs w:val="24"/>
          <w:lang w:val="ro-RO"/>
        </w:rPr>
        <w:t xml:space="preserve"> (</w:t>
      </w:r>
      <w:r w:rsidRPr="003C6355">
        <w:rPr>
          <w:rFonts w:ascii="Times New Roman" w:hAnsi="Times New Roman" w:cs="Times New Roman"/>
          <w:b/>
          <w:sz w:val="24"/>
          <w:szCs w:val="24"/>
          <w:lang w:val="ro-RO"/>
        </w:rPr>
        <w:t>neatestate în niciun fel în curriculum</w:t>
      </w:r>
      <w:r>
        <w:rPr>
          <w:rFonts w:ascii="Times New Roman" w:hAnsi="Times New Roman" w:cs="Times New Roman"/>
          <w:sz w:val="24"/>
          <w:szCs w:val="24"/>
          <w:lang w:val="ro-RO"/>
        </w:rPr>
        <w:t>), da</w:t>
      </w:r>
      <w:r w:rsidRPr="00DE5C40">
        <w:rPr>
          <w:rFonts w:ascii="Times New Roman" w:hAnsi="Times New Roman" w:cs="Times New Roman"/>
          <w:sz w:val="24"/>
          <w:szCs w:val="24"/>
          <w:lang w:val="ro-RO"/>
        </w:rPr>
        <w:t xml:space="preserve">r să interzici </w:t>
      </w:r>
      <w:r>
        <w:rPr>
          <w:rFonts w:ascii="Times New Roman" w:hAnsi="Times New Roman" w:cs="Times New Roman"/>
          <w:sz w:val="24"/>
          <w:szCs w:val="24"/>
          <w:lang w:val="ro-RO"/>
        </w:rPr>
        <w:t xml:space="preserve">categoric </w:t>
      </w:r>
      <w:r w:rsidRPr="00DE5C40">
        <w:rPr>
          <w:rFonts w:ascii="Times New Roman" w:hAnsi="Times New Roman" w:cs="Times New Roman"/>
          <w:sz w:val="24"/>
          <w:szCs w:val="24"/>
          <w:lang w:val="ro-RO"/>
        </w:rPr>
        <w:t xml:space="preserve">folosirea unor informații contextual necesare </w:t>
      </w:r>
      <w:r w:rsidRPr="003C6355">
        <w:rPr>
          <w:rFonts w:ascii="Times New Roman" w:hAnsi="Times New Roman" w:cs="Times New Roman"/>
          <w:b/>
          <w:sz w:val="24"/>
          <w:szCs w:val="24"/>
          <w:lang w:val="ro-RO"/>
        </w:rPr>
        <w:t>din disciplina predată</w:t>
      </w:r>
      <w:r w:rsidRPr="00DE5C40">
        <w:rPr>
          <w:rFonts w:ascii="Times New Roman" w:hAnsi="Times New Roman" w:cs="Times New Roman"/>
          <w:sz w:val="24"/>
          <w:szCs w:val="24"/>
          <w:lang w:val="ro-RO"/>
        </w:rPr>
        <w:t>.</w:t>
      </w:r>
    </w:p>
    <w:p w:rsidR="00CC3C2F" w:rsidRDefault="00CC3C2F" w:rsidP="00CC3C2F">
      <w:pPr>
        <w:pStyle w:val="ListParagraph"/>
        <w:numPr>
          <w:ilvl w:val="0"/>
          <w:numId w:val="1"/>
        </w:numPr>
        <w:rPr>
          <w:rFonts w:ascii="Times New Roman" w:hAnsi="Times New Roman" w:cs="Times New Roman"/>
          <w:sz w:val="24"/>
          <w:szCs w:val="24"/>
          <w:lang w:val="ro-RO"/>
        </w:rPr>
      </w:pPr>
      <w:r w:rsidRPr="00DE5C40">
        <w:rPr>
          <w:rFonts w:ascii="Times New Roman" w:hAnsi="Times New Roman" w:cs="Times New Roman"/>
          <w:sz w:val="24"/>
          <w:szCs w:val="24"/>
          <w:lang w:val="ro-RO"/>
        </w:rPr>
        <w:t xml:space="preserve">Stipularea/ modificarea propusă numită mai sus – de rând cu alte câteva observații de suprafață – creează impresia că școala s-ar teme de elevi și profesori performanți, care ar ști mai mult decât trebuie. Asta amintește de </w:t>
      </w:r>
      <w:r w:rsidR="00126139">
        <w:rPr>
          <w:rFonts w:ascii="Times New Roman" w:hAnsi="Times New Roman" w:cs="Times New Roman"/>
          <w:sz w:val="24"/>
          <w:szCs w:val="24"/>
          <w:lang w:val="ro-RO"/>
        </w:rPr>
        <w:t>distopiile</w:t>
      </w:r>
      <w:r w:rsidRPr="00DE5C40">
        <w:rPr>
          <w:rFonts w:ascii="Times New Roman" w:hAnsi="Times New Roman" w:cs="Times New Roman"/>
          <w:sz w:val="24"/>
          <w:szCs w:val="24"/>
          <w:lang w:val="ro-RO"/>
        </w:rPr>
        <w:t xml:space="preserve"> în care societatea propune o egalizare impusă tuturor, în teama că cineva se va manifesta prin excelență. Or asta contravine principiului de bază pe care s-a construit formula guvernării actuale: </w:t>
      </w:r>
      <w:r w:rsidRPr="00126139">
        <w:rPr>
          <w:rFonts w:ascii="Times New Roman" w:hAnsi="Times New Roman" w:cs="Times New Roman"/>
          <w:b/>
          <w:sz w:val="24"/>
          <w:szCs w:val="24"/>
          <w:lang w:val="ro-RO"/>
        </w:rPr>
        <w:t>meritocrația</w:t>
      </w:r>
      <w:r w:rsidRPr="00DE5C40">
        <w:rPr>
          <w:rFonts w:ascii="Times New Roman" w:hAnsi="Times New Roman" w:cs="Times New Roman"/>
          <w:sz w:val="24"/>
          <w:szCs w:val="24"/>
          <w:lang w:val="ro-RO"/>
        </w:rPr>
        <w:t>.</w:t>
      </w:r>
      <w:r w:rsidR="00126139">
        <w:rPr>
          <w:rFonts w:ascii="Times New Roman" w:hAnsi="Times New Roman" w:cs="Times New Roman"/>
          <w:sz w:val="24"/>
          <w:szCs w:val="24"/>
          <w:lang w:val="ro-RO"/>
        </w:rPr>
        <w:t xml:space="preserve"> Simplificarea metodică va avea consecințe grave, mărind </w:t>
      </w:r>
      <w:r w:rsidR="00126139" w:rsidRPr="00A035DD">
        <w:rPr>
          <w:rFonts w:ascii="Times New Roman" w:hAnsi="Times New Roman" w:cs="Times New Roman"/>
          <w:b/>
          <w:sz w:val="24"/>
          <w:szCs w:val="24"/>
          <w:lang w:val="ro-RO"/>
        </w:rPr>
        <w:t>falia deja existentă</w:t>
      </w:r>
      <w:r w:rsidR="00126139">
        <w:rPr>
          <w:rFonts w:ascii="Times New Roman" w:hAnsi="Times New Roman" w:cs="Times New Roman"/>
          <w:sz w:val="24"/>
          <w:szCs w:val="24"/>
          <w:lang w:val="ro-RO"/>
        </w:rPr>
        <w:t xml:space="preserve"> dintre școala publică și profesorii </w:t>
      </w:r>
      <w:r w:rsidR="00A035DD">
        <w:rPr>
          <w:rFonts w:ascii="Times New Roman" w:hAnsi="Times New Roman" w:cs="Times New Roman"/>
          <w:sz w:val="24"/>
          <w:szCs w:val="24"/>
          <w:lang w:val="ro-RO"/>
        </w:rPr>
        <w:t>&amp; elevii de performanță.</w:t>
      </w:r>
    </w:p>
    <w:p w:rsidR="00A035DD" w:rsidRPr="00DE5C40" w:rsidRDefault="00A035DD" w:rsidP="00A035DD">
      <w:pPr>
        <w:pStyle w:val="ListParagraph"/>
        <w:rPr>
          <w:rFonts w:ascii="Times New Roman" w:hAnsi="Times New Roman" w:cs="Times New Roman"/>
          <w:sz w:val="24"/>
          <w:szCs w:val="24"/>
          <w:lang w:val="ro-RO"/>
        </w:rPr>
      </w:pPr>
      <w:r w:rsidRPr="00A035DD">
        <w:rPr>
          <w:rFonts w:ascii="Times New Roman" w:hAnsi="Times New Roman" w:cs="Times New Roman"/>
          <w:b/>
          <w:sz w:val="24"/>
          <w:szCs w:val="24"/>
          <w:lang w:val="ro-RO"/>
        </w:rPr>
        <w:t>Propunere:</w:t>
      </w:r>
      <w:r>
        <w:rPr>
          <w:rFonts w:ascii="Times New Roman" w:hAnsi="Times New Roman" w:cs="Times New Roman"/>
          <w:sz w:val="24"/>
          <w:szCs w:val="24"/>
          <w:lang w:val="ro-RO"/>
        </w:rPr>
        <w:t xml:space="preserve"> ex</w:t>
      </w:r>
      <w:r w:rsidR="00FC05D7">
        <w:rPr>
          <w:rFonts w:ascii="Times New Roman" w:hAnsi="Times New Roman" w:cs="Times New Roman"/>
          <w:sz w:val="24"/>
          <w:szCs w:val="24"/>
          <w:lang w:val="ro-RO"/>
        </w:rPr>
        <w:t>c</w:t>
      </w:r>
      <w:r>
        <w:rPr>
          <w:rFonts w:ascii="Times New Roman" w:hAnsi="Times New Roman" w:cs="Times New Roman"/>
          <w:sz w:val="24"/>
          <w:szCs w:val="24"/>
          <w:lang w:val="ro-RO"/>
        </w:rPr>
        <w:t xml:space="preserve">lucerea criteriului eliminatoriu I, pe un segment care poate fi măsurat. Înlocuirea cu un principiu formulat astfel: Manualul trebuie să acopere minim 80 (sau: 90)% din conținuturile curriculare și admite maxim 10% depășire a acestor conținuturi cu material suplimentar din disciplina dată. </w:t>
      </w:r>
    </w:p>
    <w:p w:rsidR="00CC3C2F" w:rsidRPr="00CF05A6" w:rsidRDefault="00CC3C2F" w:rsidP="00CC3C2F">
      <w:pPr>
        <w:pStyle w:val="ListParagraph"/>
        <w:rPr>
          <w:rFonts w:ascii="Times New Roman" w:hAnsi="Times New Roman" w:cs="Times New Roman"/>
          <w:sz w:val="24"/>
          <w:szCs w:val="24"/>
          <w:lang w:val="ro-MO"/>
        </w:rPr>
      </w:pPr>
    </w:p>
    <w:p w:rsidR="00EE7E7F" w:rsidRPr="00A035DD" w:rsidRDefault="00EE7E7F" w:rsidP="00A035DD">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 xml:space="preserve">Art. 76. </w:t>
      </w:r>
      <w:r w:rsidR="00CC3C2F" w:rsidRPr="00EE7E7F">
        <w:rPr>
          <w:rFonts w:ascii="Times New Roman" w:hAnsi="Times New Roman" w:cs="Times New Roman"/>
          <w:b/>
          <w:sz w:val="24"/>
          <w:szCs w:val="24"/>
          <w:lang w:val="ro-RO"/>
        </w:rPr>
        <w:t xml:space="preserve">Ponderea </w:t>
      </w:r>
      <w:r>
        <w:rPr>
          <w:rFonts w:ascii="Times New Roman" w:hAnsi="Times New Roman" w:cs="Times New Roman"/>
          <w:b/>
          <w:sz w:val="24"/>
          <w:szCs w:val="24"/>
          <w:lang w:val="ro-RO"/>
        </w:rPr>
        <w:t xml:space="preserve">excesivă </w:t>
      </w:r>
      <w:r w:rsidR="003C6355">
        <w:rPr>
          <w:rFonts w:ascii="Times New Roman" w:hAnsi="Times New Roman" w:cs="Times New Roman"/>
          <w:b/>
          <w:sz w:val="24"/>
          <w:szCs w:val="24"/>
          <w:lang w:val="ro-RO"/>
        </w:rPr>
        <w:t xml:space="preserve">a </w:t>
      </w:r>
      <w:r w:rsidR="00CC3C2F" w:rsidRPr="00EE7E7F">
        <w:rPr>
          <w:rFonts w:ascii="Times New Roman" w:hAnsi="Times New Roman" w:cs="Times New Roman"/>
          <w:b/>
          <w:sz w:val="24"/>
          <w:szCs w:val="24"/>
          <w:lang w:val="ro-RO"/>
        </w:rPr>
        <w:t>calității în detrimentul prețului</w:t>
      </w:r>
      <w:r w:rsidR="00CC3C2F" w:rsidRPr="00DE5C40">
        <w:rPr>
          <w:rFonts w:ascii="Times New Roman" w:hAnsi="Times New Roman" w:cs="Times New Roman"/>
          <w:sz w:val="24"/>
          <w:szCs w:val="24"/>
          <w:lang w:val="ro-RO"/>
        </w:rPr>
        <w:t xml:space="preserve"> poate crea situații când </w:t>
      </w:r>
      <w:r w:rsidR="00CC3C2F" w:rsidRPr="00A035DD">
        <w:rPr>
          <w:rFonts w:ascii="Times New Roman" w:hAnsi="Times New Roman" w:cs="Times New Roman"/>
          <w:b/>
          <w:sz w:val="24"/>
          <w:szCs w:val="24"/>
          <w:lang w:val="ro-RO"/>
        </w:rPr>
        <w:t>ofertele vor fi maximal de scumpe</w:t>
      </w:r>
      <w:r w:rsidR="00CC3C2F" w:rsidRPr="00DE5C40">
        <w:rPr>
          <w:rFonts w:ascii="Times New Roman" w:hAnsi="Times New Roman" w:cs="Times New Roman"/>
          <w:sz w:val="24"/>
          <w:szCs w:val="24"/>
          <w:lang w:val="ro-RO"/>
        </w:rPr>
        <w:t xml:space="preserve"> </w:t>
      </w:r>
      <w:r w:rsidR="00CC3C2F">
        <w:rPr>
          <w:rFonts w:ascii="Times New Roman" w:hAnsi="Times New Roman" w:cs="Times New Roman"/>
          <w:sz w:val="24"/>
          <w:szCs w:val="24"/>
          <w:lang w:val="ro-RO"/>
        </w:rPr>
        <w:t>(</w:t>
      </w:r>
      <w:r w:rsidR="00C61442">
        <w:rPr>
          <w:rFonts w:ascii="Times New Roman" w:hAnsi="Times New Roman" w:cs="Times New Roman"/>
          <w:sz w:val="24"/>
          <w:szCs w:val="24"/>
          <w:lang w:val="ro-RO"/>
        </w:rPr>
        <w:t xml:space="preserve">fie și </w:t>
      </w:r>
      <w:r w:rsidR="00CC3C2F" w:rsidRPr="00DE5C40">
        <w:rPr>
          <w:rFonts w:ascii="Times New Roman" w:hAnsi="Times New Roman" w:cs="Times New Roman"/>
          <w:sz w:val="24"/>
          <w:szCs w:val="24"/>
          <w:lang w:val="ro-RO"/>
        </w:rPr>
        <w:t>în limitele propuse de comanditar</w:t>
      </w:r>
      <w:r w:rsidR="00CC3C2F">
        <w:rPr>
          <w:rFonts w:ascii="Times New Roman" w:hAnsi="Times New Roman" w:cs="Times New Roman"/>
          <w:sz w:val="24"/>
          <w:szCs w:val="24"/>
          <w:lang w:val="ro-RO"/>
        </w:rPr>
        <w:t>)</w:t>
      </w:r>
      <w:r w:rsidR="00CC3C2F" w:rsidRPr="00DE5C40">
        <w:rPr>
          <w:rFonts w:ascii="Times New Roman" w:hAnsi="Times New Roman" w:cs="Times New Roman"/>
          <w:sz w:val="24"/>
          <w:szCs w:val="24"/>
          <w:lang w:val="ro-RO"/>
        </w:rPr>
        <w:t xml:space="preserve">. Nu există </w:t>
      </w:r>
      <w:r w:rsidR="003C6355">
        <w:rPr>
          <w:rFonts w:ascii="Times New Roman" w:hAnsi="Times New Roman" w:cs="Times New Roman"/>
          <w:sz w:val="24"/>
          <w:szCs w:val="24"/>
          <w:lang w:val="ro-RO"/>
        </w:rPr>
        <w:t xml:space="preserve">în regulament </w:t>
      </w:r>
      <w:r w:rsidR="00C61442" w:rsidRPr="00A035DD">
        <w:rPr>
          <w:rFonts w:ascii="Times New Roman" w:hAnsi="Times New Roman" w:cs="Times New Roman"/>
          <w:b/>
          <w:sz w:val="24"/>
          <w:szCs w:val="24"/>
          <w:lang w:val="ro-RO"/>
        </w:rPr>
        <w:t xml:space="preserve">stimulente și </w:t>
      </w:r>
      <w:r w:rsidR="00CC3C2F" w:rsidRPr="00A035DD">
        <w:rPr>
          <w:rFonts w:ascii="Times New Roman" w:hAnsi="Times New Roman" w:cs="Times New Roman"/>
          <w:b/>
          <w:sz w:val="24"/>
          <w:szCs w:val="24"/>
          <w:lang w:val="ro-RO"/>
        </w:rPr>
        <w:t>motive de diminuare a prețului</w:t>
      </w:r>
      <w:r w:rsidR="00CC3C2F" w:rsidRPr="00DE5C40">
        <w:rPr>
          <w:rFonts w:ascii="Times New Roman" w:hAnsi="Times New Roman" w:cs="Times New Roman"/>
          <w:sz w:val="24"/>
          <w:szCs w:val="24"/>
          <w:lang w:val="ro-RO"/>
        </w:rPr>
        <w:t xml:space="preserve"> din partea agenților economici.</w:t>
      </w:r>
      <w:r>
        <w:rPr>
          <w:rFonts w:ascii="Times New Roman" w:hAnsi="Times New Roman" w:cs="Times New Roman"/>
          <w:sz w:val="24"/>
          <w:szCs w:val="24"/>
          <w:lang w:val="ro-RO"/>
        </w:rPr>
        <w:t xml:space="preserve"> Editurile vor fi satisfăcute de modificare, dar statul va avea de pierdut.</w:t>
      </w:r>
    </w:p>
    <w:p w:rsidR="00EE7E7F" w:rsidRDefault="00EE7E7F" w:rsidP="00EE7E7F">
      <w:pPr>
        <w:pStyle w:val="ListParagraph"/>
        <w:rPr>
          <w:rFonts w:ascii="Times New Roman" w:hAnsi="Times New Roman" w:cs="Times New Roman"/>
          <w:sz w:val="24"/>
          <w:szCs w:val="24"/>
          <w:lang w:val="ro-RO"/>
        </w:rPr>
      </w:pPr>
      <w:r w:rsidRPr="00EE7E7F">
        <w:rPr>
          <w:rFonts w:ascii="Times New Roman" w:hAnsi="Times New Roman" w:cs="Times New Roman"/>
          <w:b/>
          <w:sz w:val="24"/>
          <w:szCs w:val="24"/>
          <w:lang w:val="ro-RO"/>
        </w:rPr>
        <w:t xml:space="preserve">Propunere: </w:t>
      </w:r>
      <w:r w:rsidR="000B5A65">
        <w:rPr>
          <w:rFonts w:ascii="Times New Roman" w:hAnsi="Times New Roman" w:cs="Times New Roman"/>
          <w:b/>
          <w:sz w:val="24"/>
          <w:szCs w:val="24"/>
          <w:lang w:val="ro-RO"/>
        </w:rPr>
        <w:t xml:space="preserve">Art. </w:t>
      </w:r>
      <w:r w:rsidRPr="00EE7E7F">
        <w:rPr>
          <w:rFonts w:ascii="Times New Roman" w:hAnsi="Times New Roman" w:cs="Times New Roman"/>
          <w:b/>
          <w:sz w:val="24"/>
          <w:szCs w:val="24"/>
          <w:lang w:val="ro-RO"/>
        </w:rPr>
        <w:t>76</w:t>
      </w:r>
      <w:r w:rsidRPr="00EE7E7F">
        <w:rPr>
          <w:rFonts w:ascii="Times New Roman" w:hAnsi="Times New Roman" w:cs="Times New Roman"/>
          <w:sz w:val="24"/>
          <w:szCs w:val="24"/>
          <w:lang w:val="ro-RO"/>
        </w:rPr>
        <w:t>. Grupul de lucru pentru achiziții publice de manuale stabilește oferta câștigătoare conform formulei: Punctaj (ofertă) = 0,</w:t>
      </w:r>
      <w:r>
        <w:rPr>
          <w:rFonts w:ascii="Times New Roman" w:hAnsi="Times New Roman" w:cs="Times New Roman"/>
          <w:sz w:val="24"/>
          <w:szCs w:val="24"/>
          <w:lang w:val="ro-RO"/>
        </w:rPr>
        <w:t>7</w:t>
      </w:r>
      <w:r w:rsidRPr="00EE7E7F">
        <w:rPr>
          <w:rFonts w:ascii="Times New Roman" w:hAnsi="Times New Roman" w:cs="Times New Roman"/>
          <w:sz w:val="24"/>
          <w:szCs w:val="24"/>
          <w:lang w:val="ro-RO"/>
        </w:rPr>
        <w:t>* Punctaj (calitatea ofertei) + 0,</w:t>
      </w:r>
      <w:r>
        <w:rPr>
          <w:rFonts w:ascii="Times New Roman" w:hAnsi="Times New Roman" w:cs="Times New Roman"/>
          <w:sz w:val="24"/>
          <w:szCs w:val="24"/>
          <w:lang w:val="ro-RO"/>
        </w:rPr>
        <w:t>3</w:t>
      </w:r>
      <w:r w:rsidRPr="00EE7E7F">
        <w:rPr>
          <w:rFonts w:ascii="Times New Roman" w:hAnsi="Times New Roman" w:cs="Times New Roman"/>
          <w:sz w:val="24"/>
          <w:szCs w:val="24"/>
          <w:lang w:val="ro-RO"/>
        </w:rPr>
        <w:t xml:space="preserve">* </w:t>
      </w:r>
    </w:p>
    <w:p w:rsidR="00EE7E7F" w:rsidRDefault="00EE7E7F" w:rsidP="00EE7E7F">
      <w:pPr>
        <w:pStyle w:val="ListParagraph"/>
        <w:rPr>
          <w:rFonts w:ascii="Times New Roman" w:hAnsi="Times New Roman" w:cs="Times New Roman"/>
          <w:sz w:val="24"/>
          <w:szCs w:val="24"/>
          <w:lang w:val="ro-RO"/>
        </w:rPr>
      </w:pPr>
    </w:p>
    <w:p w:rsidR="00EE7E7F" w:rsidRDefault="00EE7E7F" w:rsidP="000B5A65">
      <w:pPr>
        <w:pStyle w:val="ListParagraph"/>
        <w:numPr>
          <w:ilvl w:val="0"/>
          <w:numId w:val="1"/>
        </w:numPr>
        <w:rPr>
          <w:rFonts w:ascii="Times New Roman" w:hAnsi="Times New Roman" w:cs="Times New Roman"/>
          <w:sz w:val="24"/>
          <w:szCs w:val="24"/>
          <w:lang w:val="ro-RO"/>
        </w:rPr>
      </w:pPr>
      <w:r w:rsidRPr="000B5A65">
        <w:rPr>
          <w:rFonts w:ascii="Times New Roman" w:hAnsi="Times New Roman" w:cs="Times New Roman"/>
          <w:b/>
          <w:sz w:val="24"/>
          <w:szCs w:val="24"/>
          <w:lang w:val="ro-RO"/>
        </w:rPr>
        <w:t>Articolul 83.</w:t>
      </w:r>
      <w:r>
        <w:rPr>
          <w:rFonts w:ascii="Times New Roman" w:hAnsi="Times New Roman" w:cs="Times New Roman"/>
          <w:sz w:val="24"/>
          <w:szCs w:val="24"/>
          <w:lang w:val="ro-RO"/>
        </w:rPr>
        <w:t xml:space="preserve"> </w:t>
      </w:r>
      <w:r w:rsidRPr="00EE7E7F">
        <w:rPr>
          <w:rFonts w:ascii="Times New Roman" w:hAnsi="Times New Roman" w:cs="Times New Roman"/>
          <w:sz w:val="24"/>
          <w:szCs w:val="24"/>
          <w:lang w:val="ro-RO"/>
        </w:rPr>
        <w:t>Ofertantul care a acumulat cel mai mare Punctaj (ofertă) are obligația de a ameliora manuscrisul, în termen de douăzeci de zile lucrătoare, ținând cont de recomandările semnalate de către evaluatori, de către experți și de către CNAM, și de a depune proiectul de manual cu corectările/redactările efectuate și tabelul de divergențe referitor la recomandările evaluatorilor, experților și ale CNAM.</w:t>
      </w:r>
    </w:p>
    <w:p w:rsidR="00EE7E7F" w:rsidRDefault="00EE7E7F" w:rsidP="00EE7E7F">
      <w:pPr>
        <w:pStyle w:val="ListParagraph"/>
        <w:rPr>
          <w:rFonts w:ascii="Times New Roman" w:hAnsi="Times New Roman" w:cs="Times New Roman"/>
          <w:sz w:val="24"/>
          <w:szCs w:val="24"/>
          <w:lang w:val="ro-RO"/>
        </w:rPr>
      </w:pPr>
      <w:r>
        <w:rPr>
          <w:rFonts w:ascii="Times New Roman" w:hAnsi="Times New Roman" w:cs="Times New Roman"/>
          <w:sz w:val="24"/>
          <w:szCs w:val="24"/>
          <w:lang w:val="ro-RO"/>
        </w:rPr>
        <w:t xml:space="preserve">Aici există </w:t>
      </w:r>
      <w:r w:rsidRPr="00EE7E7F">
        <w:rPr>
          <w:rFonts w:ascii="Times New Roman" w:hAnsi="Times New Roman" w:cs="Times New Roman"/>
          <w:b/>
          <w:sz w:val="24"/>
          <w:szCs w:val="24"/>
          <w:lang w:val="ro-RO"/>
        </w:rPr>
        <w:t xml:space="preserve">o contradicție logică/ lingvistică </w:t>
      </w:r>
      <w:r w:rsidRPr="003C6355">
        <w:rPr>
          <w:rFonts w:ascii="Times New Roman" w:hAnsi="Times New Roman" w:cs="Times New Roman"/>
          <w:sz w:val="24"/>
          <w:szCs w:val="24"/>
          <w:lang w:val="ro-RO"/>
        </w:rPr>
        <w:t xml:space="preserve">și </w:t>
      </w:r>
      <w:r w:rsidRPr="00EE7E7F">
        <w:rPr>
          <w:rFonts w:ascii="Times New Roman" w:hAnsi="Times New Roman" w:cs="Times New Roman"/>
          <w:b/>
          <w:sz w:val="24"/>
          <w:szCs w:val="24"/>
          <w:lang w:val="ro-RO"/>
        </w:rPr>
        <w:t xml:space="preserve">una de </w:t>
      </w:r>
      <w:r>
        <w:rPr>
          <w:rFonts w:ascii="Times New Roman" w:hAnsi="Times New Roman" w:cs="Times New Roman"/>
          <w:b/>
          <w:sz w:val="24"/>
          <w:szCs w:val="24"/>
          <w:lang w:val="ro-RO"/>
        </w:rPr>
        <w:t>esen</w:t>
      </w:r>
      <w:r w:rsidRPr="00EE7E7F">
        <w:rPr>
          <w:rFonts w:ascii="Times New Roman" w:hAnsi="Times New Roman" w:cs="Times New Roman"/>
          <w:b/>
          <w:sz w:val="24"/>
          <w:szCs w:val="24"/>
          <w:lang w:val="ro-RO"/>
        </w:rPr>
        <w:t>ță</w:t>
      </w:r>
      <w:r>
        <w:rPr>
          <w:rFonts w:ascii="Times New Roman" w:hAnsi="Times New Roman" w:cs="Times New Roman"/>
          <w:sz w:val="24"/>
          <w:szCs w:val="24"/>
          <w:lang w:val="ro-RO"/>
        </w:rPr>
        <w:t xml:space="preserve">. Dacă ofertantul are de a face cu „recomandările” </w:t>
      </w:r>
      <w:r w:rsidR="003C6355">
        <w:rPr>
          <w:rFonts w:ascii="Times New Roman" w:hAnsi="Times New Roman" w:cs="Times New Roman"/>
          <w:sz w:val="24"/>
          <w:szCs w:val="24"/>
          <w:lang w:val="ro-RO"/>
        </w:rPr>
        <w:t xml:space="preserve">(cuvânt ce trimite la o semantică </w:t>
      </w:r>
      <w:r w:rsidR="003C6355" w:rsidRPr="003C6355">
        <w:rPr>
          <w:rFonts w:ascii="Times New Roman" w:hAnsi="Times New Roman" w:cs="Times New Roman"/>
          <w:b/>
          <w:sz w:val="24"/>
          <w:szCs w:val="24"/>
          <w:lang w:val="ro-RO"/>
        </w:rPr>
        <w:t>opțională</w:t>
      </w:r>
      <w:r w:rsidR="003C635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evaluatorilor și ale CNAM, cum poate să aibă </w:t>
      </w:r>
      <w:r w:rsidRPr="003C6355">
        <w:rPr>
          <w:rFonts w:ascii="Times New Roman" w:hAnsi="Times New Roman" w:cs="Times New Roman"/>
          <w:b/>
          <w:sz w:val="24"/>
          <w:szCs w:val="24"/>
          <w:lang w:val="ro-RO"/>
        </w:rPr>
        <w:t>„obligația”</w:t>
      </w:r>
      <w:r>
        <w:rPr>
          <w:rFonts w:ascii="Times New Roman" w:hAnsi="Times New Roman" w:cs="Times New Roman"/>
          <w:sz w:val="24"/>
          <w:szCs w:val="24"/>
          <w:lang w:val="ro-RO"/>
        </w:rPr>
        <w:t xml:space="preserve"> de a ameliora manuscrisul? E de la sine înțeles că vor fi eliminate erorile mecanice, dar recomandările trebuie să aibă </w:t>
      </w:r>
      <w:r w:rsidRPr="00EE7E7F">
        <w:rPr>
          <w:rFonts w:ascii="Times New Roman" w:hAnsi="Times New Roman" w:cs="Times New Roman"/>
          <w:b/>
          <w:sz w:val="24"/>
          <w:szCs w:val="24"/>
          <w:lang w:val="ro-RO"/>
        </w:rPr>
        <w:t>caracter opțional</w:t>
      </w:r>
      <w:r>
        <w:rPr>
          <w:rFonts w:ascii="Times New Roman" w:hAnsi="Times New Roman" w:cs="Times New Roman"/>
          <w:sz w:val="24"/>
          <w:szCs w:val="24"/>
          <w:lang w:val="ro-RO"/>
        </w:rPr>
        <w:t xml:space="preserve">, conform definiției de dicționar. Numele autorilor apare pe coperta cărții, ei răspund de conținutul manualului și după tipărirea lui, astfel încât nimeni nu le poate impune nimic. Dacă ministerul, comisia de evaluare și CNAM nu sunt de acord, ei pot să respingă manuscrisul încă la faza de evaluare (motivând, conform Regulamentului), dar nu pot </w:t>
      </w:r>
      <w:r w:rsidR="00F63079">
        <w:rPr>
          <w:rFonts w:ascii="Times New Roman" w:hAnsi="Times New Roman" w:cs="Times New Roman"/>
          <w:sz w:val="24"/>
          <w:szCs w:val="24"/>
          <w:lang w:val="ro-RO"/>
        </w:rPr>
        <w:t xml:space="preserve">dicta/ </w:t>
      </w:r>
      <w:r>
        <w:rPr>
          <w:rFonts w:ascii="Times New Roman" w:hAnsi="Times New Roman" w:cs="Times New Roman"/>
          <w:sz w:val="24"/>
          <w:szCs w:val="24"/>
          <w:lang w:val="ro-RO"/>
        </w:rPr>
        <w:t xml:space="preserve">impune </w:t>
      </w:r>
      <w:r w:rsidR="00F63079">
        <w:rPr>
          <w:rFonts w:ascii="Times New Roman" w:hAnsi="Times New Roman" w:cs="Times New Roman"/>
          <w:sz w:val="24"/>
          <w:szCs w:val="24"/>
          <w:lang w:val="ro-RO"/>
        </w:rPr>
        <w:t>voința lor autorilor.</w:t>
      </w:r>
    </w:p>
    <w:p w:rsidR="00F63079" w:rsidRDefault="00F63079" w:rsidP="00F63079">
      <w:pPr>
        <w:pStyle w:val="ListParagraph"/>
        <w:rPr>
          <w:rFonts w:ascii="Times New Roman" w:hAnsi="Times New Roman" w:cs="Times New Roman"/>
          <w:sz w:val="24"/>
          <w:szCs w:val="24"/>
          <w:lang w:val="ro-RO"/>
        </w:rPr>
      </w:pPr>
      <w:r w:rsidRPr="00E16313">
        <w:rPr>
          <w:rFonts w:ascii="Times New Roman" w:hAnsi="Times New Roman" w:cs="Times New Roman"/>
          <w:b/>
          <w:sz w:val="24"/>
          <w:szCs w:val="24"/>
          <w:lang w:val="ro-RO"/>
        </w:rPr>
        <w:t>Propunere</w:t>
      </w:r>
      <w:r w:rsidR="000B5A65">
        <w:rPr>
          <w:rFonts w:ascii="Times New Roman" w:hAnsi="Times New Roman" w:cs="Times New Roman"/>
          <w:b/>
          <w:sz w:val="24"/>
          <w:szCs w:val="24"/>
          <w:lang w:val="ro-RO"/>
        </w:rPr>
        <w:t xml:space="preserve"> (1)</w:t>
      </w:r>
      <w:r>
        <w:rPr>
          <w:rFonts w:ascii="Times New Roman" w:hAnsi="Times New Roman" w:cs="Times New Roman"/>
          <w:sz w:val="24"/>
          <w:szCs w:val="24"/>
          <w:lang w:val="ro-RO"/>
        </w:rPr>
        <w:t xml:space="preserve">: </w:t>
      </w:r>
      <w:r w:rsidRPr="00EE7E7F">
        <w:rPr>
          <w:rFonts w:ascii="Times New Roman" w:hAnsi="Times New Roman" w:cs="Times New Roman"/>
          <w:sz w:val="24"/>
          <w:szCs w:val="24"/>
          <w:lang w:val="ro-RO"/>
        </w:rPr>
        <w:t xml:space="preserve">Ofertantul care a acumulat cel mai mare Punctaj (ofertă) are obligația de a </w:t>
      </w:r>
      <w:r w:rsidRPr="003C6355">
        <w:rPr>
          <w:rFonts w:ascii="Times New Roman" w:hAnsi="Times New Roman" w:cs="Times New Roman"/>
          <w:sz w:val="24"/>
          <w:szCs w:val="24"/>
          <w:lang w:val="ro-RO"/>
        </w:rPr>
        <w:t>examina manuscrisul în termen de douăzeci de zile lucrătoare, ținând cont de recomandările semnalate de către evaluatori</w:t>
      </w:r>
      <w:r w:rsidRPr="00EE7E7F">
        <w:rPr>
          <w:rFonts w:ascii="Times New Roman" w:hAnsi="Times New Roman" w:cs="Times New Roman"/>
          <w:sz w:val="24"/>
          <w:szCs w:val="24"/>
          <w:lang w:val="ro-RO"/>
        </w:rPr>
        <w:t xml:space="preserve">, de către experți și de către CNAM, și de a depune proiectul de </w:t>
      </w:r>
      <w:r w:rsidRPr="003C6355">
        <w:rPr>
          <w:rFonts w:ascii="Times New Roman" w:hAnsi="Times New Roman" w:cs="Times New Roman"/>
          <w:sz w:val="24"/>
          <w:szCs w:val="24"/>
          <w:lang w:val="ro-RO"/>
        </w:rPr>
        <w:lastRenderedPageBreak/>
        <w:t>manual cu eventuale corectări/redactări efectuate și cu tabelul</w:t>
      </w:r>
      <w:r w:rsidRPr="00EE7E7F">
        <w:rPr>
          <w:rFonts w:ascii="Times New Roman" w:hAnsi="Times New Roman" w:cs="Times New Roman"/>
          <w:sz w:val="24"/>
          <w:szCs w:val="24"/>
          <w:lang w:val="ro-RO"/>
        </w:rPr>
        <w:t xml:space="preserve"> de divergențe referitor la recomandările evaluatorilor, experților și ale CNAM.</w:t>
      </w:r>
    </w:p>
    <w:p w:rsidR="00F63079" w:rsidRPr="00EE7E7F" w:rsidRDefault="00F63079" w:rsidP="00EE7E7F">
      <w:pPr>
        <w:pStyle w:val="ListParagraph"/>
        <w:rPr>
          <w:rFonts w:ascii="Times New Roman" w:hAnsi="Times New Roman" w:cs="Times New Roman"/>
          <w:sz w:val="24"/>
          <w:szCs w:val="24"/>
          <w:lang w:val="ro-RO"/>
        </w:rPr>
      </w:pPr>
    </w:p>
    <w:p w:rsidR="00A60C9A" w:rsidRDefault="00E16313" w:rsidP="00A60C9A">
      <w:pPr>
        <w:pStyle w:val="ListParagraph"/>
        <w:rPr>
          <w:rFonts w:ascii="Times New Roman" w:eastAsia="Times New Roman" w:hAnsi="Times New Roman" w:cs="Times New Roman"/>
          <w:color w:val="000000"/>
          <w:sz w:val="24"/>
          <w:szCs w:val="24"/>
          <w:lang w:val="ro-RO"/>
        </w:rPr>
      </w:pPr>
      <w:r w:rsidRPr="00E16313">
        <w:rPr>
          <w:rFonts w:ascii="Times New Roman" w:hAnsi="Times New Roman" w:cs="Times New Roman"/>
          <w:b/>
          <w:sz w:val="24"/>
          <w:szCs w:val="24"/>
          <w:lang w:val="ro-RO"/>
        </w:rPr>
        <w:t xml:space="preserve">Propunere </w:t>
      </w:r>
      <w:r w:rsidR="000B5A65">
        <w:rPr>
          <w:rFonts w:ascii="Times New Roman" w:hAnsi="Times New Roman" w:cs="Times New Roman"/>
          <w:b/>
          <w:sz w:val="24"/>
          <w:szCs w:val="24"/>
          <w:lang w:val="ro-RO"/>
        </w:rPr>
        <w:t>(</w:t>
      </w:r>
      <w:r w:rsidRPr="00E16313">
        <w:rPr>
          <w:rFonts w:ascii="Times New Roman" w:hAnsi="Times New Roman" w:cs="Times New Roman"/>
          <w:b/>
          <w:sz w:val="24"/>
          <w:szCs w:val="24"/>
          <w:lang w:val="ro-RO"/>
        </w:rPr>
        <w:t>2</w:t>
      </w:r>
      <w:r w:rsidR="000B5A65">
        <w:rPr>
          <w:rFonts w:ascii="Times New Roman" w:hAnsi="Times New Roman" w:cs="Times New Roman"/>
          <w:b/>
          <w:sz w:val="24"/>
          <w:szCs w:val="24"/>
          <w:lang w:val="ro-RO"/>
        </w:rPr>
        <w:t>)</w:t>
      </w:r>
      <w:r>
        <w:rPr>
          <w:rFonts w:ascii="Times New Roman" w:hAnsi="Times New Roman" w:cs="Times New Roman"/>
          <w:sz w:val="24"/>
          <w:szCs w:val="24"/>
          <w:lang w:val="ro-RO"/>
        </w:rPr>
        <w:t>. E</w:t>
      </w:r>
      <w:r w:rsidR="00CC3C2F">
        <w:rPr>
          <w:rFonts w:ascii="Times New Roman" w:hAnsi="Times New Roman" w:cs="Times New Roman"/>
          <w:sz w:val="24"/>
          <w:szCs w:val="24"/>
          <w:lang w:val="ro-RO"/>
        </w:rPr>
        <w:t xml:space="preserve">ste obligatoriu ca la etapa pregătirii BT numele </w:t>
      </w:r>
      <w:r>
        <w:rPr>
          <w:rFonts w:ascii="Times New Roman" w:hAnsi="Times New Roman" w:cs="Times New Roman"/>
          <w:sz w:val="24"/>
          <w:szCs w:val="24"/>
          <w:lang w:val="ro-RO"/>
        </w:rPr>
        <w:t>evaluatori</w:t>
      </w:r>
      <w:r w:rsidR="00CC3C2F">
        <w:rPr>
          <w:rFonts w:ascii="Times New Roman" w:hAnsi="Times New Roman" w:cs="Times New Roman"/>
          <w:sz w:val="24"/>
          <w:szCs w:val="24"/>
          <w:lang w:val="ro-RO"/>
        </w:rPr>
        <w:t>lor să fie inclus</w:t>
      </w:r>
      <w:r>
        <w:rPr>
          <w:rFonts w:ascii="Times New Roman" w:hAnsi="Times New Roman" w:cs="Times New Roman"/>
          <w:sz w:val="24"/>
          <w:szCs w:val="24"/>
          <w:lang w:val="ro-RO"/>
        </w:rPr>
        <w:t>e</w:t>
      </w:r>
      <w:r w:rsidR="00CC3C2F">
        <w:rPr>
          <w:rFonts w:ascii="Times New Roman" w:hAnsi="Times New Roman" w:cs="Times New Roman"/>
          <w:sz w:val="24"/>
          <w:szCs w:val="24"/>
          <w:lang w:val="ro-RO"/>
        </w:rPr>
        <w:t xml:space="preserve"> pe pagina tehnică a manualului.</w:t>
      </w:r>
      <w:r w:rsidR="00CC3C2F" w:rsidRPr="00472D2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r w:rsidRPr="00E16313">
        <w:rPr>
          <w:rFonts w:ascii="Times New Roman" w:hAnsi="Times New Roman" w:cs="Times New Roman"/>
          <w:sz w:val="24"/>
          <w:szCs w:val="24"/>
          <w:lang w:val="ro-RO"/>
        </w:rPr>
        <w:t xml:space="preserve">(v. Anexa nr. 3. </w:t>
      </w:r>
      <w:r w:rsidRPr="00E16313">
        <w:rPr>
          <w:rFonts w:ascii="Times New Roman" w:eastAsia="Times New Roman" w:hAnsi="Times New Roman" w:cs="Times New Roman"/>
          <w:color w:val="000000"/>
          <w:sz w:val="24"/>
          <w:szCs w:val="24"/>
          <w:lang w:val="ro-RO"/>
        </w:rPr>
        <w:t>Elemente obligatorii pentru pagina a II-a), altfel ei nu pot fi responsabilizați în niciun fel.</w:t>
      </w:r>
    </w:p>
    <w:p w:rsidR="00A60C9A" w:rsidRDefault="00A60C9A" w:rsidP="00A60C9A">
      <w:pPr>
        <w:pStyle w:val="ListParagraph"/>
        <w:rPr>
          <w:rFonts w:ascii="Times New Roman" w:hAnsi="Times New Roman" w:cs="Times New Roman"/>
          <w:sz w:val="24"/>
          <w:szCs w:val="24"/>
          <w:lang w:val="ro-RO"/>
        </w:rPr>
      </w:pPr>
    </w:p>
    <w:p w:rsidR="00A60C9A" w:rsidRPr="00A60C9A" w:rsidRDefault="000B5A65" w:rsidP="00A60C9A">
      <w:pPr>
        <w:rPr>
          <w:rFonts w:ascii="Times New Roman" w:hAnsi="Times New Roman" w:cs="Times New Roman"/>
          <w:sz w:val="24"/>
          <w:szCs w:val="24"/>
          <w:lang w:val="ro-RO"/>
        </w:rPr>
      </w:pPr>
      <w:r w:rsidRPr="00A60C9A">
        <w:rPr>
          <w:rFonts w:ascii="Times New Roman" w:hAnsi="Times New Roman" w:cs="Times New Roman"/>
          <w:sz w:val="24"/>
          <w:szCs w:val="24"/>
          <w:lang w:val="ro-RO"/>
        </w:rPr>
        <w:t xml:space="preserve">Impresia generală, susținută de multitudinea de modificări în Regulament, este că Ministerul vrea nu un concurs de manuale, ci un </w:t>
      </w:r>
      <w:r w:rsidRPr="005E22AD">
        <w:rPr>
          <w:rFonts w:ascii="Times New Roman" w:hAnsi="Times New Roman" w:cs="Times New Roman"/>
          <w:b/>
          <w:sz w:val="24"/>
          <w:szCs w:val="24"/>
          <w:lang w:val="ro-RO"/>
        </w:rPr>
        <w:t xml:space="preserve">concurs al echipelor de autori, pe care să-i aleagă și care să execute </w:t>
      </w:r>
      <w:r w:rsidR="00A60C9A" w:rsidRPr="005E22AD">
        <w:rPr>
          <w:rFonts w:ascii="Times New Roman" w:hAnsi="Times New Roman" w:cs="Times New Roman"/>
          <w:b/>
          <w:sz w:val="24"/>
          <w:szCs w:val="24"/>
          <w:lang w:val="ro-RO"/>
        </w:rPr>
        <w:t xml:space="preserve">ulterior </w:t>
      </w:r>
      <w:r w:rsidRPr="005E22AD">
        <w:rPr>
          <w:rFonts w:ascii="Times New Roman" w:hAnsi="Times New Roman" w:cs="Times New Roman"/>
          <w:b/>
          <w:sz w:val="24"/>
          <w:szCs w:val="24"/>
          <w:lang w:val="ro-RO"/>
        </w:rPr>
        <w:t>comanda Ministerului</w:t>
      </w:r>
      <w:r w:rsidRPr="00A60C9A">
        <w:rPr>
          <w:rFonts w:ascii="Times New Roman" w:hAnsi="Times New Roman" w:cs="Times New Roman"/>
          <w:sz w:val="24"/>
          <w:szCs w:val="24"/>
          <w:lang w:val="ro-RO"/>
        </w:rPr>
        <w:t xml:space="preserve">. </w:t>
      </w:r>
      <w:r w:rsidR="005E22AD">
        <w:rPr>
          <w:rFonts w:ascii="Times New Roman" w:hAnsi="Times New Roman" w:cs="Times New Roman"/>
          <w:sz w:val="24"/>
          <w:szCs w:val="24"/>
          <w:lang w:val="ro-RO"/>
        </w:rPr>
        <w:t>În acest fel, profesorii perfromanți vor fi demotivați să participe la concursurile de manuale. Or interesul Mini</w:t>
      </w:r>
      <w:r w:rsidR="00FC05D7">
        <w:rPr>
          <w:rFonts w:ascii="Times New Roman" w:hAnsi="Times New Roman" w:cs="Times New Roman"/>
          <w:sz w:val="24"/>
          <w:szCs w:val="24"/>
          <w:lang w:val="ro-RO"/>
        </w:rPr>
        <w:t>s</w:t>
      </w:r>
      <w:r w:rsidR="005E22AD">
        <w:rPr>
          <w:rFonts w:ascii="Times New Roman" w:hAnsi="Times New Roman" w:cs="Times New Roman"/>
          <w:sz w:val="24"/>
          <w:szCs w:val="24"/>
          <w:lang w:val="ro-RO"/>
        </w:rPr>
        <w:t>terului ar trebui să fie angajarea câtor mai multor echipe în acest proces, să aibă de unde să aleagă. Institutul autorilor de manuale și auxiliare, precum și cel de conceptori de curriculum, autori de proiecte didactice, evaluatori și piloți ai dife</w:t>
      </w:r>
      <w:r w:rsidR="00FC05D7">
        <w:rPr>
          <w:rFonts w:ascii="Times New Roman" w:hAnsi="Times New Roman" w:cs="Times New Roman"/>
          <w:sz w:val="24"/>
          <w:szCs w:val="24"/>
          <w:lang w:val="ro-RO"/>
        </w:rPr>
        <w:t>r</w:t>
      </w:r>
      <w:r w:rsidR="005E22AD">
        <w:rPr>
          <w:rFonts w:ascii="Times New Roman" w:hAnsi="Times New Roman" w:cs="Times New Roman"/>
          <w:sz w:val="24"/>
          <w:szCs w:val="24"/>
          <w:lang w:val="ro-RO"/>
        </w:rPr>
        <w:t>itor proiecte, ca și cei implicați în mișcarea olimpică – toți reprezintă avangarda meseriei și a sistemului. Demotivarea unora dintre ei să mai persevereze e în dauna procesului.</w:t>
      </w:r>
    </w:p>
    <w:p w:rsidR="00A60C9A" w:rsidRDefault="005E22AD" w:rsidP="000B5A65">
      <w:pPr>
        <w:rPr>
          <w:rFonts w:ascii="Times New Roman" w:hAnsi="Times New Roman" w:cs="Times New Roman"/>
          <w:sz w:val="24"/>
          <w:szCs w:val="24"/>
          <w:lang w:val="ro-RO"/>
        </w:rPr>
      </w:pPr>
      <w:r>
        <w:rPr>
          <w:rFonts w:ascii="Times New Roman" w:hAnsi="Times New Roman" w:cs="Times New Roman"/>
          <w:sz w:val="24"/>
          <w:szCs w:val="24"/>
          <w:lang w:val="ro-RO"/>
        </w:rPr>
        <w:t xml:space="preserve">Prin selectarea subiectivă și dirijarea manuală a procesului de elaborare și selectare a manualelor, se atestă </w:t>
      </w:r>
      <w:r w:rsidR="000B5A65" w:rsidRPr="00DE5C40">
        <w:rPr>
          <w:rFonts w:ascii="Times New Roman" w:hAnsi="Times New Roman" w:cs="Times New Roman"/>
          <w:sz w:val="24"/>
          <w:szCs w:val="24"/>
          <w:lang w:val="ro-RO"/>
        </w:rPr>
        <w:t xml:space="preserve">revenirea la practica sovietică. A mai încercat-o Victor Stepaniuc, ministrul comunist, care a blocat pe ani buni editarea de manuale, deoarece a vrut să creeze </w:t>
      </w:r>
      <w:r w:rsidR="000B5A65" w:rsidRPr="005E22AD">
        <w:rPr>
          <w:rFonts w:ascii="Times New Roman" w:hAnsi="Times New Roman" w:cs="Times New Roman"/>
          <w:b/>
          <w:sz w:val="24"/>
          <w:szCs w:val="24"/>
          <w:lang w:val="ro-RO"/>
        </w:rPr>
        <w:t>echipe dirijate de el</w:t>
      </w:r>
      <w:r w:rsidR="000B5A65" w:rsidRPr="00DE5C40">
        <w:rPr>
          <w:rFonts w:ascii="Times New Roman" w:hAnsi="Times New Roman" w:cs="Times New Roman"/>
          <w:sz w:val="24"/>
          <w:szCs w:val="24"/>
          <w:lang w:val="ro-RO"/>
        </w:rPr>
        <w:t xml:space="preserve">. O practică nocivă, care încalcă principiul concurenței, a </w:t>
      </w:r>
      <w:r>
        <w:rPr>
          <w:rFonts w:ascii="Times New Roman" w:hAnsi="Times New Roman" w:cs="Times New Roman"/>
          <w:sz w:val="24"/>
          <w:szCs w:val="24"/>
          <w:lang w:val="ro-RO"/>
        </w:rPr>
        <w:t xml:space="preserve">stimulării </w:t>
      </w:r>
      <w:r w:rsidR="000B5A65" w:rsidRPr="00DE5C40">
        <w:rPr>
          <w:rFonts w:ascii="Times New Roman" w:hAnsi="Times New Roman" w:cs="Times New Roman"/>
          <w:sz w:val="24"/>
          <w:szCs w:val="24"/>
          <w:lang w:val="ro-RO"/>
        </w:rPr>
        <w:t>creativității, a profesionalismului.</w:t>
      </w:r>
      <w:r w:rsidR="000B5A65">
        <w:rPr>
          <w:rFonts w:ascii="Times New Roman" w:hAnsi="Times New Roman" w:cs="Times New Roman"/>
          <w:sz w:val="24"/>
          <w:szCs w:val="24"/>
          <w:lang w:val="ro-RO"/>
        </w:rPr>
        <w:t xml:space="preserve"> </w:t>
      </w:r>
    </w:p>
    <w:p w:rsidR="00CC3C2F" w:rsidRPr="00A60C9A" w:rsidRDefault="00A60C9A">
      <w:pPr>
        <w:rPr>
          <w:rFonts w:ascii="Times New Roman" w:hAnsi="Times New Roman" w:cs="Times New Roman"/>
          <w:sz w:val="24"/>
          <w:szCs w:val="24"/>
          <w:lang w:val="ro-RO"/>
        </w:rPr>
      </w:pPr>
      <w:r>
        <w:rPr>
          <w:rFonts w:ascii="Times New Roman" w:hAnsi="Times New Roman" w:cs="Times New Roman"/>
          <w:sz w:val="24"/>
          <w:szCs w:val="24"/>
          <w:lang w:val="ro-RO"/>
        </w:rPr>
        <w:t xml:space="preserve">Astfel, </w:t>
      </w:r>
      <w:r w:rsidR="005E22AD">
        <w:rPr>
          <w:rFonts w:ascii="Times New Roman" w:hAnsi="Times New Roman" w:cs="Times New Roman"/>
          <w:sz w:val="24"/>
          <w:szCs w:val="24"/>
          <w:lang w:val="ro-RO"/>
        </w:rPr>
        <w:t>se</w:t>
      </w:r>
      <w:r w:rsidR="000B5A65" w:rsidRPr="00DE5C40">
        <w:rPr>
          <w:rFonts w:ascii="Times New Roman" w:hAnsi="Times New Roman" w:cs="Times New Roman"/>
          <w:sz w:val="24"/>
          <w:szCs w:val="24"/>
          <w:lang w:val="ro-RO"/>
        </w:rPr>
        <w:t xml:space="preserve"> impune </w:t>
      </w:r>
      <w:r w:rsidR="000B5A65" w:rsidRPr="005E22AD">
        <w:rPr>
          <w:rFonts w:ascii="Times New Roman" w:hAnsi="Times New Roman" w:cs="Times New Roman"/>
          <w:b/>
          <w:sz w:val="24"/>
          <w:szCs w:val="24"/>
          <w:lang w:val="ro-RO"/>
        </w:rPr>
        <w:t>o practică totalitaristă</w:t>
      </w:r>
      <w:r w:rsidR="000B5A65" w:rsidRPr="00DE5C40">
        <w:rPr>
          <w:rFonts w:ascii="Times New Roman" w:hAnsi="Times New Roman" w:cs="Times New Roman"/>
          <w:sz w:val="24"/>
          <w:szCs w:val="24"/>
          <w:lang w:val="ro-RO"/>
        </w:rPr>
        <w:t>.</w:t>
      </w:r>
      <w:r w:rsidR="000B5A65">
        <w:rPr>
          <w:rFonts w:ascii="Times New Roman" w:hAnsi="Times New Roman" w:cs="Times New Roman"/>
          <w:sz w:val="24"/>
          <w:szCs w:val="24"/>
          <w:lang w:val="ro-RO"/>
        </w:rPr>
        <w:t xml:space="preserve"> Implicit, nu e un mecanism care să asigure un proces pe o durată cât mai lungă, ci un instrument creat pentru actuala administrație, </w:t>
      </w:r>
      <w:r w:rsidR="000B5A65" w:rsidRPr="005E22AD">
        <w:rPr>
          <w:rFonts w:ascii="Times New Roman" w:hAnsi="Times New Roman" w:cs="Times New Roman"/>
          <w:b/>
          <w:sz w:val="24"/>
          <w:szCs w:val="24"/>
          <w:lang w:val="ro-RO"/>
        </w:rPr>
        <w:t>pentru comoditate și dirijare manuală a proceselor</w:t>
      </w:r>
      <w:r w:rsidR="000B5A65">
        <w:rPr>
          <w:rFonts w:ascii="Times New Roman" w:hAnsi="Times New Roman" w:cs="Times New Roman"/>
          <w:sz w:val="24"/>
          <w:szCs w:val="24"/>
          <w:lang w:val="ro-RO"/>
        </w:rPr>
        <w:t>.</w:t>
      </w:r>
    </w:p>
    <w:sectPr w:rsidR="00CC3C2F" w:rsidRPr="00A60C9A" w:rsidSect="00D22B7E">
      <w:pgSz w:w="12240" w:h="15840"/>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B6008C6"/>
    <w:multiLevelType w:val="hybridMultilevel"/>
    <w:tmpl w:val="E5905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970892"/>
    <w:multiLevelType w:val="hybridMultilevel"/>
    <w:tmpl w:val="E5905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CC3C2F"/>
    <w:rsid w:val="000B5A65"/>
    <w:rsid w:val="00126139"/>
    <w:rsid w:val="00293B86"/>
    <w:rsid w:val="003025DD"/>
    <w:rsid w:val="003C6355"/>
    <w:rsid w:val="005E22AD"/>
    <w:rsid w:val="006777DB"/>
    <w:rsid w:val="00736975"/>
    <w:rsid w:val="007645AB"/>
    <w:rsid w:val="007A66F8"/>
    <w:rsid w:val="008E4BE1"/>
    <w:rsid w:val="00932C5C"/>
    <w:rsid w:val="00A035DD"/>
    <w:rsid w:val="00A60C9A"/>
    <w:rsid w:val="00A77649"/>
    <w:rsid w:val="00B205B8"/>
    <w:rsid w:val="00C61442"/>
    <w:rsid w:val="00CC3C2F"/>
    <w:rsid w:val="00D22B7E"/>
    <w:rsid w:val="00E16313"/>
    <w:rsid w:val="00EC6836"/>
    <w:rsid w:val="00EE5FB7"/>
    <w:rsid w:val="00EE7E7F"/>
    <w:rsid w:val="00F63079"/>
    <w:rsid w:val="00FC0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2B7E"/>
  </w:style>
  <w:style w:type="paragraph" w:styleId="Heading1">
    <w:name w:val="heading 1"/>
    <w:basedOn w:val="Normal"/>
    <w:next w:val="Normal"/>
    <w:link w:val="Heading1Char"/>
    <w:uiPriority w:val="9"/>
    <w:qFormat/>
    <w:rsid w:val="00E163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3C2F"/>
    <w:pPr>
      <w:ind w:left="720"/>
      <w:contextualSpacing/>
    </w:pPr>
  </w:style>
  <w:style w:type="paragraph" w:styleId="Header">
    <w:name w:val="header"/>
    <w:basedOn w:val="Normal"/>
    <w:link w:val="HeaderChar"/>
    <w:uiPriority w:val="99"/>
    <w:unhideWhenUsed/>
    <w:rsid w:val="00EE7E7F"/>
    <w:pPr>
      <w:tabs>
        <w:tab w:val="center" w:pos="4680"/>
        <w:tab w:val="right" w:pos="9360"/>
      </w:tabs>
      <w:spacing w:after="0" w:line="240" w:lineRule="auto"/>
    </w:pPr>
    <w:rPr>
      <w:rFonts w:ascii="Times New Roman" w:eastAsia="Times New Roman" w:hAnsi="Times New Roman"/>
      <w:sz w:val="20"/>
    </w:rPr>
  </w:style>
  <w:style w:type="character" w:customStyle="1" w:styleId="HeaderChar">
    <w:name w:val="Header Char"/>
    <w:basedOn w:val="DefaultParagraphFont"/>
    <w:link w:val="Header"/>
    <w:uiPriority w:val="99"/>
    <w:rsid w:val="00EE7E7F"/>
    <w:rPr>
      <w:rFonts w:ascii="Times New Roman" w:eastAsia="Times New Roman" w:hAnsi="Times New Roman"/>
      <w:sz w:val="20"/>
    </w:rPr>
  </w:style>
  <w:style w:type="paragraph" w:styleId="ListBullet">
    <w:name w:val="List Bullet"/>
    <w:basedOn w:val="Normal"/>
    <w:uiPriority w:val="99"/>
    <w:unhideWhenUsed/>
    <w:rsid w:val="00EE7E7F"/>
    <w:pPr>
      <w:numPr>
        <w:numId w:val="2"/>
      </w:numPr>
      <w:contextualSpacing/>
    </w:pPr>
    <w:rPr>
      <w:rFonts w:ascii="Times New Roman" w:eastAsia="Times New Roman" w:hAnsi="Times New Roman"/>
      <w:sz w:val="20"/>
    </w:rPr>
  </w:style>
  <w:style w:type="character" w:customStyle="1" w:styleId="Heading1Char">
    <w:name w:val="Heading 1 Char"/>
    <w:basedOn w:val="DefaultParagraphFont"/>
    <w:link w:val="Heading1"/>
    <w:uiPriority w:val="9"/>
    <w:rsid w:val="00E1631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4</Pages>
  <Words>1703</Words>
  <Characters>9709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Mircea</dc:creator>
  <cp:lastModifiedBy>Mircea</cp:lastModifiedBy>
  <cp:revision>13</cp:revision>
  <dcterms:created xsi:type="dcterms:W3CDTF">2026-08-03T08:13:00Z</dcterms:created>
  <dcterms:modified xsi:type="dcterms:W3CDTF">2026-08-05T13:03:00Z</dcterms:modified>
</cp:coreProperties>
</file>